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F5E32" w14:textId="4698526D" w:rsidR="00C0359C" w:rsidRPr="002734AE" w:rsidRDefault="00C0359C" w:rsidP="00C0359C">
      <w:pPr>
        <w:rPr>
          <w:rFonts w:eastAsia="仿宋_GB2312"/>
          <w:color w:val="auto"/>
          <w:sz w:val="36"/>
          <w:szCs w:val="36"/>
        </w:rPr>
      </w:pPr>
      <w:r w:rsidRPr="002734AE">
        <w:rPr>
          <w:noProof/>
          <w:color w:val="auto"/>
        </w:rPr>
        <w:drawing>
          <wp:inline distT="0" distB="0" distL="0" distR="0" wp14:anchorId="131E884B" wp14:editId="6D9D4CCD">
            <wp:extent cx="1112520" cy="1259205"/>
            <wp:effectExtent l="0" t="0" r="0" b="0"/>
            <wp:docPr id="3" name="图片 3" descr="说明: C:\Users\Administrator\Documents\Tencent Files\18801803\Image\Group\KHKQ[A)LYILMM2[Z@A6HZ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C:\Users\Administrator\Documents\Tencent Files\18801803\Image\Group\KHKQ[A)LYILMM2[Z@A6HZ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2520" cy="1259205"/>
                    </a:xfrm>
                    <a:prstGeom prst="rect">
                      <a:avLst/>
                    </a:prstGeom>
                    <a:noFill/>
                    <a:ln>
                      <a:noFill/>
                    </a:ln>
                  </pic:spPr>
                </pic:pic>
              </a:graphicData>
            </a:graphic>
          </wp:inline>
        </w:drawing>
      </w:r>
    </w:p>
    <w:p w14:paraId="434CFD25" w14:textId="77777777" w:rsidR="00C0359C" w:rsidRPr="002734AE" w:rsidRDefault="00C0359C" w:rsidP="00C0359C">
      <w:pPr>
        <w:rPr>
          <w:rFonts w:eastAsia="仿宋_GB2312"/>
          <w:color w:val="auto"/>
          <w:sz w:val="36"/>
          <w:szCs w:val="36"/>
        </w:rPr>
      </w:pPr>
    </w:p>
    <w:p w14:paraId="7B985E03" w14:textId="77777777" w:rsidR="00C0359C" w:rsidRPr="002734AE" w:rsidRDefault="00C0359C" w:rsidP="00C0359C">
      <w:pPr>
        <w:rPr>
          <w:rFonts w:eastAsia="仿宋_GB2312"/>
          <w:color w:val="auto"/>
          <w:sz w:val="36"/>
          <w:szCs w:val="36"/>
        </w:rPr>
      </w:pPr>
    </w:p>
    <w:p w14:paraId="1F5B96AC" w14:textId="77777777" w:rsidR="00C0359C" w:rsidRPr="002734AE" w:rsidRDefault="00C0359C" w:rsidP="00C0359C">
      <w:pPr>
        <w:rPr>
          <w:rFonts w:eastAsia="仿宋_GB2312"/>
          <w:color w:val="auto"/>
          <w:sz w:val="36"/>
          <w:szCs w:val="36"/>
        </w:rPr>
      </w:pPr>
    </w:p>
    <w:p w14:paraId="17B00872" w14:textId="77777777" w:rsidR="00C0359C" w:rsidRPr="002734AE" w:rsidRDefault="00C0359C" w:rsidP="00C0359C">
      <w:pPr>
        <w:adjustRightInd w:val="0"/>
        <w:snapToGrid w:val="0"/>
        <w:jc w:val="center"/>
        <w:rPr>
          <w:rFonts w:eastAsia="方正小标宋_GBK"/>
          <w:bCs/>
          <w:color w:val="auto"/>
          <w:sz w:val="72"/>
          <w:szCs w:val="72"/>
        </w:rPr>
      </w:pPr>
      <w:r w:rsidRPr="002734AE">
        <w:rPr>
          <w:rFonts w:eastAsia="方正小标宋_GBK"/>
          <w:bCs/>
          <w:color w:val="auto"/>
          <w:sz w:val="72"/>
          <w:szCs w:val="72"/>
        </w:rPr>
        <w:t>建设项目环境影响报告表</w:t>
      </w:r>
    </w:p>
    <w:p w14:paraId="5740CD96" w14:textId="77777777" w:rsidR="00C0359C" w:rsidRPr="002734AE" w:rsidRDefault="00C0359C" w:rsidP="00C0359C">
      <w:pPr>
        <w:adjustRightInd w:val="0"/>
        <w:snapToGrid w:val="0"/>
        <w:spacing w:beforeLines="80" w:before="192"/>
        <w:jc w:val="center"/>
        <w:rPr>
          <w:rFonts w:eastAsia="楷体_GB2312"/>
          <w:bCs/>
          <w:color w:val="auto"/>
          <w:sz w:val="48"/>
          <w:szCs w:val="48"/>
        </w:rPr>
      </w:pPr>
      <w:r w:rsidRPr="002734AE">
        <w:rPr>
          <w:rFonts w:eastAsia="楷体_GB2312"/>
          <w:bCs/>
          <w:color w:val="auto"/>
          <w:sz w:val="48"/>
          <w:szCs w:val="48"/>
        </w:rPr>
        <w:t>（污染影响类）</w:t>
      </w:r>
    </w:p>
    <w:p w14:paraId="6C1BDAF7" w14:textId="77777777" w:rsidR="00C0359C" w:rsidRPr="002734AE" w:rsidRDefault="00C0359C" w:rsidP="00C0359C">
      <w:pPr>
        <w:ind w:firstLine="1040"/>
        <w:rPr>
          <w:rFonts w:eastAsia="仿宋"/>
          <w:color w:val="auto"/>
          <w:sz w:val="44"/>
          <w:szCs w:val="44"/>
        </w:rPr>
      </w:pPr>
    </w:p>
    <w:p w14:paraId="03AC3004" w14:textId="77777777" w:rsidR="00C0359C" w:rsidRPr="002734AE" w:rsidRDefault="00C0359C" w:rsidP="00C0359C">
      <w:pPr>
        <w:jc w:val="center"/>
        <w:rPr>
          <w:rFonts w:eastAsia="仿宋"/>
          <w:color w:val="auto"/>
          <w:sz w:val="52"/>
          <w:szCs w:val="52"/>
        </w:rPr>
      </w:pPr>
    </w:p>
    <w:p w14:paraId="7FBACDB6" w14:textId="77777777" w:rsidR="00C0359C" w:rsidRPr="002734AE" w:rsidRDefault="00C0359C" w:rsidP="00C0359C">
      <w:pPr>
        <w:ind w:firstLine="1040"/>
        <w:rPr>
          <w:rFonts w:eastAsia="仿宋"/>
          <w:color w:val="auto"/>
          <w:sz w:val="44"/>
          <w:szCs w:val="44"/>
        </w:rPr>
      </w:pPr>
    </w:p>
    <w:p w14:paraId="3C72AB2A" w14:textId="77777777" w:rsidR="00C0359C" w:rsidRPr="002734AE" w:rsidRDefault="00C0359C" w:rsidP="00C0359C">
      <w:pPr>
        <w:ind w:firstLine="1040"/>
        <w:rPr>
          <w:rFonts w:eastAsia="仿宋"/>
          <w:color w:val="auto"/>
          <w:sz w:val="44"/>
          <w:szCs w:val="44"/>
        </w:rPr>
      </w:pPr>
    </w:p>
    <w:p w14:paraId="161D4167" w14:textId="7B90767F" w:rsidR="00C0359C" w:rsidRPr="002734AE" w:rsidRDefault="00C0359C" w:rsidP="007963B5">
      <w:pPr>
        <w:pStyle w:val="a0"/>
        <w:spacing w:beforeLines="50" w:before="120" w:line="360" w:lineRule="auto"/>
        <w:ind w:firstLine="0"/>
        <w:rPr>
          <w:b/>
          <w:bCs/>
          <w:sz w:val="30"/>
          <w:szCs w:val="30"/>
          <w:u w:val="single"/>
        </w:rPr>
      </w:pPr>
      <w:r w:rsidRPr="002734AE">
        <w:rPr>
          <w:rFonts w:eastAsia="仿宋_GB2312"/>
          <w:b/>
          <w:sz w:val="36"/>
          <w:szCs w:val="36"/>
        </w:rPr>
        <w:t>项目名称：</w:t>
      </w:r>
      <w:r w:rsidR="007963B5">
        <w:rPr>
          <w:rFonts w:eastAsia="仿宋_GB2312" w:hint="eastAsia"/>
          <w:b/>
          <w:sz w:val="36"/>
          <w:szCs w:val="36"/>
          <w:u w:val="single"/>
        </w:rPr>
        <w:t xml:space="preserve"> </w:t>
      </w:r>
      <w:r w:rsidR="007963B5">
        <w:rPr>
          <w:rFonts w:eastAsia="仿宋_GB2312"/>
          <w:b/>
          <w:sz w:val="36"/>
          <w:szCs w:val="36"/>
          <w:u w:val="single"/>
        </w:rPr>
        <w:t xml:space="preserve">   </w:t>
      </w:r>
      <w:r w:rsidR="00DC244C" w:rsidRPr="004710BE">
        <w:rPr>
          <w:rFonts w:eastAsia="仿宋_GB2312" w:hint="eastAsia"/>
          <w:b/>
          <w:sz w:val="36"/>
          <w:szCs w:val="36"/>
          <w:u w:val="single"/>
        </w:rPr>
        <w:t>年产</w:t>
      </w:r>
      <w:r w:rsidR="00DC244C" w:rsidRPr="004710BE">
        <w:rPr>
          <w:rFonts w:eastAsia="仿宋_GB2312" w:hint="eastAsia"/>
          <w:b/>
          <w:sz w:val="36"/>
          <w:szCs w:val="36"/>
          <w:u w:val="single"/>
        </w:rPr>
        <w:t>120</w:t>
      </w:r>
      <w:r w:rsidR="00DC244C" w:rsidRPr="004710BE">
        <w:rPr>
          <w:rFonts w:eastAsia="仿宋_GB2312" w:hint="eastAsia"/>
          <w:b/>
          <w:sz w:val="36"/>
          <w:szCs w:val="36"/>
          <w:u w:val="single"/>
        </w:rPr>
        <w:t>吨电容器塑料外壳</w:t>
      </w:r>
      <w:r w:rsidR="00825C6E">
        <w:rPr>
          <w:rFonts w:eastAsia="仿宋_GB2312" w:hint="eastAsia"/>
          <w:b/>
          <w:sz w:val="36"/>
          <w:szCs w:val="36"/>
          <w:u w:val="single"/>
        </w:rPr>
        <w:t>技改</w:t>
      </w:r>
      <w:r w:rsidR="00DC244C" w:rsidRPr="004710BE">
        <w:rPr>
          <w:rFonts w:eastAsia="仿宋_GB2312" w:hint="eastAsia"/>
          <w:b/>
          <w:sz w:val="36"/>
          <w:szCs w:val="36"/>
          <w:u w:val="single"/>
        </w:rPr>
        <w:t>项目</w:t>
      </w:r>
      <w:r w:rsidR="007963B5" w:rsidRPr="004710BE">
        <w:rPr>
          <w:rFonts w:eastAsia="仿宋_GB2312" w:hint="eastAsia"/>
          <w:b/>
          <w:sz w:val="36"/>
          <w:szCs w:val="36"/>
          <w:u w:val="single"/>
        </w:rPr>
        <w:t xml:space="preserve"> </w:t>
      </w:r>
      <w:r w:rsidR="007963B5">
        <w:rPr>
          <w:rFonts w:eastAsia="仿宋_GB2312"/>
          <w:b/>
          <w:sz w:val="36"/>
          <w:szCs w:val="36"/>
          <w:u w:val="single"/>
        </w:rPr>
        <w:t xml:space="preserve">  </w:t>
      </w:r>
    </w:p>
    <w:p w14:paraId="7B62C968" w14:textId="336EA87F" w:rsidR="00C0359C" w:rsidRPr="002734AE" w:rsidRDefault="00C0359C" w:rsidP="006F3F76">
      <w:pPr>
        <w:adjustRightInd w:val="0"/>
        <w:snapToGrid w:val="0"/>
        <w:spacing w:beforeLines="50" w:before="120" w:line="360" w:lineRule="auto"/>
        <w:jc w:val="left"/>
        <w:rPr>
          <w:rFonts w:eastAsia="仿宋_GB2312"/>
          <w:b/>
          <w:color w:val="auto"/>
          <w:sz w:val="36"/>
          <w:szCs w:val="36"/>
          <w:u w:val="single"/>
        </w:rPr>
      </w:pPr>
      <w:r w:rsidRPr="002734AE">
        <w:rPr>
          <w:rFonts w:eastAsia="仿宋_GB2312"/>
          <w:b/>
          <w:color w:val="auto"/>
          <w:sz w:val="36"/>
          <w:szCs w:val="36"/>
        </w:rPr>
        <w:t>建设单位（盖章）：</w:t>
      </w:r>
      <w:r w:rsidRPr="002734AE">
        <w:rPr>
          <w:rFonts w:eastAsia="仿宋_GB2312"/>
          <w:b/>
          <w:color w:val="auto"/>
          <w:sz w:val="36"/>
          <w:szCs w:val="36"/>
          <w:u w:val="single"/>
        </w:rPr>
        <w:t xml:space="preserve"> </w:t>
      </w:r>
      <w:r w:rsidR="00C872F1">
        <w:rPr>
          <w:rFonts w:eastAsia="仿宋_GB2312" w:hint="eastAsia"/>
          <w:b/>
          <w:color w:val="auto"/>
          <w:sz w:val="36"/>
          <w:szCs w:val="36"/>
          <w:u w:val="single"/>
        </w:rPr>
        <w:t xml:space="preserve"> </w:t>
      </w:r>
      <w:r w:rsidRPr="002734AE">
        <w:rPr>
          <w:rFonts w:eastAsia="仿宋_GB2312"/>
          <w:b/>
          <w:color w:val="auto"/>
          <w:sz w:val="36"/>
          <w:szCs w:val="36"/>
          <w:u w:val="single"/>
        </w:rPr>
        <w:t xml:space="preserve"> </w:t>
      </w:r>
      <w:r w:rsidR="00EA65F4" w:rsidRPr="00EA65F4">
        <w:rPr>
          <w:rFonts w:eastAsia="仿宋_GB2312" w:hint="eastAsia"/>
          <w:b/>
          <w:color w:val="auto"/>
          <w:sz w:val="36"/>
          <w:szCs w:val="36"/>
          <w:u w:val="single"/>
        </w:rPr>
        <w:t>台州联能机电配件有限公司</w:t>
      </w:r>
      <w:r w:rsidRPr="002734AE">
        <w:rPr>
          <w:rFonts w:eastAsia="仿宋_GB2312"/>
          <w:b/>
          <w:color w:val="auto"/>
          <w:sz w:val="36"/>
          <w:szCs w:val="36"/>
          <w:u w:val="single"/>
        </w:rPr>
        <w:t xml:space="preserve">     </w:t>
      </w:r>
    </w:p>
    <w:p w14:paraId="17D59571" w14:textId="5EFE88D9" w:rsidR="00C0359C" w:rsidRPr="002734AE" w:rsidRDefault="00C0359C" w:rsidP="006F3F76">
      <w:pPr>
        <w:adjustRightInd w:val="0"/>
        <w:snapToGrid w:val="0"/>
        <w:spacing w:beforeLines="50" w:before="120" w:line="360" w:lineRule="auto"/>
        <w:jc w:val="left"/>
        <w:rPr>
          <w:rFonts w:eastAsia="仿宋_GB2312"/>
          <w:b/>
          <w:color w:val="auto"/>
          <w:sz w:val="36"/>
          <w:szCs w:val="36"/>
        </w:rPr>
      </w:pPr>
      <w:r w:rsidRPr="002734AE">
        <w:rPr>
          <w:rFonts w:eastAsia="仿宋_GB2312"/>
          <w:b/>
          <w:color w:val="auto"/>
          <w:sz w:val="36"/>
          <w:szCs w:val="36"/>
        </w:rPr>
        <w:t>编制日期：</w:t>
      </w:r>
      <w:r w:rsidRPr="00B91339">
        <w:rPr>
          <w:rFonts w:ascii="仿宋" w:eastAsia="仿宋" w:hAnsi="仿宋"/>
          <w:b/>
          <w:color w:val="auto"/>
          <w:sz w:val="36"/>
          <w:szCs w:val="36"/>
          <w:u w:val="single"/>
        </w:rPr>
        <w:t xml:space="preserve">       </w:t>
      </w:r>
      <w:r w:rsidR="00C872F1" w:rsidRPr="00B91339">
        <w:rPr>
          <w:rFonts w:ascii="仿宋" w:eastAsia="仿宋" w:hAnsi="仿宋" w:hint="eastAsia"/>
          <w:b/>
          <w:color w:val="auto"/>
          <w:sz w:val="36"/>
          <w:szCs w:val="36"/>
          <w:u w:val="single"/>
        </w:rPr>
        <w:t xml:space="preserve"> </w:t>
      </w:r>
      <w:r w:rsidRPr="00B91339">
        <w:rPr>
          <w:rFonts w:ascii="仿宋" w:eastAsia="仿宋" w:hAnsi="仿宋"/>
          <w:b/>
          <w:color w:val="auto"/>
          <w:sz w:val="36"/>
          <w:szCs w:val="36"/>
          <w:u w:val="single"/>
        </w:rPr>
        <w:t xml:space="preserve">        2021年</w:t>
      </w:r>
      <w:r w:rsidR="00210B20" w:rsidRPr="00B91339">
        <w:rPr>
          <w:rFonts w:ascii="仿宋" w:eastAsia="仿宋" w:hAnsi="仿宋" w:hint="eastAsia"/>
          <w:b/>
          <w:color w:val="auto"/>
          <w:sz w:val="36"/>
          <w:szCs w:val="36"/>
          <w:u w:val="single"/>
        </w:rPr>
        <w:t>1</w:t>
      </w:r>
      <w:r w:rsidR="006017FE">
        <w:rPr>
          <w:rFonts w:ascii="仿宋" w:eastAsia="仿宋" w:hAnsi="仿宋" w:hint="eastAsia"/>
          <w:b/>
          <w:color w:val="auto"/>
          <w:sz w:val="36"/>
          <w:szCs w:val="36"/>
          <w:u w:val="single"/>
        </w:rPr>
        <w:t>2</w:t>
      </w:r>
      <w:r w:rsidRPr="00B91339">
        <w:rPr>
          <w:rFonts w:ascii="仿宋" w:eastAsia="仿宋" w:hAnsi="仿宋"/>
          <w:b/>
          <w:color w:val="auto"/>
          <w:sz w:val="36"/>
          <w:szCs w:val="36"/>
          <w:u w:val="single"/>
        </w:rPr>
        <w:t xml:space="preserve">月        </w:t>
      </w:r>
      <w:r w:rsidR="00C872F1" w:rsidRPr="00B91339">
        <w:rPr>
          <w:rFonts w:ascii="仿宋" w:eastAsia="仿宋" w:hAnsi="仿宋" w:hint="eastAsia"/>
          <w:b/>
          <w:color w:val="auto"/>
          <w:sz w:val="36"/>
          <w:szCs w:val="36"/>
          <w:u w:val="single"/>
        </w:rPr>
        <w:t xml:space="preserve"> </w:t>
      </w:r>
      <w:r w:rsidRPr="00B91339">
        <w:rPr>
          <w:rFonts w:ascii="仿宋" w:eastAsia="仿宋" w:hAnsi="仿宋"/>
          <w:b/>
          <w:color w:val="auto"/>
          <w:sz w:val="36"/>
          <w:szCs w:val="36"/>
          <w:u w:val="single"/>
        </w:rPr>
        <w:t xml:space="preserve">  </w:t>
      </w:r>
    </w:p>
    <w:p w14:paraId="77D2D0DC" w14:textId="77777777" w:rsidR="00C0359C" w:rsidRPr="002734AE" w:rsidRDefault="00C0359C" w:rsidP="00C0359C">
      <w:pPr>
        <w:adjustRightInd w:val="0"/>
        <w:snapToGrid w:val="0"/>
        <w:spacing w:line="288" w:lineRule="auto"/>
        <w:ind w:firstLine="1040"/>
        <w:rPr>
          <w:rFonts w:eastAsia="仿宋_GB2312"/>
          <w:color w:val="auto"/>
          <w:sz w:val="36"/>
          <w:szCs w:val="36"/>
        </w:rPr>
      </w:pPr>
    </w:p>
    <w:p w14:paraId="6DA38CB1" w14:textId="77777777" w:rsidR="00C0359C" w:rsidRPr="002734AE" w:rsidRDefault="00C0359C" w:rsidP="00C0359C">
      <w:pPr>
        <w:adjustRightInd w:val="0"/>
        <w:snapToGrid w:val="0"/>
        <w:spacing w:line="288" w:lineRule="auto"/>
        <w:ind w:firstLine="1040"/>
        <w:rPr>
          <w:rFonts w:eastAsia="仿宋_GB2312"/>
          <w:color w:val="auto"/>
          <w:sz w:val="36"/>
          <w:szCs w:val="36"/>
        </w:rPr>
      </w:pPr>
    </w:p>
    <w:p w14:paraId="1D614968" w14:textId="77777777" w:rsidR="00C0359C" w:rsidRPr="002734AE" w:rsidRDefault="00C0359C" w:rsidP="00C0359C">
      <w:pPr>
        <w:adjustRightInd w:val="0"/>
        <w:snapToGrid w:val="0"/>
        <w:spacing w:line="288" w:lineRule="auto"/>
        <w:ind w:firstLine="1040"/>
        <w:rPr>
          <w:rFonts w:eastAsia="仿宋_GB2312"/>
          <w:color w:val="auto"/>
          <w:sz w:val="36"/>
          <w:szCs w:val="36"/>
        </w:rPr>
      </w:pPr>
    </w:p>
    <w:p w14:paraId="3849E077" w14:textId="77777777" w:rsidR="00C0359C" w:rsidRPr="002734AE" w:rsidRDefault="00C0359C" w:rsidP="00C0359C">
      <w:pPr>
        <w:adjustRightInd w:val="0"/>
        <w:snapToGrid w:val="0"/>
        <w:spacing w:line="288" w:lineRule="auto"/>
        <w:ind w:firstLine="1040"/>
        <w:rPr>
          <w:rFonts w:eastAsia="仿宋_GB2312"/>
          <w:color w:val="auto"/>
          <w:sz w:val="36"/>
          <w:szCs w:val="36"/>
        </w:rPr>
      </w:pPr>
    </w:p>
    <w:p w14:paraId="05350C3A" w14:textId="77777777" w:rsidR="00C0359C" w:rsidRPr="002734AE" w:rsidRDefault="00C0359C" w:rsidP="00C0359C">
      <w:pPr>
        <w:adjustRightInd w:val="0"/>
        <w:snapToGrid w:val="0"/>
        <w:spacing w:line="288" w:lineRule="auto"/>
        <w:ind w:firstLine="1040"/>
        <w:rPr>
          <w:rFonts w:eastAsia="仿宋_GB2312"/>
          <w:color w:val="auto"/>
          <w:sz w:val="36"/>
          <w:szCs w:val="36"/>
        </w:rPr>
      </w:pPr>
    </w:p>
    <w:p w14:paraId="486984F5" w14:textId="327B6D4F" w:rsidR="00C0359C" w:rsidRDefault="00C0359C" w:rsidP="00C0359C">
      <w:pPr>
        <w:adjustRightInd w:val="0"/>
        <w:snapToGrid w:val="0"/>
        <w:spacing w:line="288" w:lineRule="auto"/>
        <w:jc w:val="center"/>
        <w:rPr>
          <w:rFonts w:eastAsia="楷体_GB2312"/>
          <w:color w:val="auto"/>
          <w:sz w:val="36"/>
          <w:szCs w:val="36"/>
        </w:rPr>
      </w:pPr>
      <w:r w:rsidRPr="002734AE">
        <w:rPr>
          <w:rFonts w:eastAsia="楷体_GB2312"/>
          <w:color w:val="auto"/>
          <w:sz w:val="36"/>
          <w:szCs w:val="36"/>
        </w:rPr>
        <w:t>中华人民共和国生态环境部</w:t>
      </w:r>
      <w:r w:rsidR="00B91339">
        <w:rPr>
          <w:rFonts w:eastAsia="楷体_GB2312" w:hint="eastAsia"/>
          <w:color w:val="auto"/>
          <w:sz w:val="36"/>
          <w:szCs w:val="36"/>
        </w:rPr>
        <w:t>制</w:t>
      </w:r>
    </w:p>
    <w:p w14:paraId="441D36CE" w14:textId="77777777" w:rsidR="00B91339" w:rsidRPr="002734AE" w:rsidRDefault="00B91339" w:rsidP="00C0359C">
      <w:pPr>
        <w:adjustRightInd w:val="0"/>
        <w:snapToGrid w:val="0"/>
        <w:spacing w:line="288" w:lineRule="auto"/>
        <w:jc w:val="center"/>
        <w:rPr>
          <w:rFonts w:eastAsia="楷体_GB2312"/>
          <w:color w:val="auto"/>
          <w:sz w:val="36"/>
          <w:szCs w:val="36"/>
        </w:rPr>
      </w:pPr>
    </w:p>
    <w:sdt>
      <w:sdtPr>
        <w:rPr>
          <w:rFonts w:ascii="Arial" w:eastAsia="宋体" w:hAnsi="Arial" w:cs="Times New Roman"/>
          <w:color w:val="auto"/>
          <w:kern w:val="2"/>
          <w:sz w:val="23"/>
          <w:szCs w:val="23"/>
          <w:lang w:val="zh-CN"/>
        </w:rPr>
        <w:id w:val="953523545"/>
        <w:docPartObj>
          <w:docPartGallery w:val="Table of Contents"/>
          <w:docPartUnique/>
        </w:docPartObj>
      </w:sdtPr>
      <w:sdtEndPr>
        <w:rPr>
          <w:b/>
          <w:bCs/>
        </w:rPr>
      </w:sdtEndPr>
      <w:sdtContent>
        <w:p w14:paraId="03608C7B" w14:textId="2F52F418" w:rsidR="00E969EC" w:rsidRPr="005108FF" w:rsidRDefault="00E969EC" w:rsidP="00E969EC">
          <w:pPr>
            <w:pStyle w:val="TOC"/>
            <w:jc w:val="center"/>
            <w:rPr>
              <w:rFonts w:ascii="宋体" w:eastAsia="宋体" w:hAnsi="宋体"/>
              <w:b/>
              <w:bCs/>
              <w:color w:val="auto"/>
              <w:sz w:val="36"/>
              <w:szCs w:val="36"/>
            </w:rPr>
          </w:pPr>
          <w:r w:rsidRPr="005108FF">
            <w:rPr>
              <w:rFonts w:ascii="宋体" w:eastAsia="宋体" w:hAnsi="宋体"/>
              <w:b/>
              <w:bCs/>
              <w:color w:val="auto"/>
              <w:sz w:val="36"/>
              <w:szCs w:val="36"/>
              <w:lang w:val="zh-CN"/>
            </w:rPr>
            <w:t>目录</w:t>
          </w:r>
        </w:p>
        <w:p w14:paraId="76C6C874" w14:textId="69E33CAA" w:rsidR="001B3563" w:rsidRDefault="00E969EC">
          <w:pPr>
            <w:pStyle w:val="12"/>
            <w:tabs>
              <w:tab w:val="right" w:leader="dot" w:pos="9060"/>
            </w:tabs>
            <w:rPr>
              <w:rFonts w:asciiTheme="minorHAnsi" w:eastAsiaTheme="minorEastAsia" w:hAnsiTheme="minorHAnsi" w:cstheme="minorBidi"/>
              <w:noProof/>
              <w:sz w:val="21"/>
              <w:szCs w:val="22"/>
            </w:rPr>
          </w:pPr>
          <w:r w:rsidRPr="005A0459">
            <w:rPr>
              <w:b/>
              <w:bCs/>
            </w:rPr>
            <w:fldChar w:fldCharType="begin"/>
          </w:r>
          <w:r w:rsidRPr="005A0459">
            <w:rPr>
              <w:b/>
              <w:bCs/>
            </w:rPr>
            <w:instrText xml:space="preserve"> TOC \o "1-3" \h \z \u </w:instrText>
          </w:r>
          <w:r w:rsidRPr="005A0459">
            <w:rPr>
              <w:b/>
              <w:bCs/>
            </w:rPr>
            <w:fldChar w:fldCharType="separate"/>
          </w:r>
          <w:hyperlink w:anchor="_Toc73534044" w:history="1">
            <w:r w:rsidR="001B3563" w:rsidRPr="006528FD">
              <w:rPr>
                <w:rStyle w:val="a7"/>
                <w:rFonts w:ascii="黑体" w:eastAsia="黑体" w:hAnsi="黑体"/>
                <w:noProof/>
                <w:snapToGrid w:val="0"/>
              </w:rPr>
              <w:t>一、建设项目基本情况</w:t>
            </w:r>
            <w:r w:rsidR="001B3563">
              <w:rPr>
                <w:noProof/>
                <w:webHidden/>
              </w:rPr>
              <w:tab/>
            </w:r>
            <w:r w:rsidR="001B3563">
              <w:rPr>
                <w:noProof/>
                <w:webHidden/>
              </w:rPr>
              <w:fldChar w:fldCharType="begin"/>
            </w:r>
            <w:r w:rsidR="001B3563">
              <w:rPr>
                <w:noProof/>
                <w:webHidden/>
              </w:rPr>
              <w:instrText xml:space="preserve"> PAGEREF _Toc73534044 \h </w:instrText>
            </w:r>
            <w:r w:rsidR="001B3563">
              <w:rPr>
                <w:noProof/>
                <w:webHidden/>
              </w:rPr>
            </w:r>
            <w:r w:rsidR="001B3563">
              <w:rPr>
                <w:noProof/>
                <w:webHidden/>
              </w:rPr>
              <w:fldChar w:fldCharType="separate"/>
            </w:r>
            <w:r w:rsidR="00FE25D7">
              <w:rPr>
                <w:noProof/>
                <w:webHidden/>
              </w:rPr>
              <w:t>1</w:t>
            </w:r>
            <w:r w:rsidR="001B3563">
              <w:rPr>
                <w:noProof/>
                <w:webHidden/>
              </w:rPr>
              <w:fldChar w:fldCharType="end"/>
            </w:r>
          </w:hyperlink>
        </w:p>
        <w:p w14:paraId="43050AA5" w14:textId="70263ACF" w:rsidR="001B3563" w:rsidRDefault="0000585B">
          <w:pPr>
            <w:pStyle w:val="12"/>
            <w:tabs>
              <w:tab w:val="right" w:leader="dot" w:pos="9060"/>
            </w:tabs>
            <w:rPr>
              <w:rFonts w:asciiTheme="minorHAnsi" w:eastAsiaTheme="minorEastAsia" w:hAnsiTheme="minorHAnsi" w:cstheme="minorBidi"/>
              <w:noProof/>
              <w:sz w:val="21"/>
              <w:szCs w:val="22"/>
            </w:rPr>
          </w:pPr>
          <w:hyperlink w:anchor="_Toc73534045" w:history="1">
            <w:r w:rsidR="001B3563" w:rsidRPr="006528FD">
              <w:rPr>
                <w:rStyle w:val="a7"/>
                <w:rFonts w:ascii="黑体" w:eastAsia="黑体" w:hAnsi="黑体"/>
                <w:noProof/>
                <w:snapToGrid w:val="0"/>
              </w:rPr>
              <w:t>二、建设项目工程分析</w:t>
            </w:r>
            <w:r w:rsidR="001B3563">
              <w:rPr>
                <w:noProof/>
                <w:webHidden/>
              </w:rPr>
              <w:tab/>
            </w:r>
            <w:r w:rsidR="001B3563">
              <w:rPr>
                <w:noProof/>
                <w:webHidden/>
              </w:rPr>
              <w:fldChar w:fldCharType="begin"/>
            </w:r>
            <w:r w:rsidR="001B3563">
              <w:rPr>
                <w:noProof/>
                <w:webHidden/>
              </w:rPr>
              <w:instrText xml:space="preserve"> PAGEREF _Toc73534045 \h </w:instrText>
            </w:r>
            <w:r w:rsidR="001B3563">
              <w:rPr>
                <w:noProof/>
                <w:webHidden/>
              </w:rPr>
            </w:r>
            <w:r w:rsidR="001B3563">
              <w:rPr>
                <w:noProof/>
                <w:webHidden/>
              </w:rPr>
              <w:fldChar w:fldCharType="separate"/>
            </w:r>
            <w:r w:rsidR="00FE25D7">
              <w:rPr>
                <w:noProof/>
                <w:webHidden/>
              </w:rPr>
              <w:t>7</w:t>
            </w:r>
            <w:r w:rsidR="001B3563">
              <w:rPr>
                <w:noProof/>
                <w:webHidden/>
              </w:rPr>
              <w:fldChar w:fldCharType="end"/>
            </w:r>
          </w:hyperlink>
        </w:p>
        <w:p w14:paraId="7CFFA016" w14:textId="1065F38E" w:rsidR="001B3563" w:rsidRDefault="0000585B">
          <w:pPr>
            <w:pStyle w:val="12"/>
            <w:tabs>
              <w:tab w:val="right" w:leader="dot" w:pos="9060"/>
            </w:tabs>
            <w:rPr>
              <w:rFonts w:asciiTheme="minorHAnsi" w:eastAsiaTheme="minorEastAsia" w:hAnsiTheme="minorHAnsi" w:cstheme="minorBidi"/>
              <w:noProof/>
              <w:sz w:val="21"/>
              <w:szCs w:val="22"/>
            </w:rPr>
          </w:pPr>
          <w:hyperlink w:anchor="_Toc73534072" w:history="1">
            <w:r w:rsidR="001B3563" w:rsidRPr="006528FD">
              <w:rPr>
                <w:rStyle w:val="a7"/>
                <w:rFonts w:ascii="黑体" w:eastAsia="黑体" w:hAnsi="黑体"/>
                <w:noProof/>
                <w:snapToGrid w:val="0"/>
              </w:rPr>
              <w:t>三、区域环境质量现状、环境保护目标及评价标准</w:t>
            </w:r>
            <w:r w:rsidR="001B3563">
              <w:rPr>
                <w:noProof/>
                <w:webHidden/>
              </w:rPr>
              <w:tab/>
            </w:r>
            <w:r w:rsidR="001B3563">
              <w:rPr>
                <w:noProof/>
                <w:webHidden/>
              </w:rPr>
              <w:fldChar w:fldCharType="begin"/>
            </w:r>
            <w:r w:rsidR="001B3563">
              <w:rPr>
                <w:noProof/>
                <w:webHidden/>
              </w:rPr>
              <w:instrText xml:space="preserve"> PAGEREF _Toc73534072 \h </w:instrText>
            </w:r>
            <w:r w:rsidR="001B3563">
              <w:rPr>
                <w:noProof/>
                <w:webHidden/>
              </w:rPr>
            </w:r>
            <w:r w:rsidR="001B3563">
              <w:rPr>
                <w:noProof/>
                <w:webHidden/>
              </w:rPr>
              <w:fldChar w:fldCharType="separate"/>
            </w:r>
            <w:r w:rsidR="00FE25D7">
              <w:rPr>
                <w:noProof/>
                <w:webHidden/>
              </w:rPr>
              <w:t>12</w:t>
            </w:r>
            <w:r w:rsidR="001B3563">
              <w:rPr>
                <w:noProof/>
                <w:webHidden/>
              </w:rPr>
              <w:fldChar w:fldCharType="end"/>
            </w:r>
          </w:hyperlink>
        </w:p>
        <w:p w14:paraId="3094A53C" w14:textId="2931B219" w:rsidR="001B3563" w:rsidRDefault="0000585B">
          <w:pPr>
            <w:pStyle w:val="12"/>
            <w:tabs>
              <w:tab w:val="right" w:leader="dot" w:pos="9060"/>
            </w:tabs>
            <w:rPr>
              <w:rFonts w:asciiTheme="minorHAnsi" w:eastAsiaTheme="minorEastAsia" w:hAnsiTheme="minorHAnsi" w:cstheme="minorBidi"/>
              <w:noProof/>
              <w:sz w:val="21"/>
              <w:szCs w:val="22"/>
            </w:rPr>
          </w:pPr>
          <w:hyperlink w:anchor="_Toc73534078" w:history="1">
            <w:r w:rsidR="001B3563" w:rsidRPr="006528FD">
              <w:rPr>
                <w:rStyle w:val="a7"/>
                <w:rFonts w:ascii="黑体" w:eastAsia="黑体" w:hAnsi="黑体"/>
                <w:noProof/>
              </w:rPr>
              <w:t>四、主要环境影响和保护措施</w:t>
            </w:r>
            <w:r w:rsidR="001B3563">
              <w:rPr>
                <w:noProof/>
                <w:webHidden/>
              </w:rPr>
              <w:tab/>
            </w:r>
            <w:r w:rsidR="001B3563">
              <w:rPr>
                <w:noProof/>
                <w:webHidden/>
              </w:rPr>
              <w:fldChar w:fldCharType="begin"/>
            </w:r>
            <w:r w:rsidR="001B3563">
              <w:rPr>
                <w:noProof/>
                <w:webHidden/>
              </w:rPr>
              <w:instrText xml:space="preserve"> PAGEREF _Toc73534078 \h </w:instrText>
            </w:r>
            <w:r w:rsidR="001B3563">
              <w:rPr>
                <w:noProof/>
                <w:webHidden/>
              </w:rPr>
            </w:r>
            <w:r w:rsidR="001B3563">
              <w:rPr>
                <w:noProof/>
                <w:webHidden/>
              </w:rPr>
              <w:fldChar w:fldCharType="separate"/>
            </w:r>
            <w:r w:rsidR="00FE25D7">
              <w:rPr>
                <w:noProof/>
                <w:webHidden/>
              </w:rPr>
              <w:t>17</w:t>
            </w:r>
            <w:r w:rsidR="001B3563">
              <w:rPr>
                <w:noProof/>
                <w:webHidden/>
              </w:rPr>
              <w:fldChar w:fldCharType="end"/>
            </w:r>
          </w:hyperlink>
        </w:p>
        <w:p w14:paraId="531ACA6E" w14:textId="42782A72" w:rsidR="001B3563" w:rsidRDefault="0000585B">
          <w:pPr>
            <w:pStyle w:val="12"/>
            <w:tabs>
              <w:tab w:val="right" w:leader="dot" w:pos="9060"/>
            </w:tabs>
            <w:rPr>
              <w:rFonts w:asciiTheme="minorHAnsi" w:eastAsiaTheme="minorEastAsia" w:hAnsiTheme="minorHAnsi" w:cstheme="minorBidi"/>
              <w:noProof/>
              <w:sz w:val="21"/>
              <w:szCs w:val="22"/>
            </w:rPr>
          </w:pPr>
          <w:hyperlink w:anchor="_Toc73534088" w:history="1">
            <w:r w:rsidR="001B3563" w:rsidRPr="006528FD">
              <w:rPr>
                <w:rStyle w:val="a7"/>
                <w:rFonts w:eastAsia="黑体"/>
                <w:noProof/>
                <w:snapToGrid w:val="0"/>
              </w:rPr>
              <w:t>五、环境保护措施监督检查清单</w:t>
            </w:r>
            <w:r w:rsidR="001B3563">
              <w:rPr>
                <w:noProof/>
                <w:webHidden/>
              </w:rPr>
              <w:tab/>
            </w:r>
            <w:r w:rsidR="001B3563">
              <w:rPr>
                <w:noProof/>
                <w:webHidden/>
              </w:rPr>
              <w:fldChar w:fldCharType="begin"/>
            </w:r>
            <w:r w:rsidR="001B3563">
              <w:rPr>
                <w:noProof/>
                <w:webHidden/>
              </w:rPr>
              <w:instrText xml:space="preserve"> PAGEREF _Toc73534088 \h </w:instrText>
            </w:r>
            <w:r w:rsidR="001B3563">
              <w:rPr>
                <w:noProof/>
                <w:webHidden/>
              </w:rPr>
            </w:r>
            <w:r w:rsidR="001B3563">
              <w:rPr>
                <w:noProof/>
                <w:webHidden/>
              </w:rPr>
              <w:fldChar w:fldCharType="separate"/>
            </w:r>
            <w:r w:rsidR="00FE25D7">
              <w:rPr>
                <w:noProof/>
                <w:webHidden/>
              </w:rPr>
              <w:t>31</w:t>
            </w:r>
            <w:r w:rsidR="001B3563">
              <w:rPr>
                <w:noProof/>
                <w:webHidden/>
              </w:rPr>
              <w:fldChar w:fldCharType="end"/>
            </w:r>
          </w:hyperlink>
        </w:p>
        <w:p w14:paraId="45D4B627" w14:textId="09233723" w:rsidR="001B3563" w:rsidRDefault="0000585B">
          <w:pPr>
            <w:pStyle w:val="12"/>
            <w:tabs>
              <w:tab w:val="right" w:leader="dot" w:pos="9060"/>
            </w:tabs>
            <w:rPr>
              <w:rFonts w:asciiTheme="minorHAnsi" w:eastAsiaTheme="minorEastAsia" w:hAnsiTheme="minorHAnsi" w:cstheme="minorBidi"/>
              <w:noProof/>
              <w:sz w:val="21"/>
              <w:szCs w:val="22"/>
            </w:rPr>
          </w:pPr>
          <w:hyperlink w:anchor="_Toc73534089" w:history="1">
            <w:r w:rsidR="001B3563" w:rsidRPr="006528FD">
              <w:rPr>
                <w:rStyle w:val="a7"/>
                <w:rFonts w:eastAsia="黑体"/>
                <w:noProof/>
                <w:snapToGrid w:val="0"/>
              </w:rPr>
              <w:t>六、结论</w:t>
            </w:r>
            <w:r w:rsidR="001B3563">
              <w:rPr>
                <w:noProof/>
                <w:webHidden/>
              </w:rPr>
              <w:tab/>
            </w:r>
            <w:r w:rsidR="001B3563">
              <w:rPr>
                <w:noProof/>
                <w:webHidden/>
              </w:rPr>
              <w:fldChar w:fldCharType="begin"/>
            </w:r>
            <w:r w:rsidR="001B3563">
              <w:rPr>
                <w:noProof/>
                <w:webHidden/>
              </w:rPr>
              <w:instrText xml:space="preserve"> PAGEREF _Toc73534089 \h </w:instrText>
            </w:r>
            <w:r w:rsidR="001B3563">
              <w:rPr>
                <w:noProof/>
                <w:webHidden/>
              </w:rPr>
            </w:r>
            <w:r w:rsidR="001B3563">
              <w:rPr>
                <w:noProof/>
                <w:webHidden/>
              </w:rPr>
              <w:fldChar w:fldCharType="separate"/>
            </w:r>
            <w:r w:rsidR="00FE25D7">
              <w:rPr>
                <w:noProof/>
                <w:webHidden/>
              </w:rPr>
              <w:t>32</w:t>
            </w:r>
            <w:r w:rsidR="001B3563">
              <w:rPr>
                <w:noProof/>
                <w:webHidden/>
              </w:rPr>
              <w:fldChar w:fldCharType="end"/>
            </w:r>
          </w:hyperlink>
        </w:p>
        <w:p w14:paraId="29F9FB2A" w14:textId="6D020325" w:rsidR="00E969EC" w:rsidRPr="002734AE" w:rsidRDefault="00E969EC">
          <w:pPr>
            <w:rPr>
              <w:color w:val="auto"/>
            </w:rPr>
          </w:pPr>
          <w:r w:rsidRPr="005A0459">
            <w:rPr>
              <w:b/>
              <w:bCs/>
              <w:color w:val="auto"/>
              <w:lang w:val="zh-CN"/>
            </w:rPr>
            <w:fldChar w:fldCharType="end"/>
          </w:r>
        </w:p>
      </w:sdtContent>
    </w:sdt>
    <w:p w14:paraId="475E0312" w14:textId="77777777" w:rsidR="00E969EC" w:rsidRPr="002734AE" w:rsidRDefault="00E969EC" w:rsidP="000D0AB7">
      <w:pPr>
        <w:pStyle w:val="20"/>
      </w:pPr>
    </w:p>
    <w:p w14:paraId="4CC3C1F7" w14:textId="2157FBA7" w:rsidR="002F68E6" w:rsidRPr="000D0AB7" w:rsidRDefault="002F68E6" w:rsidP="000D0AB7">
      <w:pPr>
        <w:pStyle w:val="20"/>
      </w:pPr>
      <w:r w:rsidRPr="000D0AB7">
        <w:t>附图</w:t>
      </w:r>
    </w:p>
    <w:p w14:paraId="0CF50331" w14:textId="197D3CAA"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bCs/>
          <w:color w:val="auto"/>
          <w:sz w:val="24"/>
          <w:szCs w:val="21"/>
        </w:rPr>
        <w:t>附图</w:t>
      </w:r>
      <w:r w:rsidRPr="002734AE">
        <w:rPr>
          <w:rFonts w:ascii="Times New Roman" w:hAnsi="Times New Roman" w:cs="Arial"/>
          <w:bCs/>
          <w:color w:val="auto"/>
          <w:sz w:val="24"/>
          <w:szCs w:val="21"/>
        </w:rPr>
        <w:t xml:space="preserve">1  </w:t>
      </w:r>
      <w:bookmarkStart w:id="0" w:name="_Hlk68698127"/>
      <w:r w:rsidRPr="002734AE">
        <w:rPr>
          <w:rFonts w:ascii="Times New Roman" w:hAnsi="Times New Roman" w:cs="Arial"/>
          <w:bCs/>
          <w:color w:val="auto"/>
          <w:sz w:val="24"/>
          <w:szCs w:val="21"/>
        </w:rPr>
        <w:t>项目地理位置图</w:t>
      </w:r>
      <w:bookmarkEnd w:id="0"/>
    </w:p>
    <w:p w14:paraId="2E8815D7" w14:textId="565300D2"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bCs/>
          <w:color w:val="auto"/>
          <w:sz w:val="24"/>
          <w:szCs w:val="21"/>
        </w:rPr>
        <w:t>附图</w:t>
      </w:r>
      <w:r w:rsidRPr="002734AE">
        <w:rPr>
          <w:rFonts w:ascii="Times New Roman" w:hAnsi="Times New Roman" w:cs="Arial"/>
          <w:bCs/>
          <w:color w:val="auto"/>
          <w:sz w:val="24"/>
          <w:szCs w:val="21"/>
        </w:rPr>
        <w:t xml:space="preserve">2  </w:t>
      </w:r>
      <w:r w:rsidRPr="002734AE">
        <w:rPr>
          <w:rFonts w:ascii="Times New Roman" w:hAnsi="Times New Roman" w:cs="Arial"/>
          <w:bCs/>
          <w:color w:val="auto"/>
          <w:sz w:val="24"/>
          <w:szCs w:val="21"/>
        </w:rPr>
        <w:t>项目周边环境概况图</w:t>
      </w:r>
    </w:p>
    <w:p w14:paraId="35BAA4EF" w14:textId="62771D84"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hint="eastAsia"/>
          <w:bCs/>
          <w:color w:val="auto"/>
          <w:sz w:val="24"/>
          <w:szCs w:val="21"/>
        </w:rPr>
        <w:t>附图</w:t>
      </w:r>
      <w:r w:rsidRPr="002734AE">
        <w:rPr>
          <w:rFonts w:ascii="Times New Roman" w:hAnsi="Times New Roman" w:cs="Arial" w:hint="eastAsia"/>
          <w:bCs/>
          <w:color w:val="auto"/>
          <w:sz w:val="24"/>
          <w:szCs w:val="21"/>
        </w:rPr>
        <w:t xml:space="preserve">3  </w:t>
      </w:r>
      <w:r w:rsidR="004D2CE2" w:rsidRPr="004D2CE2">
        <w:rPr>
          <w:rFonts w:ascii="Times New Roman" w:hAnsi="Times New Roman" w:cs="Arial" w:hint="eastAsia"/>
          <w:bCs/>
          <w:color w:val="auto"/>
          <w:sz w:val="24"/>
          <w:szCs w:val="21"/>
        </w:rPr>
        <w:t>项目周边环境现状照片</w:t>
      </w:r>
    </w:p>
    <w:p w14:paraId="545637C5" w14:textId="26F06D1F"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bCs/>
          <w:color w:val="auto"/>
          <w:sz w:val="24"/>
          <w:szCs w:val="21"/>
        </w:rPr>
        <w:t>附图</w:t>
      </w:r>
      <w:r w:rsidRPr="002734AE">
        <w:rPr>
          <w:rFonts w:ascii="Times New Roman" w:hAnsi="Times New Roman" w:cs="Arial" w:hint="eastAsia"/>
          <w:bCs/>
          <w:color w:val="auto"/>
          <w:sz w:val="24"/>
          <w:szCs w:val="21"/>
        </w:rPr>
        <w:t xml:space="preserve">4  </w:t>
      </w:r>
      <w:r w:rsidR="004D2CE2" w:rsidRPr="004D2CE2">
        <w:rPr>
          <w:rFonts w:ascii="Times New Roman" w:hAnsi="Times New Roman" w:cs="Arial" w:hint="eastAsia"/>
          <w:bCs/>
          <w:color w:val="auto"/>
          <w:sz w:val="24"/>
          <w:szCs w:val="21"/>
        </w:rPr>
        <w:t>项目总平面布置图</w:t>
      </w:r>
    </w:p>
    <w:p w14:paraId="0AA65D55" w14:textId="1D6A342D"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bCs/>
          <w:color w:val="auto"/>
          <w:sz w:val="24"/>
          <w:szCs w:val="21"/>
        </w:rPr>
        <w:t>附图</w:t>
      </w:r>
      <w:r w:rsidRPr="002734AE">
        <w:rPr>
          <w:rFonts w:ascii="Times New Roman" w:hAnsi="Times New Roman" w:cs="Arial"/>
          <w:bCs/>
          <w:color w:val="auto"/>
          <w:sz w:val="24"/>
          <w:szCs w:val="21"/>
        </w:rPr>
        <w:t>5</w:t>
      </w:r>
      <w:r w:rsidRPr="002734AE">
        <w:rPr>
          <w:rFonts w:ascii="Times New Roman" w:hAnsi="Times New Roman" w:cs="Arial" w:hint="eastAsia"/>
          <w:bCs/>
          <w:color w:val="auto"/>
          <w:sz w:val="24"/>
          <w:szCs w:val="21"/>
        </w:rPr>
        <w:t xml:space="preserve">  </w:t>
      </w:r>
      <w:r w:rsidR="004D2CE2" w:rsidRPr="004D2CE2">
        <w:rPr>
          <w:rFonts w:ascii="Times New Roman" w:hAnsi="Times New Roman" w:cs="Arial" w:hint="eastAsia"/>
          <w:bCs/>
          <w:color w:val="auto"/>
          <w:sz w:val="24"/>
          <w:szCs w:val="21"/>
        </w:rPr>
        <w:t>浙江省环境空气质量功能区划分图（温岭市）</w:t>
      </w:r>
    </w:p>
    <w:p w14:paraId="2B573469" w14:textId="558194E8"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hint="eastAsia"/>
          <w:bCs/>
          <w:color w:val="auto"/>
          <w:sz w:val="24"/>
          <w:szCs w:val="21"/>
        </w:rPr>
        <w:t>附图</w:t>
      </w:r>
      <w:r w:rsidRPr="002734AE">
        <w:rPr>
          <w:rFonts w:ascii="Times New Roman" w:hAnsi="Times New Roman" w:cs="Arial" w:hint="eastAsia"/>
          <w:bCs/>
          <w:color w:val="auto"/>
          <w:sz w:val="24"/>
          <w:szCs w:val="21"/>
        </w:rPr>
        <w:t xml:space="preserve">6  </w:t>
      </w:r>
      <w:r w:rsidR="004D2CE2" w:rsidRPr="004D2CE2">
        <w:rPr>
          <w:rFonts w:ascii="Times New Roman" w:hAnsi="Times New Roman" w:cs="Arial" w:hint="eastAsia"/>
          <w:bCs/>
          <w:color w:val="auto"/>
          <w:sz w:val="24"/>
          <w:szCs w:val="21"/>
        </w:rPr>
        <w:t>温岭市声环境功能区划图</w:t>
      </w:r>
    </w:p>
    <w:p w14:paraId="4B827244" w14:textId="5C445F09" w:rsidR="002F68E6"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bCs/>
          <w:color w:val="auto"/>
          <w:sz w:val="24"/>
          <w:szCs w:val="21"/>
        </w:rPr>
        <w:t>附图</w:t>
      </w:r>
      <w:r w:rsidRPr="002734AE">
        <w:rPr>
          <w:rFonts w:ascii="Times New Roman" w:hAnsi="Times New Roman" w:cs="Arial" w:hint="eastAsia"/>
          <w:bCs/>
          <w:color w:val="auto"/>
          <w:sz w:val="24"/>
          <w:szCs w:val="21"/>
        </w:rPr>
        <w:t xml:space="preserve">7  </w:t>
      </w:r>
      <w:r w:rsidR="004D2CE2" w:rsidRPr="004D2CE2">
        <w:rPr>
          <w:rFonts w:ascii="Times New Roman" w:hAnsi="Times New Roman" w:cs="Arial" w:hint="eastAsia"/>
          <w:bCs/>
          <w:color w:val="auto"/>
          <w:sz w:val="24"/>
          <w:szCs w:val="21"/>
        </w:rPr>
        <w:t>温岭</w:t>
      </w:r>
      <w:r w:rsidR="004D2CE2" w:rsidRPr="004D2CE2">
        <w:rPr>
          <w:rFonts w:ascii="Times New Roman" w:hAnsi="Times New Roman" w:cs="Arial"/>
          <w:bCs/>
          <w:color w:val="auto"/>
          <w:sz w:val="24"/>
          <w:szCs w:val="21"/>
        </w:rPr>
        <w:t>市水环境功能区划图</w:t>
      </w:r>
    </w:p>
    <w:p w14:paraId="0C0ACA8B" w14:textId="3296DB91" w:rsidR="0052753B" w:rsidRDefault="0052753B" w:rsidP="002F68E6">
      <w:pPr>
        <w:adjustRightInd w:val="0"/>
        <w:snapToGrid w:val="0"/>
        <w:spacing w:line="360" w:lineRule="auto"/>
        <w:ind w:firstLineChars="182" w:firstLine="437"/>
        <w:rPr>
          <w:rFonts w:ascii="Times New Roman" w:hAnsi="Times New Roman" w:cs="Arial"/>
          <w:bCs/>
          <w:color w:val="auto"/>
          <w:sz w:val="24"/>
          <w:szCs w:val="21"/>
        </w:rPr>
      </w:pPr>
      <w:r>
        <w:rPr>
          <w:rFonts w:ascii="Times New Roman" w:hAnsi="Times New Roman" w:cs="Arial" w:hint="eastAsia"/>
          <w:bCs/>
          <w:color w:val="auto"/>
          <w:sz w:val="24"/>
          <w:szCs w:val="21"/>
        </w:rPr>
        <w:t>附图</w:t>
      </w:r>
      <w:r>
        <w:rPr>
          <w:rFonts w:ascii="Times New Roman" w:hAnsi="Times New Roman" w:cs="Arial" w:hint="eastAsia"/>
          <w:bCs/>
          <w:color w:val="auto"/>
          <w:sz w:val="24"/>
          <w:szCs w:val="21"/>
        </w:rPr>
        <w:t>8</w:t>
      </w:r>
      <w:r>
        <w:rPr>
          <w:rFonts w:ascii="Times New Roman" w:hAnsi="Times New Roman" w:cs="Arial"/>
          <w:bCs/>
          <w:color w:val="auto"/>
          <w:sz w:val="24"/>
          <w:szCs w:val="21"/>
        </w:rPr>
        <w:t xml:space="preserve">  </w:t>
      </w:r>
      <w:r w:rsidR="004D2CE2" w:rsidRPr="004D2CE2">
        <w:rPr>
          <w:rFonts w:ascii="Times New Roman" w:hAnsi="Times New Roman" w:cs="Arial" w:hint="eastAsia"/>
          <w:bCs/>
          <w:color w:val="auto"/>
          <w:sz w:val="24"/>
          <w:szCs w:val="21"/>
        </w:rPr>
        <w:t>温岭市“三线一单”生态环境分区管控方案图</w:t>
      </w:r>
    </w:p>
    <w:p w14:paraId="73E4CB45" w14:textId="49757C2A" w:rsidR="00B11FEB" w:rsidRDefault="00B11FEB" w:rsidP="002F68E6">
      <w:pPr>
        <w:adjustRightInd w:val="0"/>
        <w:snapToGrid w:val="0"/>
        <w:spacing w:line="360" w:lineRule="auto"/>
        <w:ind w:firstLineChars="182" w:firstLine="437"/>
        <w:rPr>
          <w:rFonts w:ascii="Times New Roman" w:hAnsi="Times New Roman" w:cs="Arial"/>
          <w:bCs/>
          <w:color w:val="auto"/>
          <w:sz w:val="24"/>
          <w:szCs w:val="21"/>
        </w:rPr>
      </w:pPr>
      <w:r>
        <w:rPr>
          <w:rFonts w:ascii="Times New Roman" w:hAnsi="Times New Roman" w:cs="Arial" w:hint="eastAsia"/>
          <w:bCs/>
          <w:color w:val="auto"/>
          <w:sz w:val="24"/>
          <w:szCs w:val="21"/>
        </w:rPr>
        <w:t>附图</w:t>
      </w:r>
      <w:r>
        <w:rPr>
          <w:rFonts w:ascii="Times New Roman" w:hAnsi="Times New Roman" w:cs="Arial" w:hint="eastAsia"/>
          <w:bCs/>
          <w:color w:val="auto"/>
          <w:sz w:val="24"/>
          <w:szCs w:val="21"/>
        </w:rPr>
        <w:t>9</w:t>
      </w:r>
      <w:r>
        <w:rPr>
          <w:rFonts w:ascii="Times New Roman" w:hAnsi="Times New Roman" w:cs="Arial"/>
          <w:bCs/>
          <w:color w:val="auto"/>
          <w:sz w:val="24"/>
          <w:szCs w:val="21"/>
        </w:rPr>
        <w:t xml:space="preserve">  </w:t>
      </w:r>
      <w:r w:rsidR="004D2CE2" w:rsidRPr="004D2CE2">
        <w:rPr>
          <w:rFonts w:ascii="Times New Roman" w:hAnsi="Times New Roman" w:cs="Arial" w:hint="eastAsia"/>
          <w:bCs/>
          <w:color w:val="auto"/>
          <w:sz w:val="24"/>
          <w:szCs w:val="21"/>
        </w:rPr>
        <w:t>温岭</w:t>
      </w:r>
      <w:r w:rsidR="004D2CE2" w:rsidRPr="004D2CE2">
        <w:rPr>
          <w:rFonts w:ascii="Times New Roman" w:hAnsi="Times New Roman" w:cs="Arial"/>
          <w:bCs/>
          <w:color w:val="auto"/>
          <w:sz w:val="24"/>
          <w:szCs w:val="21"/>
        </w:rPr>
        <w:t>市生态保护红线分布图</w:t>
      </w:r>
    </w:p>
    <w:p w14:paraId="0E765BD7" w14:textId="2787B564" w:rsidR="00B11FEB" w:rsidRDefault="00B11FEB" w:rsidP="002F68E6">
      <w:pPr>
        <w:adjustRightInd w:val="0"/>
        <w:snapToGrid w:val="0"/>
        <w:spacing w:line="360" w:lineRule="auto"/>
        <w:ind w:firstLineChars="182" w:firstLine="437"/>
        <w:rPr>
          <w:rFonts w:ascii="Times New Roman" w:hAnsi="Times New Roman" w:cs="Arial"/>
          <w:bCs/>
          <w:color w:val="auto"/>
          <w:sz w:val="24"/>
          <w:szCs w:val="21"/>
        </w:rPr>
      </w:pPr>
      <w:r>
        <w:rPr>
          <w:rFonts w:ascii="Times New Roman" w:hAnsi="Times New Roman" w:cs="Arial" w:hint="eastAsia"/>
          <w:bCs/>
          <w:color w:val="auto"/>
          <w:sz w:val="24"/>
          <w:szCs w:val="21"/>
        </w:rPr>
        <w:t>附图</w:t>
      </w:r>
      <w:r>
        <w:rPr>
          <w:rFonts w:ascii="Times New Roman" w:hAnsi="Times New Roman" w:cs="Arial" w:hint="eastAsia"/>
          <w:bCs/>
          <w:color w:val="auto"/>
          <w:sz w:val="24"/>
          <w:szCs w:val="21"/>
        </w:rPr>
        <w:t>1</w:t>
      </w:r>
      <w:r>
        <w:rPr>
          <w:rFonts w:ascii="Times New Roman" w:hAnsi="Times New Roman" w:cs="Arial"/>
          <w:bCs/>
          <w:color w:val="auto"/>
          <w:sz w:val="24"/>
          <w:szCs w:val="21"/>
        </w:rPr>
        <w:t>0</w:t>
      </w:r>
      <w:r w:rsidR="004D2CE2">
        <w:rPr>
          <w:rFonts w:ascii="Times New Roman" w:hAnsi="Times New Roman" w:cs="Arial" w:hint="eastAsia"/>
          <w:bCs/>
          <w:color w:val="auto"/>
          <w:sz w:val="24"/>
          <w:szCs w:val="21"/>
        </w:rPr>
        <w:t xml:space="preserve">  </w:t>
      </w:r>
      <w:r w:rsidR="004D2CE2" w:rsidRPr="004D2CE2">
        <w:rPr>
          <w:rFonts w:ascii="Times New Roman" w:hAnsi="Times New Roman" w:cs="Arial" w:hint="eastAsia"/>
          <w:bCs/>
          <w:color w:val="auto"/>
          <w:sz w:val="24"/>
          <w:szCs w:val="21"/>
        </w:rPr>
        <w:t>温岭市大溪镇总体规划图</w:t>
      </w:r>
    </w:p>
    <w:p w14:paraId="78AFF448" w14:textId="1C467634" w:rsidR="00B11FEB" w:rsidRPr="002734AE" w:rsidRDefault="00B11FEB" w:rsidP="002F68E6">
      <w:pPr>
        <w:adjustRightInd w:val="0"/>
        <w:snapToGrid w:val="0"/>
        <w:spacing w:line="360" w:lineRule="auto"/>
        <w:ind w:firstLineChars="182" w:firstLine="437"/>
        <w:rPr>
          <w:rFonts w:ascii="Times New Roman" w:hAnsi="Times New Roman" w:cs="Arial"/>
          <w:bCs/>
          <w:color w:val="auto"/>
          <w:sz w:val="24"/>
          <w:szCs w:val="21"/>
        </w:rPr>
      </w:pPr>
      <w:r>
        <w:rPr>
          <w:rFonts w:ascii="Times New Roman" w:hAnsi="Times New Roman" w:cs="Arial" w:hint="eastAsia"/>
          <w:bCs/>
          <w:color w:val="auto"/>
          <w:sz w:val="24"/>
          <w:szCs w:val="21"/>
        </w:rPr>
        <w:t>附图</w:t>
      </w:r>
      <w:r>
        <w:rPr>
          <w:rFonts w:ascii="Times New Roman" w:hAnsi="Times New Roman" w:cs="Arial" w:hint="eastAsia"/>
          <w:bCs/>
          <w:color w:val="auto"/>
          <w:sz w:val="24"/>
          <w:szCs w:val="21"/>
        </w:rPr>
        <w:t>1</w:t>
      </w:r>
      <w:r>
        <w:rPr>
          <w:rFonts w:ascii="Times New Roman" w:hAnsi="Times New Roman" w:cs="Arial"/>
          <w:bCs/>
          <w:color w:val="auto"/>
          <w:sz w:val="24"/>
          <w:szCs w:val="21"/>
        </w:rPr>
        <w:t>1</w:t>
      </w:r>
      <w:r w:rsidR="004D2CE2">
        <w:rPr>
          <w:rFonts w:ascii="Times New Roman" w:hAnsi="Times New Roman" w:cs="Arial" w:hint="eastAsia"/>
          <w:bCs/>
          <w:color w:val="auto"/>
          <w:sz w:val="24"/>
          <w:szCs w:val="21"/>
        </w:rPr>
        <w:t xml:space="preserve">  </w:t>
      </w:r>
      <w:r w:rsidR="004D2CE2" w:rsidRPr="004D2CE2">
        <w:rPr>
          <w:rFonts w:ascii="Times New Roman" w:hAnsi="Times New Roman" w:cs="Arial" w:hint="eastAsia"/>
          <w:bCs/>
          <w:color w:val="auto"/>
          <w:sz w:val="24"/>
          <w:szCs w:val="21"/>
        </w:rPr>
        <w:t>敏感保护目标示意</w:t>
      </w:r>
      <w:r w:rsidR="004D2CE2" w:rsidRPr="004D2CE2">
        <w:rPr>
          <w:rFonts w:ascii="Times New Roman" w:hAnsi="Times New Roman" w:cs="Arial"/>
          <w:bCs/>
          <w:color w:val="auto"/>
          <w:sz w:val="24"/>
          <w:szCs w:val="21"/>
        </w:rPr>
        <w:t>图</w:t>
      </w:r>
    </w:p>
    <w:p w14:paraId="0404C500" w14:textId="77777777" w:rsidR="002F68E6" w:rsidRPr="00092855" w:rsidRDefault="002F68E6" w:rsidP="002F68E6">
      <w:pPr>
        <w:adjustRightInd w:val="0"/>
        <w:snapToGrid w:val="0"/>
        <w:rPr>
          <w:rFonts w:ascii="Times New Roman" w:hAnsi="Times New Roman" w:cs="Arial"/>
          <w:b/>
          <w:color w:val="auto"/>
          <w:sz w:val="24"/>
          <w:szCs w:val="21"/>
        </w:rPr>
      </w:pPr>
      <w:r w:rsidRPr="00092855">
        <w:rPr>
          <w:rFonts w:ascii="Times New Roman" w:hAnsi="Times New Roman" w:cs="Arial"/>
          <w:b/>
          <w:color w:val="auto"/>
          <w:sz w:val="24"/>
          <w:szCs w:val="21"/>
        </w:rPr>
        <w:t>附件</w:t>
      </w:r>
    </w:p>
    <w:p w14:paraId="460638A3" w14:textId="0BBD15CF"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bCs/>
          <w:color w:val="auto"/>
          <w:sz w:val="24"/>
          <w:szCs w:val="21"/>
        </w:rPr>
        <w:t>附件</w:t>
      </w:r>
      <w:r w:rsidRPr="002734AE">
        <w:rPr>
          <w:rFonts w:ascii="Times New Roman" w:hAnsi="Times New Roman" w:cs="Arial"/>
          <w:bCs/>
          <w:color w:val="auto"/>
          <w:sz w:val="24"/>
          <w:szCs w:val="21"/>
        </w:rPr>
        <w:t xml:space="preserve">1  </w:t>
      </w:r>
      <w:r w:rsidR="00F47B6F">
        <w:rPr>
          <w:rFonts w:ascii="Times New Roman" w:hAnsi="Times New Roman" w:cs="Arial" w:hint="eastAsia"/>
          <w:bCs/>
          <w:color w:val="auto"/>
          <w:spacing w:val="-6"/>
          <w:sz w:val="24"/>
          <w:szCs w:val="21"/>
        </w:rPr>
        <w:t>基本</w:t>
      </w:r>
      <w:r w:rsidR="004F1869" w:rsidRPr="00667B15">
        <w:rPr>
          <w:rFonts w:ascii="Times New Roman" w:hAnsi="Times New Roman" w:cs="Arial" w:hint="eastAsia"/>
          <w:bCs/>
          <w:color w:val="auto"/>
          <w:spacing w:val="-6"/>
          <w:sz w:val="24"/>
          <w:szCs w:val="21"/>
        </w:rPr>
        <w:t>信息表</w:t>
      </w:r>
    </w:p>
    <w:p w14:paraId="77B7A26C" w14:textId="4E6918BD" w:rsidR="002F68E6" w:rsidRPr="002734AE"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hint="eastAsia"/>
          <w:bCs/>
          <w:color w:val="auto"/>
          <w:sz w:val="24"/>
          <w:szCs w:val="21"/>
        </w:rPr>
        <w:t>附件</w:t>
      </w:r>
      <w:r w:rsidRPr="002734AE">
        <w:rPr>
          <w:rFonts w:ascii="Times New Roman" w:hAnsi="Times New Roman" w:cs="Arial" w:hint="eastAsia"/>
          <w:bCs/>
          <w:color w:val="auto"/>
          <w:sz w:val="24"/>
          <w:szCs w:val="21"/>
        </w:rPr>
        <w:t xml:space="preserve">2  </w:t>
      </w:r>
      <w:r w:rsidRPr="002734AE">
        <w:rPr>
          <w:rFonts w:ascii="Times New Roman" w:hAnsi="Times New Roman" w:cs="Arial" w:hint="eastAsia"/>
          <w:bCs/>
          <w:color w:val="auto"/>
          <w:sz w:val="24"/>
          <w:szCs w:val="21"/>
        </w:rPr>
        <w:t>营业执照</w:t>
      </w:r>
    </w:p>
    <w:p w14:paraId="5ADF07F0" w14:textId="13A519A4" w:rsidR="002F68E6" w:rsidRPr="009A4048"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2734AE">
        <w:rPr>
          <w:rFonts w:ascii="Times New Roman" w:hAnsi="Times New Roman" w:cs="Arial" w:hint="eastAsia"/>
          <w:bCs/>
          <w:color w:val="auto"/>
          <w:sz w:val="24"/>
          <w:szCs w:val="21"/>
        </w:rPr>
        <w:t>附件</w:t>
      </w:r>
      <w:r w:rsidRPr="002734AE">
        <w:rPr>
          <w:rFonts w:ascii="Times New Roman" w:hAnsi="Times New Roman" w:cs="Arial" w:hint="eastAsia"/>
          <w:bCs/>
          <w:color w:val="auto"/>
          <w:sz w:val="24"/>
          <w:szCs w:val="21"/>
        </w:rPr>
        <w:t xml:space="preserve">3  </w:t>
      </w:r>
      <w:r w:rsidR="004F1869">
        <w:rPr>
          <w:rFonts w:ascii="Times New Roman" w:hAnsi="Times New Roman" w:cs="Arial" w:hint="eastAsia"/>
          <w:bCs/>
          <w:color w:val="auto"/>
          <w:sz w:val="24"/>
          <w:szCs w:val="21"/>
        </w:rPr>
        <w:t>法人身份证</w:t>
      </w:r>
    </w:p>
    <w:p w14:paraId="39406206" w14:textId="4242266B" w:rsidR="002F68E6" w:rsidRPr="009A4048" w:rsidRDefault="002F68E6" w:rsidP="002F68E6">
      <w:pPr>
        <w:adjustRightInd w:val="0"/>
        <w:snapToGrid w:val="0"/>
        <w:spacing w:line="360" w:lineRule="auto"/>
        <w:ind w:firstLineChars="182" w:firstLine="437"/>
        <w:rPr>
          <w:rFonts w:ascii="Times New Roman" w:hAnsi="Times New Roman" w:cs="Arial"/>
          <w:bCs/>
          <w:color w:val="auto"/>
          <w:sz w:val="24"/>
          <w:szCs w:val="21"/>
        </w:rPr>
      </w:pPr>
      <w:r w:rsidRPr="009A4048">
        <w:rPr>
          <w:rFonts w:ascii="Times New Roman" w:hAnsi="Times New Roman" w:cs="Arial" w:hint="eastAsia"/>
          <w:bCs/>
          <w:color w:val="auto"/>
          <w:sz w:val="24"/>
          <w:szCs w:val="21"/>
        </w:rPr>
        <w:t>附件</w:t>
      </w:r>
      <w:r w:rsidRPr="009A4048">
        <w:rPr>
          <w:rFonts w:ascii="Times New Roman" w:hAnsi="Times New Roman" w:cs="Arial" w:hint="eastAsia"/>
          <w:bCs/>
          <w:color w:val="auto"/>
          <w:sz w:val="24"/>
          <w:szCs w:val="21"/>
        </w:rPr>
        <w:t xml:space="preserve">4  </w:t>
      </w:r>
      <w:r w:rsidR="004F1869">
        <w:rPr>
          <w:rFonts w:ascii="Times New Roman" w:hAnsi="Times New Roman" w:cs="Arial" w:hint="eastAsia"/>
          <w:bCs/>
          <w:color w:val="auto"/>
          <w:sz w:val="24"/>
          <w:szCs w:val="21"/>
        </w:rPr>
        <w:t>厂房租赁合同</w:t>
      </w:r>
    </w:p>
    <w:p w14:paraId="5873D75F" w14:textId="6BF40358" w:rsidR="005108FF" w:rsidRDefault="005108FF" w:rsidP="002F68E6">
      <w:pPr>
        <w:adjustRightInd w:val="0"/>
        <w:snapToGrid w:val="0"/>
        <w:spacing w:line="360" w:lineRule="auto"/>
        <w:ind w:firstLineChars="182" w:firstLine="437"/>
        <w:rPr>
          <w:rFonts w:ascii="Times New Roman" w:hAnsi="Times New Roman" w:cs="Arial"/>
          <w:bCs/>
          <w:color w:val="auto"/>
          <w:sz w:val="24"/>
          <w:szCs w:val="21"/>
        </w:rPr>
      </w:pPr>
      <w:r w:rsidRPr="009A4048">
        <w:rPr>
          <w:rFonts w:ascii="Times New Roman" w:hAnsi="Times New Roman" w:cs="Arial" w:hint="eastAsia"/>
          <w:bCs/>
          <w:color w:val="auto"/>
          <w:sz w:val="24"/>
          <w:szCs w:val="21"/>
        </w:rPr>
        <w:t>附件</w:t>
      </w:r>
      <w:r w:rsidRPr="009A4048">
        <w:rPr>
          <w:rFonts w:ascii="Times New Roman" w:hAnsi="Times New Roman" w:cs="Arial" w:hint="eastAsia"/>
          <w:bCs/>
          <w:color w:val="auto"/>
          <w:sz w:val="24"/>
          <w:szCs w:val="21"/>
        </w:rPr>
        <w:t>5</w:t>
      </w:r>
      <w:r w:rsidRPr="009A4048">
        <w:rPr>
          <w:rFonts w:ascii="Times New Roman" w:hAnsi="Times New Roman" w:cs="Arial"/>
          <w:bCs/>
          <w:color w:val="auto"/>
          <w:sz w:val="24"/>
          <w:szCs w:val="21"/>
        </w:rPr>
        <w:t xml:space="preserve">  </w:t>
      </w:r>
      <w:r w:rsidR="00DF0562">
        <w:rPr>
          <w:rFonts w:ascii="Times New Roman" w:hAnsi="Times New Roman" w:cs="Arial" w:hint="eastAsia"/>
          <w:bCs/>
          <w:color w:val="auto"/>
          <w:sz w:val="24"/>
          <w:szCs w:val="21"/>
        </w:rPr>
        <w:t>产</w:t>
      </w:r>
      <w:r w:rsidR="00527E23">
        <w:rPr>
          <w:rFonts w:ascii="Times New Roman" w:hAnsi="Times New Roman" w:cs="Arial" w:hint="eastAsia"/>
          <w:bCs/>
          <w:color w:val="auto"/>
          <w:sz w:val="24"/>
          <w:szCs w:val="21"/>
        </w:rPr>
        <w:t>权证</w:t>
      </w:r>
    </w:p>
    <w:p w14:paraId="0446E4E9" w14:textId="0E5E6165" w:rsidR="00BE1A93" w:rsidRDefault="00BE1A93" w:rsidP="002F68E6">
      <w:pPr>
        <w:adjustRightInd w:val="0"/>
        <w:snapToGrid w:val="0"/>
        <w:spacing w:line="360" w:lineRule="auto"/>
        <w:ind w:firstLineChars="182" w:firstLine="437"/>
        <w:rPr>
          <w:rFonts w:ascii="Times New Roman" w:hAnsi="Times New Roman" w:cs="Arial"/>
          <w:bCs/>
          <w:color w:val="auto"/>
          <w:sz w:val="24"/>
          <w:szCs w:val="21"/>
        </w:rPr>
      </w:pPr>
      <w:r>
        <w:rPr>
          <w:rFonts w:ascii="Times New Roman" w:hAnsi="Times New Roman" w:cs="Arial" w:hint="eastAsia"/>
          <w:bCs/>
          <w:color w:val="auto"/>
          <w:sz w:val="24"/>
          <w:szCs w:val="21"/>
        </w:rPr>
        <w:t>附件</w:t>
      </w:r>
      <w:r>
        <w:rPr>
          <w:rFonts w:ascii="Times New Roman" w:hAnsi="Times New Roman" w:cs="Arial" w:hint="eastAsia"/>
          <w:bCs/>
          <w:color w:val="auto"/>
          <w:sz w:val="24"/>
          <w:szCs w:val="21"/>
        </w:rPr>
        <w:t xml:space="preserve">6  </w:t>
      </w:r>
      <w:r>
        <w:rPr>
          <w:rFonts w:ascii="Times New Roman" w:hAnsi="Times New Roman" w:cs="Arial" w:hint="eastAsia"/>
          <w:bCs/>
          <w:color w:val="auto"/>
          <w:sz w:val="24"/>
          <w:szCs w:val="21"/>
        </w:rPr>
        <w:t>专家意见及修改对照单</w:t>
      </w:r>
    </w:p>
    <w:p w14:paraId="75FD3FDE" w14:textId="15849181" w:rsidR="002F68E6" w:rsidRDefault="002F68E6" w:rsidP="002F68E6">
      <w:pPr>
        <w:adjustRightInd w:val="0"/>
        <w:snapToGrid w:val="0"/>
        <w:rPr>
          <w:rFonts w:ascii="Times New Roman" w:hAnsi="Times New Roman" w:cs="Arial"/>
          <w:b/>
          <w:color w:val="auto"/>
          <w:sz w:val="24"/>
          <w:szCs w:val="21"/>
        </w:rPr>
      </w:pPr>
      <w:r w:rsidRPr="00092855">
        <w:rPr>
          <w:rFonts w:ascii="Times New Roman" w:hAnsi="Times New Roman" w:cs="Arial" w:hint="eastAsia"/>
          <w:b/>
          <w:color w:val="auto"/>
          <w:sz w:val="24"/>
          <w:szCs w:val="21"/>
        </w:rPr>
        <w:t>附表</w:t>
      </w:r>
    </w:p>
    <w:p w14:paraId="19CECE5E" w14:textId="5C73054C" w:rsidR="000D0AB7" w:rsidRPr="000D0AB7" w:rsidRDefault="000D0AB7" w:rsidP="000D0AB7">
      <w:pPr>
        <w:adjustRightInd w:val="0"/>
        <w:snapToGrid w:val="0"/>
        <w:spacing w:line="360" w:lineRule="auto"/>
        <w:ind w:firstLineChars="200" w:firstLine="480"/>
        <w:rPr>
          <w:rFonts w:ascii="Times New Roman" w:hAnsi="Times New Roman" w:cs="Arial"/>
          <w:bCs/>
          <w:color w:val="auto"/>
          <w:sz w:val="24"/>
          <w:szCs w:val="21"/>
        </w:rPr>
      </w:pPr>
      <w:r w:rsidRPr="000D0AB7">
        <w:rPr>
          <w:rFonts w:ascii="Times New Roman" w:hAnsi="Times New Roman" w:cs="Arial" w:hint="eastAsia"/>
          <w:bCs/>
          <w:color w:val="auto"/>
          <w:sz w:val="24"/>
          <w:szCs w:val="21"/>
        </w:rPr>
        <w:t>建设项目污染物排放量汇总表</w:t>
      </w:r>
    </w:p>
    <w:p w14:paraId="4179E75B" w14:textId="77777777" w:rsidR="003505F3" w:rsidRDefault="003505F3" w:rsidP="002F68E6">
      <w:pPr>
        <w:adjustRightInd w:val="0"/>
        <w:snapToGrid w:val="0"/>
        <w:spacing w:line="360" w:lineRule="auto"/>
        <w:ind w:firstLineChars="182" w:firstLine="437"/>
        <w:rPr>
          <w:rFonts w:ascii="Times New Roman" w:hAnsi="Times New Roman" w:cs="Arial"/>
          <w:bCs/>
          <w:color w:val="auto"/>
          <w:sz w:val="24"/>
        </w:rPr>
        <w:sectPr w:rsidR="003505F3" w:rsidSect="000052DC">
          <w:headerReference w:type="default" r:id="rId10"/>
          <w:pgSz w:w="11906" w:h="16838" w:code="9"/>
          <w:pgMar w:top="1418" w:right="1418" w:bottom="1418" w:left="1418" w:header="851" w:footer="992" w:gutter="0"/>
          <w:cols w:space="425"/>
          <w:docGrid w:linePitch="312"/>
        </w:sectPr>
      </w:pPr>
    </w:p>
    <w:p w14:paraId="2538E0F1" w14:textId="77777777" w:rsidR="002F68E6" w:rsidRPr="002734AE" w:rsidRDefault="002F68E6" w:rsidP="003505F3">
      <w:pPr>
        <w:pStyle w:val="ae"/>
        <w:pageBreakBefore/>
        <w:jc w:val="center"/>
        <w:outlineLvl w:val="0"/>
        <w:rPr>
          <w:rFonts w:ascii="黑体" w:eastAsia="黑体" w:hAnsi="黑体"/>
          <w:snapToGrid w:val="0"/>
          <w:sz w:val="30"/>
          <w:szCs w:val="30"/>
        </w:rPr>
      </w:pPr>
      <w:bookmarkStart w:id="1" w:name="_Toc66362782"/>
      <w:bookmarkStart w:id="2" w:name="_Toc73534044"/>
      <w:bookmarkStart w:id="3" w:name="_Toc36625371"/>
      <w:r w:rsidRPr="002734AE">
        <w:rPr>
          <w:rFonts w:ascii="黑体" w:eastAsia="黑体" w:hAnsi="黑体"/>
          <w:snapToGrid w:val="0"/>
          <w:sz w:val="30"/>
          <w:szCs w:val="30"/>
        </w:rPr>
        <w:lastRenderedPageBreak/>
        <w:t>一、建设项目基本情况</w:t>
      </w:r>
      <w:bookmarkEnd w:id="1"/>
      <w:bookmarkEnd w:id="2"/>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33"/>
        <w:gridCol w:w="2409"/>
        <w:gridCol w:w="2125"/>
        <w:gridCol w:w="3129"/>
      </w:tblGrid>
      <w:tr w:rsidR="002F68E6" w:rsidRPr="002734AE" w14:paraId="251A71A6" w14:textId="77777777" w:rsidTr="00B35DBB">
        <w:trPr>
          <w:trHeight w:val="497"/>
          <w:jc w:val="center"/>
        </w:trPr>
        <w:tc>
          <w:tcPr>
            <w:tcW w:w="788" w:type="pct"/>
            <w:tcMar>
              <w:top w:w="16" w:type="dxa"/>
              <w:left w:w="16" w:type="dxa"/>
              <w:right w:w="16" w:type="dxa"/>
            </w:tcMar>
            <w:vAlign w:val="center"/>
          </w:tcPr>
          <w:p w14:paraId="121A4616"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建设项目名称</w:t>
            </w:r>
          </w:p>
        </w:tc>
        <w:tc>
          <w:tcPr>
            <w:tcW w:w="4212" w:type="pct"/>
            <w:gridSpan w:val="3"/>
            <w:vAlign w:val="center"/>
          </w:tcPr>
          <w:p w14:paraId="14FF66E1" w14:textId="0132F37C" w:rsidR="002F68E6" w:rsidRPr="002734AE" w:rsidRDefault="00EA65F4" w:rsidP="00825C6E">
            <w:pPr>
              <w:adjustRightInd w:val="0"/>
              <w:snapToGrid w:val="0"/>
              <w:jc w:val="center"/>
              <w:rPr>
                <w:rFonts w:ascii="Times New Roman" w:hAnsi="Times New Roman"/>
                <w:color w:val="auto"/>
                <w:sz w:val="24"/>
              </w:rPr>
            </w:pPr>
            <w:r w:rsidRPr="004710BE">
              <w:rPr>
                <w:rFonts w:ascii="Times New Roman" w:hAnsi="Times New Roman" w:hint="eastAsia"/>
                <w:color w:val="auto"/>
                <w:sz w:val="24"/>
              </w:rPr>
              <w:t>年产</w:t>
            </w:r>
            <w:r w:rsidRPr="004710BE">
              <w:rPr>
                <w:rFonts w:ascii="Times New Roman" w:hAnsi="Times New Roman" w:hint="eastAsia"/>
                <w:color w:val="auto"/>
                <w:sz w:val="24"/>
              </w:rPr>
              <w:t>120</w:t>
            </w:r>
            <w:r w:rsidRPr="004710BE">
              <w:rPr>
                <w:rFonts w:ascii="Times New Roman" w:hAnsi="Times New Roman" w:hint="eastAsia"/>
                <w:color w:val="auto"/>
                <w:sz w:val="24"/>
              </w:rPr>
              <w:t>吨电容器塑料外壳</w:t>
            </w:r>
            <w:r w:rsidR="00825C6E">
              <w:rPr>
                <w:rFonts w:ascii="Times New Roman" w:hAnsi="Times New Roman" w:hint="eastAsia"/>
                <w:color w:val="auto"/>
                <w:sz w:val="24"/>
              </w:rPr>
              <w:t>技改</w:t>
            </w:r>
            <w:r w:rsidRPr="004710BE">
              <w:rPr>
                <w:rFonts w:ascii="Times New Roman" w:hAnsi="Times New Roman" w:hint="eastAsia"/>
                <w:color w:val="auto"/>
                <w:sz w:val="24"/>
              </w:rPr>
              <w:t>项目</w:t>
            </w:r>
          </w:p>
        </w:tc>
      </w:tr>
      <w:tr w:rsidR="002F68E6" w:rsidRPr="002734AE" w14:paraId="6D9DED32" w14:textId="77777777" w:rsidTr="00B35DBB">
        <w:trPr>
          <w:trHeight w:val="497"/>
          <w:jc w:val="center"/>
        </w:trPr>
        <w:tc>
          <w:tcPr>
            <w:tcW w:w="788" w:type="pct"/>
            <w:tcMar>
              <w:top w:w="16" w:type="dxa"/>
              <w:left w:w="16" w:type="dxa"/>
              <w:right w:w="16" w:type="dxa"/>
            </w:tcMar>
            <w:vAlign w:val="center"/>
          </w:tcPr>
          <w:p w14:paraId="0286B1B8"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项目代码</w:t>
            </w:r>
          </w:p>
        </w:tc>
        <w:tc>
          <w:tcPr>
            <w:tcW w:w="4212" w:type="pct"/>
            <w:gridSpan w:val="3"/>
            <w:vAlign w:val="center"/>
          </w:tcPr>
          <w:p w14:paraId="045C8D1B" w14:textId="5BA91F39" w:rsidR="002F68E6" w:rsidRPr="00EA65F4" w:rsidRDefault="00F47B6F" w:rsidP="0023229C">
            <w:pPr>
              <w:adjustRightInd w:val="0"/>
              <w:snapToGrid w:val="0"/>
              <w:jc w:val="center"/>
              <w:rPr>
                <w:rFonts w:ascii="Times New Roman" w:hAnsi="Times New Roman"/>
                <w:sz w:val="24"/>
              </w:rPr>
            </w:pPr>
            <w:r w:rsidRPr="00F47B6F">
              <w:rPr>
                <w:rFonts w:ascii="Times New Roman" w:hAnsi="Times New Roman"/>
                <w:color w:val="auto"/>
                <w:sz w:val="24"/>
              </w:rPr>
              <w:t>2111-331081-07-02-206260</w:t>
            </w:r>
          </w:p>
        </w:tc>
      </w:tr>
      <w:tr w:rsidR="002F68E6" w:rsidRPr="002734AE" w14:paraId="6E8D9BEB" w14:textId="77777777" w:rsidTr="00B35DBB">
        <w:trPr>
          <w:trHeight w:val="497"/>
          <w:jc w:val="center"/>
        </w:trPr>
        <w:tc>
          <w:tcPr>
            <w:tcW w:w="788" w:type="pct"/>
            <w:tcMar>
              <w:top w:w="16" w:type="dxa"/>
              <w:left w:w="16" w:type="dxa"/>
              <w:right w:w="16" w:type="dxa"/>
            </w:tcMar>
            <w:vAlign w:val="center"/>
          </w:tcPr>
          <w:p w14:paraId="5EA18453"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建设单位联系人</w:t>
            </w:r>
          </w:p>
        </w:tc>
        <w:tc>
          <w:tcPr>
            <w:tcW w:w="1324" w:type="pct"/>
            <w:vAlign w:val="center"/>
          </w:tcPr>
          <w:p w14:paraId="755E47BB" w14:textId="3976B14F" w:rsidR="002F68E6" w:rsidRPr="002734AE" w:rsidRDefault="00CD1C44" w:rsidP="0023229C">
            <w:pPr>
              <w:adjustRightInd w:val="0"/>
              <w:snapToGrid w:val="0"/>
              <w:jc w:val="center"/>
              <w:rPr>
                <w:rFonts w:ascii="Times New Roman" w:hAnsi="Times New Roman"/>
                <w:color w:val="auto"/>
                <w:sz w:val="24"/>
              </w:rPr>
            </w:pPr>
            <w:r w:rsidRPr="00CD1C44">
              <w:rPr>
                <w:rFonts w:ascii="Times New Roman" w:hAnsi="Times New Roman" w:hint="eastAsia"/>
                <w:color w:val="auto"/>
                <w:sz w:val="24"/>
              </w:rPr>
              <w:t>卢友谊</w:t>
            </w:r>
          </w:p>
        </w:tc>
        <w:tc>
          <w:tcPr>
            <w:tcW w:w="1168" w:type="pct"/>
            <w:vAlign w:val="center"/>
          </w:tcPr>
          <w:p w14:paraId="3CF2BA22"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联系方式</w:t>
            </w:r>
          </w:p>
        </w:tc>
        <w:tc>
          <w:tcPr>
            <w:tcW w:w="1720" w:type="pct"/>
            <w:vAlign w:val="center"/>
          </w:tcPr>
          <w:p w14:paraId="46DB8517" w14:textId="6571B549" w:rsidR="002F68E6" w:rsidRPr="00EA65F4" w:rsidRDefault="00C03A35" w:rsidP="0023229C">
            <w:pPr>
              <w:adjustRightInd w:val="0"/>
              <w:snapToGrid w:val="0"/>
              <w:jc w:val="center"/>
              <w:rPr>
                <w:rFonts w:ascii="Times New Roman" w:hAnsi="Times New Roman"/>
                <w:sz w:val="24"/>
              </w:rPr>
            </w:pPr>
            <w:r w:rsidRPr="00536D87">
              <w:rPr>
                <w:rFonts w:ascii="Times New Roman" w:hAnsi="Times New Roman"/>
                <w:color w:val="auto"/>
                <w:sz w:val="24"/>
              </w:rPr>
              <w:t>139</w:t>
            </w:r>
            <w:r w:rsidR="00325E4F">
              <w:rPr>
                <w:rFonts w:ascii="Times New Roman" w:hAnsi="Times New Roman"/>
                <w:color w:val="auto"/>
                <w:sz w:val="24"/>
              </w:rPr>
              <w:t>68695737</w:t>
            </w:r>
          </w:p>
        </w:tc>
      </w:tr>
      <w:tr w:rsidR="002F68E6" w:rsidRPr="002734AE" w14:paraId="51E7EA00" w14:textId="77777777" w:rsidTr="00B35DBB">
        <w:trPr>
          <w:trHeight w:val="497"/>
          <w:jc w:val="center"/>
        </w:trPr>
        <w:tc>
          <w:tcPr>
            <w:tcW w:w="788" w:type="pct"/>
            <w:tcMar>
              <w:top w:w="16" w:type="dxa"/>
              <w:left w:w="16" w:type="dxa"/>
              <w:right w:w="16" w:type="dxa"/>
            </w:tcMar>
            <w:vAlign w:val="center"/>
          </w:tcPr>
          <w:p w14:paraId="49A37B09"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建设地点</w:t>
            </w:r>
          </w:p>
        </w:tc>
        <w:tc>
          <w:tcPr>
            <w:tcW w:w="4212" w:type="pct"/>
            <w:gridSpan w:val="3"/>
            <w:vAlign w:val="center"/>
          </w:tcPr>
          <w:p w14:paraId="1FB3DB11" w14:textId="74D52AA5" w:rsidR="002F68E6" w:rsidRPr="001B127F" w:rsidRDefault="00EA65F4" w:rsidP="0023229C">
            <w:pPr>
              <w:adjustRightInd w:val="0"/>
              <w:snapToGrid w:val="0"/>
              <w:jc w:val="center"/>
              <w:rPr>
                <w:rFonts w:ascii="Times New Roman" w:hAnsi="Times New Roman"/>
                <w:color w:val="auto"/>
                <w:sz w:val="24"/>
              </w:rPr>
            </w:pPr>
            <w:r w:rsidRPr="00B91339">
              <w:rPr>
                <w:rFonts w:ascii="Times New Roman" w:hAnsi="Times New Roman" w:hint="eastAsia"/>
                <w:color w:val="auto"/>
                <w:sz w:val="24"/>
              </w:rPr>
              <w:t>台州市温岭市大溪镇殿下村杨柳汇工业区</w:t>
            </w:r>
            <w:r w:rsidRPr="00B91339">
              <w:rPr>
                <w:rFonts w:ascii="Times New Roman" w:hAnsi="Times New Roman" w:hint="eastAsia"/>
                <w:color w:val="auto"/>
                <w:sz w:val="24"/>
              </w:rPr>
              <w:t>3</w:t>
            </w:r>
            <w:r w:rsidRPr="00B91339">
              <w:rPr>
                <w:rFonts w:ascii="Times New Roman" w:hAnsi="Times New Roman" w:hint="eastAsia"/>
                <w:color w:val="auto"/>
                <w:sz w:val="24"/>
              </w:rPr>
              <w:t>号厂房</w:t>
            </w:r>
          </w:p>
        </w:tc>
      </w:tr>
      <w:tr w:rsidR="002F68E6" w:rsidRPr="002734AE" w14:paraId="649A16DF" w14:textId="77777777" w:rsidTr="00B35DBB">
        <w:trPr>
          <w:trHeight w:val="497"/>
          <w:jc w:val="center"/>
        </w:trPr>
        <w:tc>
          <w:tcPr>
            <w:tcW w:w="788" w:type="pct"/>
            <w:tcMar>
              <w:top w:w="16" w:type="dxa"/>
              <w:left w:w="16" w:type="dxa"/>
              <w:right w:w="16" w:type="dxa"/>
            </w:tcMar>
            <w:vAlign w:val="center"/>
          </w:tcPr>
          <w:p w14:paraId="4908DF23"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地理坐标</w:t>
            </w:r>
          </w:p>
        </w:tc>
        <w:tc>
          <w:tcPr>
            <w:tcW w:w="4212" w:type="pct"/>
            <w:gridSpan w:val="3"/>
            <w:vAlign w:val="center"/>
          </w:tcPr>
          <w:p w14:paraId="74651316" w14:textId="26E9E0C9" w:rsidR="002F68E6" w:rsidRPr="00B91339" w:rsidRDefault="00B91339" w:rsidP="00B91339">
            <w:pPr>
              <w:jc w:val="center"/>
              <w:rPr>
                <w:rFonts w:ascii="Times New Roman" w:hAnsi="Times New Roman"/>
                <w:color w:val="auto"/>
                <w:sz w:val="24"/>
                <w:szCs w:val="24"/>
              </w:rPr>
            </w:pPr>
            <w:r w:rsidRPr="00B91339">
              <w:rPr>
                <w:rFonts w:ascii="宋体" w:hAnsi="宋体" w:cs="宋体" w:hint="eastAsia"/>
                <w:color w:val="auto"/>
                <w:sz w:val="24"/>
                <w:szCs w:val="24"/>
              </w:rPr>
              <w:t>（</w:t>
            </w:r>
            <w:r w:rsidRPr="00B91339">
              <w:rPr>
                <w:rFonts w:ascii="Times New Roman" w:hAnsi="Times New Roman"/>
                <w:color w:val="auto"/>
                <w:sz w:val="24"/>
                <w:szCs w:val="24"/>
                <w:u w:val="single"/>
              </w:rPr>
              <w:t>121</w:t>
            </w:r>
            <w:r w:rsidRPr="00B91339">
              <w:rPr>
                <w:rFonts w:ascii="宋体" w:hAnsi="宋体" w:cs="宋体" w:hint="eastAsia"/>
                <w:color w:val="auto"/>
                <w:sz w:val="24"/>
                <w:szCs w:val="24"/>
              </w:rPr>
              <w:t>度</w:t>
            </w:r>
            <w:r w:rsidRPr="00B91339">
              <w:rPr>
                <w:rFonts w:ascii="Times New Roman" w:hAnsi="Times New Roman"/>
                <w:color w:val="auto"/>
                <w:sz w:val="24"/>
                <w:szCs w:val="24"/>
                <w:u w:val="single"/>
              </w:rPr>
              <w:t>15</w:t>
            </w:r>
            <w:r w:rsidRPr="00B91339">
              <w:rPr>
                <w:rFonts w:ascii="宋体" w:hAnsi="宋体" w:cs="宋体" w:hint="eastAsia"/>
                <w:color w:val="auto"/>
                <w:sz w:val="24"/>
                <w:szCs w:val="24"/>
              </w:rPr>
              <w:t>分</w:t>
            </w:r>
            <w:r w:rsidRPr="00B91339">
              <w:rPr>
                <w:rFonts w:ascii="Times New Roman" w:hAnsi="Times New Roman"/>
                <w:color w:val="auto"/>
                <w:sz w:val="24"/>
                <w:szCs w:val="24"/>
                <w:u w:val="single"/>
              </w:rPr>
              <w:t>32.530</w:t>
            </w:r>
            <w:r w:rsidRPr="00B91339">
              <w:rPr>
                <w:rFonts w:ascii="宋体" w:hAnsi="宋体" w:cs="宋体" w:hint="eastAsia"/>
                <w:color w:val="auto"/>
                <w:sz w:val="24"/>
                <w:szCs w:val="24"/>
              </w:rPr>
              <w:t>秒，</w:t>
            </w:r>
            <w:r w:rsidRPr="00B91339">
              <w:rPr>
                <w:rFonts w:ascii="Times New Roman" w:hAnsi="Times New Roman"/>
                <w:color w:val="auto"/>
                <w:sz w:val="24"/>
                <w:szCs w:val="24"/>
                <w:u w:val="single"/>
              </w:rPr>
              <w:t>28</w:t>
            </w:r>
            <w:r w:rsidRPr="00B91339">
              <w:rPr>
                <w:rFonts w:ascii="宋体" w:hAnsi="宋体" w:cs="宋体" w:hint="eastAsia"/>
                <w:color w:val="auto"/>
                <w:sz w:val="24"/>
                <w:szCs w:val="24"/>
              </w:rPr>
              <w:t>度</w:t>
            </w:r>
            <w:r w:rsidRPr="00B91339">
              <w:rPr>
                <w:rFonts w:ascii="Times New Roman" w:hAnsi="Times New Roman"/>
                <w:color w:val="auto"/>
                <w:sz w:val="24"/>
                <w:szCs w:val="24"/>
                <w:u w:val="single"/>
              </w:rPr>
              <w:t>28</w:t>
            </w:r>
            <w:r w:rsidRPr="00B91339">
              <w:rPr>
                <w:rFonts w:ascii="宋体" w:hAnsi="宋体" w:cs="宋体" w:hint="eastAsia"/>
                <w:color w:val="auto"/>
                <w:sz w:val="24"/>
                <w:szCs w:val="24"/>
              </w:rPr>
              <w:t>分</w:t>
            </w:r>
            <w:r w:rsidRPr="00B91339">
              <w:rPr>
                <w:rFonts w:ascii="Times New Roman" w:hAnsi="Times New Roman"/>
                <w:color w:val="auto"/>
                <w:sz w:val="24"/>
                <w:szCs w:val="24"/>
                <w:u w:val="single"/>
              </w:rPr>
              <w:t>40.871</w:t>
            </w:r>
            <w:r w:rsidRPr="00B91339">
              <w:rPr>
                <w:rFonts w:ascii="宋体" w:hAnsi="宋体" w:cs="宋体" w:hint="eastAsia"/>
                <w:color w:val="auto"/>
                <w:sz w:val="24"/>
                <w:szCs w:val="24"/>
              </w:rPr>
              <w:t>秒）</w:t>
            </w:r>
          </w:p>
        </w:tc>
      </w:tr>
      <w:tr w:rsidR="002F68E6" w:rsidRPr="002734AE" w14:paraId="6F01B276" w14:textId="77777777" w:rsidTr="00B35DBB">
        <w:trPr>
          <w:trHeight w:val="561"/>
          <w:jc w:val="center"/>
        </w:trPr>
        <w:tc>
          <w:tcPr>
            <w:tcW w:w="788" w:type="pct"/>
            <w:tcMar>
              <w:top w:w="16" w:type="dxa"/>
              <w:left w:w="16" w:type="dxa"/>
              <w:right w:w="16" w:type="dxa"/>
            </w:tcMar>
            <w:vAlign w:val="center"/>
          </w:tcPr>
          <w:p w14:paraId="066C47CD"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国民经济</w:t>
            </w:r>
          </w:p>
          <w:p w14:paraId="030B2E56"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行业类别</w:t>
            </w:r>
          </w:p>
        </w:tc>
        <w:tc>
          <w:tcPr>
            <w:tcW w:w="1324" w:type="pct"/>
            <w:vAlign w:val="center"/>
          </w:tcPr>
          <w:p w14:paraId="35DF873E" w14:textId="5891E017" w:rsidR="002F68E6" w:rsidRPr="001B127F" w:rsidRDefault="00EA65F4" w:rsidP="0023229C">
            <w:pPr>
              <w:adjustRightInd w:val="0"/>
              <w:snapToGrid w:val="0"/>
              <w:jc w:val="left"/>
              <w:rPr>
                <w:rFonts w:ascii="Times New Roman" w:hAnsi="Times New Roman"/>
                <w:color w:val="auto"/>
                <w:sz w:val="24"/>
              </w:rPr>
            </w:pPr>
            <w:r w:rsidRPr="00EA65F4">
              <w:rPr>
                <w:rFonts w:ascii="Times New Roman" w:hAnsi="Times New Roman" w:hint="eastAsia"/>
                <w:color w:val="auto"/>
                <w:sz w:val="24"/>
              </w:rPr>
              <w:t>C2929</w:t>
            </w:r>
            <w:r w:rsidRPr="00EA65F4">
              <w:rPr>
                <w:rFonts w:ascii="Times New Roman" w:hAnsi="Times New Roman" w:hint="eastAsia"/>
                <w:color w:val="auto"/>
                <w:sz w:val="24"/>
              </w:rPr>
              <w:t>塑料零件及其他塑料制品制造</w:t>
            </w:r>
          </w:p>
        </w:tc>
        <w:tc>
          <w:tcPr>
            <w:tcW w:w="1168" w:type="pct"/>
            <w:vAlign w:val="center"/>
          </w:tcPr>
          <w:p w14:paraId="5B543608" w14:textId="77777777" w:rsidR="002F68E6" w:rsidRPr="001B127F" w:rsidRDefault="002F68E6" w:rsidP="0023229C">
            <w:pPr>
              <w:adjustRightInd w:val="0"/>
              <w:snapToGrid w:val="0"/>
              <w:jc w:val="center"/>
              <w:rPr>
                <w:rFonts w:ascii="Times New Roman" w:hAnsi="Times New Roman"/>
                <w:color w:val="auto"/>
                <w:sz w:val="24"/>
              </w:rPr>
            </w:pPr>
            <w:bookmarkStart w:id="4" w:name="_Hlk49843745"/>
            <w:r w:rsidRPr="001B127F">
              <w:rPr>
                <w:rFonts w:ascii="Times New Roman" w:hAnsi="Times New Roman"/>
                <w:color w:val="auto"/>
                <w:sz w:val="24"/>
              </w:rPr>
              <w:t>建设项目</w:t>
            </w:r>
          </w:p>
          <w:p w14:paraId="48A9A8F2" w14:textId="77777777" w:rsidR="002F68E6" w:rsidRPr="001B127F" w:rsidRDefault="002F68E6" w:rsidP="0023229C">
            <w:pPr>
              <w:adjustRightInd w:val="0"/>
              <w:snapToGrid w:val="0"/>
              <w:jc w:val="center"/>
              <w:rPr>
                <w:rFonts w:ascii="Times New Roman" w:hAnsi="Times New Roman"/>
                <w:color w:val="auto"/>
                <w:sz w:val="24"/>
              </w:rPr>
            </w:pPr>
            <w:r w:rsidRPr="001B127F">
              <w:rPr>
                <w:rFonts w:ascii="Times New Roman" w:hAnsi="Times New Roman"/>
                <w:color w:val="auto"/>
                <w:sz w:val="24"/>
              </w:rPr>
              <w:t>行业类别</w:t>
            </w:r>
            <w:bookmarkEnd w:id="4"/>
          </w:p>
        </w:tc>
        <w:tc>
          <w:tcPr>
            <w:tcW w:w="1720" w:type="pct"/>
            <w:vAlign w:val="center"/>
          </w:tcPr>
          <w:p w14:paraId="2FC3362A" w14:textId="61CD0897" w:rsidR="002F68E6" w:rsidRPr="006D3264" w:rsidRDefault="00703B47" w:rsidP="0023229C">
            <w:pPr>
              <w:adjustRightInd w:val="0"/>
              <w:snapToGrid w:val="0"/>
              <w:rPr>
                <w:rFonts w:ascii="Times New Roman" w:hAnsi="Times New Roman"/>
                <w:color w:val="auto"/>
                <w:sz w:val="24"/>
                <w:szCs w:val="24"/>
              </w:rPr>
            </w:pPr>
            <w:r w:rsidRPr="006D3264">
              <w:rPr>
                <w:rFonts w:ascii="Times New Roman" w:hAnsi="Times New Roman"/>
                <w:color w:val="auto"/>
                <w:sz w:val="24"/>
                <w:szCs w:val="24"/>
              </w:rPr>
              <w:t>5</w:t>
            </w:r>
            <w:r w:rsidR="00C03A35" w:rsidRPr="006D3264">
              <w:rPr>
                <w:rFonts w:ascii="Times New Roman" w:hAnsi="Times New Roman"/>
                <w:color w:val="auto"/>
                <w:sz w:val="24"/>
                <w:szCs w:val="24"/>
              </w:rPr>
              <w:t>3</w:t>
            </w:r>
            <w:r w:rsidR="006D3264" w:rsidRPr="006D3264">
              <w:rPr>
                <w:rFonts w:ascii="Times New Roman" w:hAnsi="Times New Roman" w:hint="eastAsia"/>
                <w:color w:val="auto"/>
                <w:sz w:val="24"/>
                <w:szCs w:val="24"/>
              </w:rPr>
              <w:t>塑料制品业</w:t>
            </w:r>
            <w:r w:rsidR="006D3264" w:rsidRPr="006D3264">
              <w:rPr>
                <w:rFonts w:ascii="Times New Roman" w:hAnsi="Times New Roman" w:hint="eastAsia"/>
                <w:color w:val="auto"/>
                <w:sz w:val="24"/>
                <w:szCs w:val="24"/>
              </w:rPr>
              <w:t xml:space="preserve"> 292</w:t>
            </w:r>
          </w:p>
        </w:tc>
      </w:tr>
      <w:tr w:rsidR="002F68E6" w:rsidRPr="002734AE" w14:paraId="68003BC7" w14:textId="77777777" w:rsidTr="00B35DBB">
        <w:trPr>
          <w:trHeight w:val="1219"/>
          <w:jc w:val="center"/>
        </w:trPr>
        <w:tc>
          <w:tcPr>
            <w:tcW w:w="788" w:type="pct"/>
            <w:tcMar>
              <w:top w:w="16" w:type="dxa"/>
              <w:left w:w="16" w:type="dxa"/>
              <w:right w:w="16" w:type="dxa"/>
            </w:tcMar>
            <w:vAlign w:val="center"/>
          </w:tcPr>
          <w:p w14:paraId="2F284477"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建设性质</w:t>
            </w:r>
          </w:p>
        </w:tc>
        <w:tc>
          <w:tcPr>
            <w:tcW w:w="1324" w:type="pct"/>
            <w:vAlign w:val="center"/>
          </w:tcPr>
          <w:p w14:paraId="36D75CC7" w14:textId="77777777" w:rsidR="002F68E6" w:rsidRPr="002734AE" w:rsidRDefault="002F68E6" w:rsidP="0023229C">
            <w:pPr>
              <w:jc w:val="left"/>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新建（迁建）</w:t>
            </w:r>
          </w:p>
          <w:p w14:paraId="7F0F0612" w14:textId="77777777" w:rsidR="002F68E6" w:rsidRPr="002734AE" w:rsidRDefault="002F68E6" w:rsidP="0023229C">
            <w:pPr>
              <w:jc w:val="left"/>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改建</w:t>
            </w:r>
          </w:p>
          <w:p w14:paraId="7E68E130" w14:textId="77777777" w:rsidR="002F68E6" w:rsidRPr="002734AE" w:rsidRDefault="002F68E6" w:rsidP="0023229C">
            <w:pPr>
              <w:jc w:val="left"/>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扩建</w:t>
            </w:r>
          </w:p>
          <w:p w14:paraId="1893E9FF" w14:textId="77777777" w:rsidR="002F68E6" w:rsidRPr="002734AE" w:rsidRDefault="002F68E6" w:rsidP="0023229C">
            <w:pPr>
              <w:jc w:val="left"/>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技术改造</w:t>
            </w:r>
          </w:p>
        </w:tc>
        <w:tc>
          <w:tcPr>
            <w:tcW w:w="1168" w:type="pct"/>
            <w:vAlign w:val="center"/>
          </w:tcPr>
          <w:p w14:paraId="7D84A357"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建设项目</w:t>
            </w:r>
          </w:p>
          <w:p w14:paraId="647B3A4A"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申报情形</w:t>
            </w:r>
          </w:p>
        </w:tc>
        <w:tc>
          <w:tcPr>
            <w:tcW w:w="1720" w:type="pct"/>
            <w:vAlign w:val="center"/>
          </w:tcPr>
          <w:p w14:paraId="6678021F" w14:textId="77777777" w:rsidR="002F68E6" w:rsidRPr="002734AE" w:rsidRDefault="002F68E6" w:rsidP="0023229C">
            <w:pPr>
              <w:jc w:val="left"/>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首次申报项目</w:t>
            </w:r>
            <w:r w:rsidRPr="002734AE">
              <w:rPr>
                <w:rFonts w:ascii="Times New Roman" w:hAnsi="Times New Roman"/>
                <w:color w:val="auto"/>
                <w:sz w:val="24"/>
              </w:rPr>
              <w:t xml:space="preserve">             </w:t>
            </w:r>
          </w:p>
          <w:p w14:paraId="24F645EA" w14:textId="77777777" w:rsidR="002F68E6" w:rsidRPr="002734AE" w:rsidRDefault="002F68E6" w:rsidP="0023229C">
            <w:pPr>
              <w:jc w:val="left"/>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不予批准后再次申报项目</w:t>
            </w:r>
          </w:p>
          <w:p w14:paraId="16E4F601" w14:textId="19E58673" w:rsidR="002F68E6" w:rsidRPr="002734AE" w:rsidRDefault="00292DC5" w:rsidP="0023229C">
            <w:pPr>
              <w:jc w:val="left"/>
              <w:rPr>
                <w:rFonts w:ascii="Times New Roman" w:hAnsi="Times New Roman"/>
                <w:color w:val="auto"/>
                <w:sz w:val="24"/>
              </w:rPr>
            </w:pPr>
            <w:r w:rsidRPr="002734AE">
              <w:rPr>
                <w:rFonts w:ascii="Times New Roman" w:hAnsi="Times New Roman"/>
                <w:color w:val="auto"/>
                <w:sz w:val="24"/>
              </w:rPr>
              <w:t>□</w:t>
            </w:r>
            <w:r w:rsidR="002F68E6" w:rsidRPr="002734AE">
              <w:rPr>
                <w:rFonts w:ascii="Times New Roman" w:hAnsi="Times New Roman"/>
                <w:color w:val="auto"/>
                <w:sz w:val="24"/>
              </w:rPr>
              <w:t>超五年重新审核项目</w:t>
            </w:r>
            <w:r w:rsidR="002F68E6" w:rsidRPr="002734AE">
              <w:rPr>
                <w:rFonts w:ascii="Times New Roman" w:hAnsi="Times New Roman"/>
                <w:color w:val="auto"/>
                <w:sz w:val="24"/>
              </w:rPr>
              <w:t xml:space="preserve">     </w:t>
            </w:r>
          </w:p>
          <w:p w14:paraId="68BE4F97" w14:textId="77777777" w:rsidR="002F68E6" w:rsidRPr="002734AE" w:rsidRDefault="002F68E6" w:rsidP="0023229C">
            <w:pPr>
              <w:jc w:val="left"/>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重大变动重新报批项目</w:t>
            </w:r>
          </w:p>
        </w:tc>
      </w:tr>
      <w:tr w:rsidR="002F68E6" w:rsidRPr="002734AE" w14:paraId="7131AFEB" w14:textId="77777777" w:rsidTr="00B35DBB">
        <w:trPr>
          <w:trHeight w:val="851"/>
          <w:jc w:val="center"/>
        </w:trPr>
        <w:tc>
          <w:tcPr>
            <w:tcW w:w="788" w:type="pct"/>
            <w:tcMar>
              <w:top w:w="16" w:type="dxa"/>
              <w:left w:w="16" w:type="dxa"/>
              <w:right w:w="16" w:type="dxa"/>
            </w:tcMar>
            <w:vAlign w:val="center"/>
          </w:tcPr>
          <w:p w14:paraId="2D389B14" w14:textId="47CA98BE" w:rsidR="002F68E6" w:rsidRPr="002734AE" w:rsidRDefault="002F68E6" w:rsidP="00D31ABF">
            <w:pPr>
              <w:adjustRightInd w:val="0"/>
              <w:snapToGrid w:val="0"/>
              <w:jc w:val="center"/>
              <w:rPr>
                <w:rFonts w:ascii="Times New Roman" w:hAnsi="Times New Roman"/>
                <w:color w:val="auto"/>
                <w:sz w:val="24"/>
              </w:rPr>
            </w:pPr>
            <w:r w:rsidRPr="002734AE">
              <w:rPr>
                <w:rFonts w:ascii="Times New Roman" w:hAnsi="Times New Roman"/>
                <w:color w:val="auto"/>
                <w:sz w:val="24"/>
              </w:rPr>
              <w:t>项目审批（核准</w:t>
            </w:r>
            <w:r w:rsidRPr="002734AE">
              <w:rPr>
                <w:rFonts w:ascii="Times New Roman" w:hAnsi="Times New Roman"/>
                <w:color w:val="auto"/>
                <w:sz w:val="24"/>
              </w:rPr>
              <w:t>/</w:t>
            </w:r>
            <w:r w:rsidRPr="002734AE">
              <w:rPr>
                <w:rFonts w:ascii="Times New Roman" w:hAnsi="Times New Roman"/>
                <w:color w:val="auto"/>
                <w:sz w:val="24"/>
              </w:rPr>
              <w:t>备案）部门（选填）</w:t>
            </w:r>
          </w:p>
        </w:tc>
        <w:tc>
          <w:tcPr>
            <w:tcW w:w="1324" w:type="pct"/>
            <w:vAlign w:val="center"/>
          </w:tcPr>
          <w:p w14:paraId="6FA21645" w14:textId="73BDB5B6" w:rsidR="002F68E6" w:rsidRPr="002734AE" w:rsidRDefault="00875025" w:rsidP="0023229C">
            <w:pPr>
              <w:adjustRightInd w:val="0"/>
              <w:snapToGrid w:val="0"/>
              <w:jc w:val="center"/>
              <w:rPr>
                <w:rFonts w:ascii="Times New Roman" w:hAnsi="Times New Roman"/>
                <w:color w:val="auto"/>
                <w:sz w:val="24"/>
              </w:rPr>
            </w:pPr>
            <w:r>
              <w:rPr>
                <w:rFonts w:ascii="Times New Roman" w:hAnsi="Times New Roman" w:hint="eastAsia"/>
                <w:color w:val="auto"/>
                <w:sz w:val="24"/>
              </w:rPr>
              <w:t>/</w:t>
            </w:r>
          </w:p>
        </w:tc>
        <w:tc>
          <w:tcPr>
            <w:tcW w:w="1168" w:type="pct"/>
            <w:vAlign w:val="center"/>
          </w:tcPr>
          <w:p w14:paraId="383D4443"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项目审批（核准</w:t>
            </w:r>
            <w:r w:rsidRPr="002734AE">
              <w:rPr>
                <w:rFonts w:ascii="Times New Roman" w:hAnsi="Times New Roman"/>
                <w:color w:val="auto"/>
                <w:sz w:val="24"/>
              </w:rPr>
              <w:t>/</w:t>
            </w:r>
          </w:p>
          <w:p w14:paraId="21708719"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备案）文号（选填）</w:t>
            </w:r>
          </w:p>
        </w:tc>
        <w:tc>
          <w:tcPr>
            <w:tcW w:w="1720" w:type="pct"/>
            <w:vAlign w:val="center"/>
          </w:tcPr>
          <w:p w14:paraId="74FB8BDE" w14:textId="69938A7C" w:rsidR="002F68E6" w:rsidRPr="002734AE" w:rsidRDefault="00875025" w:rsidP="0023229C">
            <w:pPr>
              <w:adjustRightInd w:val="0"/>
              <w:snapToGrid w:val="0"/>
              <w:jc w:val="center"/>
              <w:rPr>
                <w:rFonts w:ascii="Times New Roman" w:hAnsi="Times New Roman"/>
                <w:color w:val="auto"/>
                <w:sz w:val="24"/>
              </w:rPr>
            </w:pPr>
            <w:r>
              <w:rPr>
                <w:rFonts w:ascii="Times New Roman" w:hAnsi="Times New Roman" w:hint="eastAsia"/>
                <w:color w:val="auto"/>
                <w:sz w:val="24"/>
              </w:rPr>
              <w:t>/</w:t>
            </w:r>
          </w:p>
        </w:tc>
      </w:tr>
      <w:tr w:rsidR="002F68E6" w:rsidRPr="002734AE" w14:paraId="7C1A0048" w14:textId="77777777" w:rsidTr="00B35DBB">
        <w:trPr>
          <w:trHeight w:val="497"/>
          <w:jc w:val="center"/>
        </w:trPr>
        <w:tc>
          <w:tcPr>
            <w:tcW w:w="788" w:type="pct"/>
            <w:tcMar>
              <w:top w:w="16" w:type="dxa"/>
              <w:left w:w="16" w:type="dxa"/>
              <w:right w:w="16" w:type="dxa"/>
            </w:tcMar>
            <w:vAlign w:val="center"/>
          </w:tcPr>
          <w:p w14:paraId="1A36B658"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总投资（万元）</w:t>
            </w:r>
          </w:p>
        </w:tc>
        <w:tc>
          <w:tcPr>
            <w:tcW w:w="1324" w:type="pct"/>
            <w:vAlign w:val="center"/>
          </w:tcPr>
          <w:p w14:paraId="3FFE1E11" w14:textId="1B7E8244" w:rsidR="002F68E6" w:rsidRPr="002734AE" w:rsidRDefault="00C03A35" w:rsidP="0023229C">
            <w:pPr>
              <w:adjustRightInd w:val="0"/>
              <w:snapToGrid w:val="0"/>
              <w:jc w:val="center"/>
              <w:rPr>
                <w:rFonts w:ascii="Times New Roman" w:hAnsi="Times New Roman"/>
                <w:color w:val="auto"/>
                <w:sz w:val="24"/>
              </w:rPr>
            </w:pPr>
            <w:r>
              <w:rPr>
                <w:rFonts w:ascii="Times New Roman" w:hAnsi="Times New Roman"/>
                <w:color w:val="auto"/>
                <w:sz w:val="24"/>
              </w:rPr>
              <w:t>200</w:t>
            </w:r>
          </w:p>
        </w:tc>
        <w:tc>
          <w:tcPr>
            <w:tcW w:w="1168" w:type="pct"/>
            <w:tcMar>
              <w:top w:w="16" w:type="dxa"/>
              <w:left w:w="16" w:type="dxa"/>
              <w:right w:w="16" w:type="dxa"/>
            </w:tcMar>
            <w:vAlign w:val="center"/>
          </w:tcPr>
          <w:p w14:paraId="12D452B0"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环保投资（万元）</w:t>
            </w:r>
          </w:p>
        </w:tc>
        <w:tc>
          <w:tcPr>
            <w:tcW w:w="1720" w:type="pct"/>
            <w:vAlign w:val="center"/>
          </w:tcPr>
          <w:p w14:paraId="7674DB9D" w14:textId="0AE01BAF" w:rsidR="002F68E6" w:rsidRPr="00066C0E" w:rsidRDefault="00B63614" w:rsidP="0023229C">
            <w:pPr>
              <w:adjustRightInd w:val="0"/>
              <w:snapToGrid w:val="0"/>
              <w:jc w:val="center"/>
              <w:rPr>
                <w:rFonts w:ascii="Times New Roman" w:hAnsi="Times New Roman"/>
                <w:color w:val="auto"/>
                <w:sz w:val="24"/>
              </w:rPr>
            </w:pPr>
            <w:r>
              <w:rPr>
                <w:rFonts w:ascii="Times New Roman" w:hAnsi="Times New Roman" w:hint="eastAsia"/>
                <w:color w:val="auto"/>
                <w:sz w:val="24"/>
              </w:rPr>
              <w:t>10</w:t>
            </w:r>
          </w:p>
        </w:tc>
      </w:tr>
      <w:tr w:rsidR="002F68E6" w:rsidRPr="002734AE" w14:paraId="37D0C2D5" w14:textId="77777777" w:rsidTr="00B35DBB">
        <w:trPr>
          <w:trHeight w:val="497"/>
          <w:jc w:val="center"/>
        </w:trPr>
        <w:tc>
          <w:tcPr>
            <w:tcW w:w="788" w:type="pct"/>
            <w:tcMar>
              <w:top w:w="16" w:type="dxa"/>
              <w:left w:w="16" w:type="dxa"/>
              <w:right w:w="16" w:type="dxa"/>
            </w:tcMar>
            <w:vAlign w:val="center"/>
          </w:tcPr>
          <w:p w14:paraId="0C89B9E1"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环保投资占比（</w:t>
            </w:r>
            <w:r w:rsidRPr="002734AE">
              <w:rPr>
                <w:rFonts w:ascii="Times New Roman" w:hAnsi="Times New Roman"/>
                <w:color w:val="auto"/>
                <w:sz w:val="24"/>
              </w:rPr>
              <w:t>%</w:t>
            </w:r>
            <w:r w:rsidRPr="002734AE">
              <w:rPr>
                <w:rFonts w:ascii="Times New Roman" w:hAnsi="Times New Roman"/>
                <w:color w:val="auto"/>
                <w:sz w:val="24"/>
              </w:rPr>
              <w:t>）</w:t>
            </w:r>
          </w:p>
        </w:tc>
        <w:tc>
          <w:tcPr>
            <w:tcW w:w="1324" w:type="pct"/>
            <w:vAlign w:val="center"/>
          </w:tcPr>
          <w:p w14:paraId="1AAC999F" w14:textId="60D24113" w:rsidR="002F68E6" w:rsidRPr="002734AE" w:rsidRDefault="00B63614" w:rsidP="0023229C">
            <w:pPr>
              <w:adjustRightInd w:val="0"/>
              <w:snapToGrid w:val="0"/>
              <w:jc w:val="center"/>
              <w:rPr>
                <w:rFonts w:ascii="Times New Roman" w:hAnsi="Times New Roman"/>
                <w:color w:val="auto"/>
                <w:sz w:val="24"/>
              </w:rPr>
            </w:pPr>
            <w:r>
              <w:rPr>
                <w:rFonts w:ascii="Times New Roman" w:hAnsi="Times New Roman" w:hint="eastAsia"/>
                <w:color w:val="auto"/>
                <w:sz w:val="24"/>
              </w:rPr>
              <w:t>5</w:t>
            </w:r>
          </w:p>
        </w:tc>
        <w:tc>
          <w:tcPr>
            <w:tcW w:w="1168" w:type="pct"/>
            <w:tcMar>
              <w:top w:w="16" w:type="dxa"/>
              <w:left w:w="16" w:type="dxa"/>
              <w:right w:w="16" w:type="dxa"/>
            </w:tcMar>
            <w:vAlign w:val="center"/>
          </w:tcPr>
          <w:p w14:paraId="6A8E3B08"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施工工期</w:t>
            </w:r>
          </w:p>
        </w:tc>
        <w:tc>
          <w:tcPr>
            <w:tcW w:w="1720" w:type="pct"/>
            <w:vAlign w:val="center"/>
          </w:tcPr>
          <w:p w14:paraId="6D7B8CAD" w14:textId="277B5DAB" w:rsidR="002F68E6" w:rsidRPr="00066C0E" w:rsidRDefault="00F47B6F" w:rsidP="0023229C">
            <w:pPr>
              <w:adjustRightInd w:val="0"/>
              <w:snapToGrid w:val="0"/>
              <w:jc w:val="center"/>
              <w:rPr>
                <w:rFonts w:ascii="Times New Roman" w:hAnsi="Times New Roman"/>
                <w:color w:val="auto"/>
                <w:sz w:val="24"/>
              </w:rPr>
            </w:pPr>
            <w:r>
              <w:rPr>
                <w:rFonts w:ascii="Times New Roman" w:hAnsi="Times New Roman" w:hint="eastAsia"/>
                <w:color w:val="auto"/>
                <w:sz w:val="24"/>
              </w:rPr>
              <w:t>2</w:t>
            </w:r>
            <w:r w:rsidR="002F68E6" w:rsidRPr="00066C0E">
              <w:rPr>
                <w:rFonts w:ascii="Times New Roman" w:hAnsi="Times New Roman"/>
                <w:color w:val="auto"/>
                <w:sz w:val="24"/>
              </w:rPr>
              <w:t>个月</w:t>
            </w:r>
          </w:p>
        </w:tc>
      </w:tr>
      <w:tr w:rsidR="002F68E6" w:rsidRPr="002734AE" w14:paraId="21897DBA" w14:textId="77777777" w:rsidTr="00B35DBB">
        <w:trPr>
          <w:trHeight w:val="497"/>
          <w:jc w:val="center"/>
        </w:trPr>
        <w:tc>
          <w:tcPr>
            <w:tcW w:w="788" w:type="pct"/>
            <w:tcMar>
              <w:top w:w="16" w:type="dxa"/>
              <w:left w:w="16" w:type="dxa"/>
              <w:right w:w="16" w:type="dxa"/>
            </w:tcMar>
            <w:vAlign w:val="center"/>
          </w:tcPr>
          <w:p w14:paraId="5ECF3421"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z w:val="24"/>
              </w:rPr>
              <w:t>是否开工建设</w:t>
            </w:r>
          </w:p>
        </w:tc>
        <w:tc>
          <w:tcPr>
            <w:tcW w:w="1324" w:type="pct"/>
            <w:vAlign w:val="center"/>
          </w:tcPr>
          <w:p w14:paraId="4E0FAC28" w14:textId="77777777" w:rsidR="002F68E6" w:rsidRPr="002734AE" w:rsidRDefault="002F68E6" w:rsidP="0023229C">
            <w:pPr>
              <w:adjustRightInd w:val="0"/>
              <w:snapToGrid w:val="0"/>
              <w:rPr>
                <w:rFonts w:ascii="Times New Roman" w:hAnsi="Times New Roman"/>
                <w:color w:val="auto"/>
                <w:sz w:val="24"/>
              </w:rPr>
            </w:pPr>
            <w:r w:rsidRPr="002734AE">
              <w:rPr>
                <w:rFonts w:ascii="Times New Roman" w:hAnsi="Times New Roman"/>
                <w:color w:val="auto"/>
                <w:sz w:val="24"/>
              </w:rPr>
              <w:t>■</w:t>
            </w:r>
            <w:r w:rsidRPr="002734AE">
              <w:rPr>
                <w:rFonts w:ascii="Times New Roman" w:hAnsi="Times New Roman"/>
                <w:color w:val="auto"/>
                <w:sz w:val="24"/>
              </w:rPr>
              <w:t>否</w:t>
            </w:r>
          </w:p>
          <w:p w14:paraId="4A4C5006" w14:textId="1118B257" w:rsidR="002F68E6" w:rsidRPr="002734AE" w:rsidRDefault="00D31ABF" w:rsidP="0023229C">
            <w:pPr>
              <w:adjustRightInd w:val="0"/>
              <w:snapToGrid w:val="0"/>
              <w:rPr>
                <w:rFonts w:ascii="Times New Roman" w:hAnsi="Times New Roman"/>
                <w:color w:val="auto"/>
                <w:sz w:val="24"/>
              </w:rPr>
            </w:pPr>
            <w:r w:rsidRPr="002734AE">
              <w:rPr>
                <w:rFonts w:ascii="Times New Roman" w:hAnsi="Times New Roman"/>
                <w:color w:val="auto"/>
                <w:sz w:val="24"/>
              </w:rPr>
              <w:t>□</w:t>
            </w:r>
            <w:r w:rsidR="002F68E6" w:rsidRPr="002734AE">
              <w:rPr>
                <w:rFonts w:ascii="Times New Roman" w:hAnsi="Times New Roman"/>
                <w:color w:val="auto"/>
                <w:sz w:val="24"/>
              </w:rPr>
              <w:t>是：</w:t>
            </w:r>
            <w:r w:rsidR="002F68E6" w:rsidRPr="002734AE">
              <w:rPr>
                <w:rFonts w:ascii="Times New Roman" w:hAnsi="Times New Roman"/>
                <w:color w:val="auto"/>
                <w:sz w:val="24"/>
                <w:u w:val="single"/>
              </w:rPr>
              <w:t xml:space="preserve">             </w:t>
            </w:r>
          </w:p>
        </w:tc>
        <w:tc>
          <w:tcPr>
            <w:tcW w:w="1168" w:type="pct"/>
            <w:tcMar>
              <w:top w:w="16" w:type="dxa"/>
              <w:left w:w="16" w:type="dxa"/>
              <w:right w:w="16" w:type="dxa"/>
            </w:tcMar>
            <w:vAlign w:val="center"/>
          </w:tcPr>
          <w:p w14:paraId="6CA6D9AF" w14:textId="77777777" w:rsidR="002F68E6" w:rsidRPr="002734AE" w:rsidRDefault="002F68E6" w:rsidP="0023229C">
            <w:pPr>
              <w:adjustRightInd w:val="0"/>
              <w:snapToGrid w:val="0"/>
              <w:jc w:val="center"/>
              <w:rPr>
                <w:rFonts w:ascii="Times New Roman" w:hAnsi="Times New Roman"/>
                <w:color w:val="auto"/>
                <w:spacing w:val="-6"/>
                <w:sz w:val="24"/>
              </w:rPr>
            </w:pPr>
            <w:r w:rsidRPr="002734AE">
              <w:rPr>
                <w:rFonts w:ascii="Times New Roman" w:hAnsi="Times New Roman"/>
                <w:color w:val="auto"/>
                <w:spacing w:val="-6"/>
                <w:sz w:val="24"/>
              </w:rPr>
              <w:t>用地（用海）</w:t>
            </w:r>
          </w:p>
          <w:p w14:paraId="57F9F0CE" w14:textId="77777777" w:rsidR="002F68E6" w:rsidRPr="002734AE" w:rsidRDefault="002F68E6" w:rsidP="0023229C">
            <w:pPr>
              <w:adjustRightInd w:val="0"/>
              <w:snapToGrid w:val="0"/>
              <w:jc w:val="center"/>
              <w:rPr>
                <w:rFonts w:ascii="Times New Roman" w:hAnsi="Times New Roman"/>
                <w:color w:val="auto"/>
                <w:sz w:val="24"/>
              </w:rPr>
            </w:pPr>
            <w:r w:rsidRPr="002734AE">
              <w:rPr>
                <w:rFonts w:ascii="Times New Roman" w:hAnsi="Times New Roman"/>
                <w:color w:val="auto"/>
                <w:spacing w:val="-6"/>
                <w:sz w:val="24"/>
              </w:rPr>
              <w:t>面积（</w:t>
            </w:r>
            <w:r w:rsidRPr="002734AE">
              <w:rPr>
                <w:rFonts w:ascii="Times New Roman" w:hAnsi="Times New Roman"/>
                <w:color w:val="auto"/>
                <w:spacing w:val="-6"/>
                <w:sz w:val="24"/>
              </w:rPr>
              <w:t>m</w:t>
            </w:r>
            <w:r w:rsidRPr="002734AE">
              <w:rPr>
                <w:rFonts w:ascii="Times New Roman" w:hAnsi="Times New Roman"/>
                <w:color w:val="auto"/>
                <w:spacing w:val="-6"/>
                <w:sz w:val="24"/>
                <w:vertAlign w:val="superscript"/>
              </w:rPr>
              <w:t>2</w:t>
            </w:r>
            <w:r w:rsidRPr="002734AE">
              <w:rPr>
                <w:rFonts w:ascii="Times New Roman" w:hAnsi="Times New Roman"/>
                <w:color w:val="auto"/>
                <w:spacing w:val="-6"/>
                <w:sz w:val="24"/>
              </w:rPr>
              <w:t>）</w:t>
            </w:r>
          </w:p>
        </w:tc>
        <w:tc>
          <w:tcPr>
            <w:tcW w:w="1720" w:type="pct"/>
            <w:vAlign w:val="center"/>
          </w:tcPr>
          <w:p w14:paraId="2A97EDC6" w14:textId="0E4D693D" w:rsidR="002F68E6" w:rsidRPr="00066C0E" w:rsidRDefault="00DB51C3" w:rsidP="00D31ABF">
            <w:pPr>
              <w:adjustRightInd w:val="0"/>
              <w:snapToGrid w:val="0"/>
              <w:jc w:val="center"/>
              <w:rPr>
                <w:rFonts w:ascii="Times New Roman" w:hAnsi="Times New Roman"/>
                <w:color w:val="auto"/>
                <w:sz w:val="24"/>
              </w:rPr>
            </w:pPr>
            <w:r w:rsidRPr="00B91339">
              <w:rPr>
                <w:rFonts w:ascii="Times New Roman" w:hAnsi="Times New Roman"/>
                <w:color w:val="auto"/>
                <w:sz w:val="24"/>
              </w:rPr>
              <w:t>1300</w:t>
            </w:r>
            <w:r w:rsidR="00D31ABF" w:rsidRPr="00B91339">
              <w:rPr>
                <w:rFonts w:ascii="Times New Roman" w:hAnsi="Times New Roman" w:hint="eastAsia"/>
                <w:color w:val="auto"/>
                <w:sz w:val="24"/>
              </w:rPr>
              <w:t>（</w:t>
            </w:r>
            <w:r w:rsidR="00210B20" w:rsidRPr="00B91339">
              <w:rPr>
                <w:rFonts w:ascii="Times New Roman" w:hAnsi="Times New Roman" w:hint="eastAsia"/>
                <w:color w:val="auto"/>
                <w:sz w:val="24"/>
              </w:rPr>
              <w:t>租赁</w:t>
            </w:r>
            <w:r w:rsidR="00B35DBB" w:rsidRPr="00B91339">
              <w:rPr>
                <w:rFonts w:ascii="Times New Roman" w:hAnsi="Times New Roman" w:hint="eastAsia"/>
                <w:color w:val="auto"/>
                <w:sz w:val="24"/>
              </w:rPr>
              <w:t>建筑面积</w:t>
            </w:r>
            <w:r w:rsidR="00D31ABF" w:rsidRPr="00B91339">
              <w:rPr>
                <w:rFonts w:ascii="Times New Roman" w:hAnsi="Times New Roman" w:hint="eastAsia"/>
                <w:color w:val="auto"/>
                <w:sz w:val="24"/>
              </w:rPr>
              <w:t>）</w:t>
            </w:r>
          </w:p>
        </w:tc>
      </w:tr>
      <w:tr w:rsidR="002F68E6" w:rsidRPr="002734AE" w14:paraId="6BD01407" w14:textId="77777777" w:rsidTr="00B35DBB">
        <w:tblPrEx>
          <w:tblCellMar>
            <w:left w:w="108" w:type="dxa"/>
            <w:right w:w="108" w:type="dxa"/>
          </w:tblCellMar>
        </w:tblPrEx>
        <w:trPr>
          <w:trHeight w:val="1021"/>
          <w:jc w:val="center"/>
        </w:trPr>
        <w:tc>
          <w:tcPr>
            <w:tcW w:w="788" w:type="pct"/>
            <w:vAlign w:val="center"/>
          </w:tcPr>
          <w:p w14:paraId="32A91646" w14:textId="77777777" w:rsidR="002F68E6" w:rsidRPr="002734AE" w:rsidRDefault="002F68E6" w:rsidP="0023229C">
            <w:pPr>
              <w:autoSpaceDE w:val="0"/>
              <w:autoSpaceDN w:val="0"/>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专项评价设置情况</w:t>
            </w:r>
          </w:p>
        </w:tc>
        <w:tc>
          <w:tcPr>
            <w:tcW w:w="4212" w:type="pct"/>
            <w:gridSpan w:val="3"/>
            <w:vAlign w:val="center"/>
          </w:tcPr>
          <w:p w14:paraId="1BC83CC5" w14:textId="77777777" w:rsidR="002F68E6" w:rsidRPr="002734AE" w:rsidRDefault="002F68E6" w:rsidP="0023229C">
            <w:pPr>
              <w:autoSpaceDE w:val="0"/>
              <w:autoSpaceDN w:val="0"/>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无</w:t>
            </w:r>
          </w:p>
        </w:tc>
      </w:tr>
      <w:tr w:rsidR="002F68E6" w:rsidRPr="002734AE" w14:paraId="34E3551C" w14:textId="77777777" w:rsidTr="00B35DBB">
        <w:tblPrEx>
          <w:tblCellMar>
            <w:left w:w="108" w:type="dxa"/>
            <w:right w:w="108" w:type="dxa"/>
          </w:tblCellMar>
        </w:tblPrEx>
        <w:trPr>
          <w:trHeight w:val="1021"/>
          <w:jc w:val="center"/>
        </w:trPr>
        <w:tc>
          <w:tcPr>
            <w:tcW w:w="788" w:type="pct"/>
            <w:vAlign w:val="center"/>
          </w:tcPr>
          <w:p w14:paraId="289D2ECE" w14:textId="77777777" w:rsidR="002F68E6" w:rsidRPr="002734AE" w:rsidRDefault="002F68E6" w:rsidP="0023229C">
            <w:pPr>
              <w:autoSpaceDE w:val="0"/>
              <w:autoSpaceDN w:val="0"/>
              <w:adjustRightInd w:val="0"/>
              <w:snapToGrid w:val="0"/>
              <w:jc w:val="center"/>
              <w:rPr>
                <w:rFonts w:ascii="Times New Roman" w:hAnsi="Times New Roman"/>
                <w:color w:val="auto"/>
                <w:kern w:val="0"/>
                <w:sz w:val="24"/>
              </w:rPr>
            </w:pPr>
            <w:r w:rsidRPr="002734AE">
              <w:rPr>
                <w:rFonts w:ascii="Times New Roman" w:hAnsi="Times New Roman"/>
                <w:color w:val="auto"/>
                <w:sz w:val="24"/>
              </w:rPr>
              <w:t>规划情况</w:t>
            </w:r>
          </w:p>
        </w:tc>
        <w:tc>
          <w:tcPr>
            <w:tcW w:w="4212" w:type="pct"/>
            <w:gridSpan w:val="3"/>
            <w:vAlign w:val="center"/>
          </w:tcPr>
          <w:p w14:paraId="31195BCB" w14:textId="02EBEB2F" w:rsidR="00066C0E" w:rsidRPr="004710BE" w:rsidRDefault="00261099" w:rsidP="00066C0E">
            <w:pPr>
              <w:autoSpaceDE w:val="0"/>
              <w:autoSpaceDN w:val="0"/>
              <w:adjustRightInd w:val="0"/>
              <w:snapToGrid w:val="0"/>
              <w:jc w:val="center"/>
              <w:rPr>
                <w:rFonts w:ascii="Times New Roman" w:hAnsi="Times New Roman"/>
                <w:color w:val="auto"/>
                <w:kern w:val="0"/>
                <w:sz w:val="24"/>
              </w:rPr>
            </w:pPr>
            <w:r w:rsidRPr="004710BE">
              <w:rPr>
                <w:rFonts w:ascii="Times New Roman" w:hAnsi="Times New Roman" w:hint="eastAsia"/>
                <w:color w:val="auto"/>
                <w:kern w:val="0"/>
                <w:sz w:val="24"/>
              </w:rPr>
              <w:t>无</w:t>
            </w:r>
          </w:p>
        </w:tc>
      </w:tr>
      <w:tr w:rsidR="002F68E6" w:rsidRPr="002734AE" w14:paraId="611A9ABD" w14:textId="77777777" w:rsidTr="00B35DBB">
        <w:tblPrEx>
          <w:tblCellMar>
            <w:left w:w="108" w:type="dxa"/>
            <w:right w:w="108" w:type="dxa"/>
          </w:tblCellMar>
        </w:tblPrEx>
        <w:trPr>
          <w:trHeight w:val="1021"/>
          <w:jc w:val="center"/>
        </w:trPr>
        <w:tc>
          <w:tcPr>
            <w:tcW w:w="788" w:type="pct"/>
            <w:vAlign w:val="center"/>
          </w:tcPr>
          <w:p w14:paraId="3F9B99E2" w14:textId="2AA16D48" w:rsidR="002F68E6" w:rsidRPr="006E6703" w:rsidRDefault="002F68E6" w:rsidP="006E6703">
            <w:pPr>
              <w:adjustRightInd w:val="0"/>
              <w:snapToGrid w:val="0"/>
              <w:jc w:val="center"/>
              <w:rPr>
                <w:rFonts w:ascii="Times New Roman" w:hAnsi="Times New Roman"/>
                <w:color w:val="auto"/>
                <w:sz w:val="24"/>
              </w:rPr>
            </w:pPr>
            <w:r w:rsidRPr="002734AE">
              <w:rPr>
                <w:rFonts w:ascii="Times New Roman" w:hAnsi="Times New Roman"/>
                <w:color w:val="auto"/>
                <w:sz w:val="24"/>
              </w:rPr>
              <w:t>规划环境影响评价情况</w:t>
            </w:r>
          </w:p>
        </w:tc>
        <w:tc>
          <w:tcPr>
            <w:tcW w:w="4212" w:type="pct"/>
            <w:gridSpan w:val="3"/>
            <w:vAlign w:val="center"/>
          </w:tcPr>
          <w:p w14:paraId="4F6B43F3" w14:textId="2D6A4E52" w:rsidR="002F68E6" w:rsidRPr="004710BE" w:rsidRDefault="00261099" w:rsidP="00871CC9">
            <w:pPr>
              <w:autoSpaceDE w:val="0"/>
              <w:autoSpaceDN w:val="0"/>
              <w:adjustRightInd w:val="0"/>
              <w:snapToGrid w:val="0"/>
              <w:jc w:val="center"/>
              <w:rPr>
                <w:rFonts w:ascii="Times New Roman" w:hAnsi="Times New Roman"/>
                <w:color w:val="auto"/>
                <w:kern w:val="0"/>
                <w:sz w:val="24"/>
              </w:rPr>
            </w:pPr>
            <w:r w:rsidRPr="004710BE">
              <w:rPr>
                <w:rFonts w:ascii="Times New Roman" w:hAnsi="Times New Roman" w:hint="eastAsia"/>
                <w:color w:val="auto"/>
                <w:kern w:val="0"/>
                <w:sz w:val="24"/>
              </w:rPr>
              <w:t>无</w:t>
            </w:r>
          </w:p>
        </w:tc>
      </w:tr>
      <w:tr w:rsidR="002F68E6" w:rsidRPr="002734AE" w14:paraId="6F4C493E" w14:textId="77777777" w:rsidTr="00B35DBB">
        <w:tblPrEx>
          <w:tblCellMar>
            <w:left w:w="108" w:type="dxa"/>
            <w:right w:w="108" w:type="dxa"/>
          </w:tblCellMar>
        </w:tblPrEx>
        <w:trPr>
          <w:trHeight w:val="58"/>
          <w:jc w:val="center"/>
        </w:trPr>
        <w:tc>
          <w:tcPr>
            <w:tcW w:w="788" w:type="pct"/>
            <w:vAlign w:val="center"/>
          </w:tcPr>
          <w:p w14:paraId="623F6BF9" w14:textId="470F223E" w:rsidR="002F68E6" w:rsidRPr="002734AE" w:rsidRDefault="002F68E6" w:rsidP="006E6703">
            <w:pPr>
              <w:autoSpaceDE w:val="0"/>
              <w:autoSpaceDN w:val="0"/>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规划及规划环境影响评价符合性分析</w:t>
            </w:r>
          </w:p>
        </w:tc>
        <w:tc>
          <w:tcPr>
            <w:tcW w:w="4212" w:type="pct"/>
            <w:gridSpan w:val="3"/>
            <w:vAlign w:val="center"/>
          </w:tcPr>
          <w:p w14:paraId="3D11CF58" w14:textId="22A37BFE" w:rsidR="002F68E6" w:rsidRPr="004710BE" w:rsidRDefault="00261099" w:rsidP="00261099">
            <w:pPr>
              <w:autoSpaceDE w:val="0"/>
              <w:autoSpaceDN w:val="0"/>
              <w:adjustRightInd w:val="0"/>
              <w:snapToGrid w:val="0"/>
              <w:spacing w:line="360" w:lineRule="auto"/>
              <w:jc w:val="center"/>
              <w:rPr>
                <w:rFonts w:ascii="Times New Roman" w:hAnsi="Times New Roman"/>
                <w:color w:val="auto"/>
                <w:sz w:val="24"/>
              </w:rPr>
            </w:pPr>
            <w:r w:rsidRPr="004710BE">
              <w:rPr>
                <w:rFonts w:ascii="Times New Roman" w:hAnsi="Times New Roman" w:hint="eastAsia"/>
                <w:color w:val="auto"/>
                <w:sz w:val="24"/>
              </w:rPr>
              <w:t>无</w:t>
            </w:r>
          </w:p>
        </w:tc>
      </w:tr>
      <w:tr w:rsidR="002F68E6" w:rsidRPr="002734AE" w14:paraId="591C6CA9" w14:textId="77777777" w:rsidTr="00B35DBB">
        <w:tblPrEx>
          <w:tblCellMar>
            <w:left w:w="108" w:type="dxa"/>
            <w:right w:w="108" w:type="dxa"/>
          </w:tblCellMar>
        </w:tblPrEx>
        <w:trPr>
          <w:trHeight w:val="1021"/>
          <w:jc w:val="center"/>
        </w:trPr>
        <w:tc>
          <w:tcPr>
            <w:tcW w:w="788" w:type="pct"/>
            <w:vAlign w:val="center"/>
          </w:tcPr>
          <w:p w14:paraId="5CA2CD67" w14:textId="77777777" w:rsidR="002F68E6" w:rsidRPr="002734AE" w:rsidRDefault="002F68E6" w:rsidP="0023229C">
            <w:pPr>
              <w:autoSpaceDE w:val="0"/>
              <w:autoSpaceDN w:val="0"/>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lastRenderedPageBreak/>
              <w:t>其他符合性分析</w:t>
            </w:r>
          </w:p>
        </w:tc>
        <w:tc>
          <w:tcPr>
            <w:tcW w:w="4212" w:type="pct"/>
            <w:gridSpan w:val="3"/>
            <w:vAlign w:val="center"/>
          </w:tcPr>
          <w:p w14:paraId="6F0440C7" w14:textId="1BA620AE" w:rsidR="00D9667C" w:rsidRPr="00807D82" w:rsidRDefault="00D31ABF" w:rsidP="00D31ABF">
            <w:pPr>
              <w:autoSpaceDE w:val="0"/>
              <w:autoSpaceDN w:val="0"/>
              <w:adjustRightInd w:val="0"/>
              <w:snapToGrid w:val="0"/>
              <w:spacing w:beforeLines="50" w:before="120" w:line="360" w:lineRule="auto"/>
              <w:rPr>
                <w:rFonts w:ascii="Times New Roman" w:hAnsi="Times New Roman"/>
                <w:b/>
                <w:color w:val="auto"/>
                <w:kern w:val="0"/>
                <w:sz w:val="24"/>
              </w:rPr>
            </w:pPr>
            <w:r>
              <w:rPr>
                <w:rFonts w:ascii="Times New Roman" w:hAnsi="Times New Roman" w:hint="eastAsia"/>
                <w:b/>
                <w:color w:val="auto"/>
                <w:kern w:val="0"/>
                <w:sz w:val="24"/>
              </w:rPr>
              <w:t>1.1</w:t>
            </w:r>
            <w:r w:rsidR="00D9667C" w:rsidRPr="00807D82">
              <w:rPr>
                <w:rFonts w:ascii="Times New Roman" w:hAnsi="Times New Roman" w:hint="eastAsia"/>
                <w:b/>
                <w:color w:val="auto"/>
                <w:kern w:val="0"/>
                <w:sz w:val="24"/>
              </w:rPr>
              <w:t>“三线一单”符合性分析</w:t>
            </w:r>
          </w:p>
          <w:p w14:paraId="53B204D3" w14:textId="0863448C" w:rsidR="00255D6A" w:rsidRPr="00255D6A" w:rsidRDefault="00D31ABF" w:rsidP="00D31ABF">
            <w:pPr>
              <w:autoSpaceDE w:val="0"/>
              <w:autoSpaceDN w:val="0"/>
              <w:adjustRightInd w:val="0"/>
              <w:snapToGrid w:val="0"/>
              <w:spacing w:line="360" w:lineRule="auto"/>
              <w:ind w:firstLineChars="200" w:firstLine="480"/>
              <w:rPr>
                <w:rFonts w:ascii="Times New Roman" w:hAnsi="Times New Roman"/>
                <w:color w:val="auto"/>
                <w:kern w:val="0"/>
                <w:sz w:val="24"/>
              </w:rPr>
            </w:pPr>
            <w:r>
              <w:rPr>
                <w:rFonts w:ascii="Times New Roman" w:hAnsi="Times New Roman" w:hint="eastAsia"/>
                <w:color w:val="auto"/>
                <w:kern w:val="0"/>
                <w:sz w:val="24"/>
              </w:rPr>
              <w:t>1</w:t>
            </w:r>
            <w:r>
              <w:rPr>
                <w:rFonts w:ascii="Times New Roman" w:hAnsi="Times New Roman" w:hint="eastAsia"/>
                <w:color w:val="auto"/>
                <w:kern w:val="0"/>
                <w:sz w:val="24"/>
              </w:rPr>
              <w:t>、</w:t>
            </w:r>
            <w:r w:rsidR="00255D6A" w:rsidRPr="00255D6A">
              <w:rPr>
                <w:rFonts w:ascii="Times New Roman" w:hAnsi="Times New Roman" w:hint="eastAsia"/>
                <w:color w:val="auto"/>
                <w:kern w:val="0"/>
                <w:sz w:val="24"/>
              </w:rPr>
              <w:t>生态保护红线</w:t>
            </w:r>
          </w:p>
          <w:p w14:paraId="6F6FE78B" w14:textId="44734DB3" w:rsidR="00255D6A" w:rsidRPr="002F7C6B" w:rsidRDefault="00255D6A" w:rsidP="00D31ABF">
            <w:pPr>
              <w:autoSpaceDE w:val="0"/>
              <w:autoSpaceDN w:val="0"/>
              <w:adjustRightInd w:val="0"/>
              <w:snapToGrid w:val="0"/>
              <w:spacing w:line="360" w:lineRule="auto"/>
              <w:ind w:firstLineChars="200" w:firstLine="480"/>
              <w:rPr>
                <w:rFonts w:ascii="Times New Roman" w:hAnsi="Times New Roman" w:cs="Arial"/>
                <w:color w:val="auto"/>
                <w:sz w:val="24"/>
              </w:rPr>
            </w:pPr>
            <w:r w:rsidRPr="00B91339">
              <w:rPr>
                <w:rFonts w:ascii="Times New Roman" w:hAnsi="Times New Roman" w:cs="Arial" w:hint="eastAsia"/>
                <w:color w:val="auto"/>
                <w:sz w:val="24"/>
              </w:rPr>
              <w:t>本项目选址位于</w:t>
            </w:r>
            <w:r w:rsidR="00EF4B6E" w:rsidRPr="00B91339">
              <w:rPr>
                <w:rFonts w:ascii="Times New Roman" w:hAnsi="Times New Roman" w:cs="Arial" w:hint="eastAsia"/>
                <w:color w:val="auto"/>
                <w:sz w:val="24"/>
              </w:rPr>
              <w:t>浙江省台州市温岭市大溪镇殿下村杨柳汇工业区</w:t>
            </w:r>
            <w:r w:rsidR="00EF4B6E" w:rsidRPr="00B91339">
              <w:rPr>
                <w:rFonts w:ascii="Times New Roman" w:hAnsi="Times New Roman" w:cs="Arial" w:hint="eastAsia"/>
                <w:color w:val="auto"/>
                <w:sz w:val="24"/>
              </w:rPr>
              <w:t>3</w:t>
            </w:r>
            <w:r w:rsidR="00EF4B6E" w:rsidRPr="00B91339">
              <w:rPr>
                <w:rFonts w:ascii="Times New Roman" w:hAnsi="Times New Roman" w:cs="Arial" w:hint="eastAsia"/>
                <w:color w:val="auto"/>
                <w:sz w:val="24"/>
              </w:rPr>
              <w:t>号厂房</w:t>
            </w:r>
            <w:r w:rsidRPr="00B91339">
              <w:rPr>
                <w:rFonts w:ascii="Times New Roman" w:hAnsi="Times New Roman" w:cs="Arial" w:hint="eastAsia"/>
                <w:color w:val="auto"/>
                <w:sz w:val="24"/>
              </w:rPr>
              <w:t>，</w:t>
            </w:r>
            <w:r w:rsidR="00CB7034" w:rsidRPr="00B91339">
              <w:rPr>
                <w:rFonts w:ascii="Times New Roman" w:hAnsi="Times New Roman" w:cs="Arial" w:hint="eastAsia"/>
                <w:color w:val="auto"/>
                <w:sz w:val="24"/>
              </w:rPr>
              <w:t>根</w:t>
            </w:r>
            <w:r w:rsidR="003D1411" w:rsidRPr="00B91339">
              <w:rPr>
                <w:rFonts w:ascii="Times New Roman" w:hAnsi="Times New Roman" w:cs="Arial" w:hint="eastAsia"/>
                <w:color w:val="auto"/>
                <w:sz w:val="24"/>
              </w:rPr>
              <w:t>据</w:t>
            </w:r>
            <w:r w:rsidR="002F7C6B" w:rsidRPr="00B91339">
              <w:rPr>
                <w:rFonts w:ascii="Times New Roman" w:hAnsi="Times New Roman" w:cs="Arial" w:hint="eastAsia"/>
                <w:color w:val="auto"/>
                <w:sz w:val="24"/>
              </w:rPr>
              <w:t>《</w:t>
            </w:r>
            <w:r w:rsidR="002F7C6B" w:rsidRPr="00B91339">
              <w:rPr>
                <w:rFonts w:ascii="Times New Roman" w:hAnsi="Times New Roman" w:cs="Arial"/>
                <w:color w:val="auto"/>
                <w:sz w:val="24"/>
              </w:rPr>
              <w:t>温</w:t>
            </w:r>
            <w:r w:rsidR="002F7C6B" w:rsidRPr="002F7C6B">
              <w:rPr>
                <w:rFonts w:ascii="Times New Roman" w:hAnsi="Times New Roman" w:cs="Arial"/>
                <w:color w:val="auto"/>
                <w:sz w:val="24"/>
              </w:rPr>
              <w:t>岭市</w:t>
            </w:r>
            <w:r w:rsidR="002F7C6B" w:rsidRPr="002F7C6B">
              <w:rPr>
                <w:rFonts w:ascii="Times New Roman" w:hAnsi="Times New Roman" w:cs="Arial" w:hint="eastAsia"/>
                <w:color w:val="auto"/>
                <w:sz w:val="24"/>
              </w:rPr>
              <w:t>生态保护</w:t>
            </w:r>
            <w:r w:rsidR="002F7C6B" w:rsidRPr="002F7C6B">
              <w:rPr>
                <w:rFonts w:ascii="Times New Roman" w:hAnsi="Times New Roman" w:cs="Arial"/>
                <w:color w:val="auto"/>
                <w:sz w:val="24"/>
              </w:rPr>
              <w:t>红线</w:t>
            </w:r>
            <w:r w:rsidR="002F7C6B" w:rsidRPr="002F7C6B">
              <w:rPr>
                <w:rFonts w:ascii="Times New Roman" w:hAnsi="Times New Roman" w:cs="Arial" w:hint="eastAsia"/>
                <w:color w:val="auto"/>
                <w:sz w:val="24"/>
              </w:rPr>
              <w:t>分布图》（</w:t>
            </w:r>
            <w:r w:rsidR="003D1411" w:rsidRPr="002F7C6B">
              <w:rPr>
                <w:rFonts w:ascii="Times New Roman" w:hAnsi="Times New Roman" w:cs="Arial" w:hint="eastAsia"/>
                <w:color w:val="auto"/>
                <w:sz w:val="24"/>
              </w:rPr>
              <w:t>附图</w:t>
            </w:r>
            <w:r w:rsidR="00BA4311">
              <w:rPr>
                <w:rFonts w:ascii="Times New Roman" w:hAnsi="Times New Roman" w:cs="Arial" w:hint="eastAsia"/>
                <w:color w:val="auto"/>
                <w:sz w:val="24"/>
              </w:rPr>
              <w:t>9</w:t>
            </w:r>
            <w:r w:rsidR="003D1411" w:rsidRPr="002F7C6B">
              <w:rPr>
                <w:rFonts w:ascii="Times New Roman" w:hAnsi="Times New Roman" w:cs="Arial" w:hint="eastAsia"/>
                <w:color w:val="auto"/>
                <w:sz w:val="24"/>
              </w:rPr>
              <w:t>）</w:t>
            </w:r>
            <w:r w:rsidR="002F7C6B" w:rsidRPr="002F7C6B">
              <w:rPr>
                <w:rFonts w:ascii="Times New Roman" w:hAnsi="Times New Roman" w:cs="Arial" w:hint="eastAsia"/>
                <w:color w:val="auto"/>
                <w:sz w:val="24"/>
              </w:rPr>
              <w:t>，</w:t>
            </w:r>
            <w:r w:rsidR="002F7C6B" w:rsidRPr="002F7C6B">
              <w:rPr>
                <w:rFonts w:ascii="Times New Roman" w:hAnsi="Times New Roman" w:cs="Arial"/>
                <w:color w:val="auto"/>
                <w:sz w:val="24"/>
              </w:rPr>
              <w:t>项目</w:t>
            </w:r>
            <w:r w:rsidR="002F7C6B" w:rsidRPr="002F7C6B">
              <w:rPr>
                <w:rFonts w:ascii="Times New Roman" w:hAnsi="Times New Roman" w:cs="Arial" w:hint="eastAsia"/>
                <w:color w:val="auto"/>
                <w:sz w:val="24"/>
              </w:rPr>
              <w:t>所在地</w:t>
            </w:r>
            <w:r w:rsidR="002F7C6B" w:rsidRPr="002F7C6B">
              <w:rPr>
                <w:rFonts w:ascii="Times New Roman" w:hAnsi="Times New Roman" w:cs="Arial"/>
                <w:color w:val="auto"/>
                <w:sz w:val="24"/>
              </w:rPr>
              <w:t>不在当地饮用水源保护区、风景名胜区、自然保护区等生态保护区内，不涉及温岭市</w:t>
            </w:r>
            <w:r w:rsidR="002F7C6B" w:rsidRPr="002F7C6B">
              <w:rPr>
                <w:rFonts w:ascii="Times New Roman" w:hAnsi="Times New Roman" w:cs="Arial" w:hint="eastAsia"/>
                <w:color w:val="auto"/>
                <w:sz w:val="24"/>
              </w:rPr>
              <w:t>生态保护</w:t>
            </w:r>
            <w:r w:rsidR="002F7C6B" w:rsidRPr="002F7C6B">
              <w:rPr>
                <w:rFonts w:ascii="Times New Roman" w:hAnsi="Times New Roman" w:cs="Arial"/>
                <w:color w:val="auto"/>
                <w:sz w:val="24"/>
              </w:rPr>
              <w:t>红线等相关文件划定的生态保护红线，满足生态保护红线要求</w:t>
            </w:r>
            <w:r w:rsidR="00EF4B6E" w:rsidRPr="002F7C6B">
              <w:rPr>
                <w:rFonts w:ascii="Times New Roman" w:hAnsi="Times New Roman" w:cs="Arial" w:hint="eastAsia"/>
                <w:color w:val="auto"/>
                <w:sz w:val="24"/>
              </w:rPr>
              <w:t>。</w:t>
            </w:r>
          </w:p>
          <w:p w14:paraId="3312B7FB" w14:textId="66B5FA95" w:rsidR="00255D6A" w:rsidRPr="002F7C6B" w:rsidRDefault="00D31ABF" w:rsidP="00D31ABF">
            <w:pPr>
              <w:autoSpaceDE w:val="0"/>
              <w:autoSpaceDN w:val="0"/>
              <w:adjustRightInd w:val="0"/>
              <w:snapToGrid w:val="0"/>
              <w:spacing w:line="360" w:lineRule="auto"/>
              <w:ind w:firstLineChars="200" w:firstLine="480"/>
              <w:rPr>
                <w:rFonts w:ascii="Times New Roman" w:hAnsi="Times New Roman" w:cs="Arial"/>
                <w:color w:val="auto"/>
                <w:sz w:val="24"/>
              </w:rPr>
            </w:pPr>
            <w:r>
              <w:rPr>
                <w:rFonts w:ascii="Times New Roman" w:hAnsi="Times New Roman" w:cs="Arial" w:hint="eastAsia"/>
                <w:color w:val="auto"/>
                <w:sz w:val="24"/>
              </w:rPr>
              <w:t>2</w:t>
            </w:r>
            <w:r>
              <w:rPr>
                <w:rFonts w:ascii="Times New Roman" w:hAnsi="Times New Roman" w:cs="Arial" w:hint="eastAsia"/>
                <w:color w:val="auto"/>
                <w:sz w:val="24"/>
              </w:rPr>
              <w:t>、</w:t>
            </w:r>
            <w:r w:rsidR="00255D6A" w:rsidRPr="002F7C6B">
              <w:rPr>
                <w:rFonts w:ascii="Times New Roman" w:hAnsi="Times New Roman" w:cs="Arial" w:hint="eastAsia"/>
                <w:color w:val="auto"/>
                <w:sz w:val="24"/>
              </w:rPr>
              <w:t>环境质量底线</w:t>
            </w:r>
          </w:p>
          <w:p w14:paraId="68FB6A9E" w14:textId="04C5328F" w:rsidR="002F7C6B" w:rsidRDefault="002F7C6B" w:rsidP="00D31ABF">
            <w:pPr>
              <w:autoSpaceDE w:val="0"/>
              <w:autoSpaceDN w:val="0"/>
              <w:adjustRightInd w:val="0"/>
              <w:snapToGrid w:val="0"/>
              <w:spacing w:line="360" w:lineRule="auto"/>
              <w:ind w:firstLineChars="200" w:firstLine="480"/>
              <w:rPr>
                <w:rFonts w:ascii="Times New Roman" w:hAnsi="Times New Roman" w:cs="Arial"/>
                <w:color w:val="auto"/>
                <w:sz w:val="24"/>
              </w:rPr>
            </w:pPr>
            <w:r w:rsidRPr="002F7C6B">
              <w:rPr>
                <w:rFonts w:ascii="Times New Roman" w:hAnsi="Times New Roman" w:cs="Arial"/>
                <w:color w:val="auto"/>
                <w:sz w:val="24"/>
              </w:rPr>
              <w:t>根据环境质量现状监测数据，项目所在地周边的大气环境</w:t>
            </w:r>
            <w:r w:rsidRPr="002F7C6B">
              <w:rPr>
                <w:rFonts w:ascii="Times New Roman" w:hAnsi="Times New Roman" w:cs="Arial" w:hint="eastAsia"/>
                <w:color w:val="auto"/>
                <w:sz w:val="24"/>
              </w:rPr>
              <w:t>、地表水环境</w:t>
            </w:r>
            <w:r w:rsidRPr="002F7C6B">
              <w:rPr>
                <w:rFonts w:ascii="Times New Roman" w:hAnsi="Times New Roman" w:cs="Arial"/>
                <w:color w:val="auto"/>
                <w:sz w:val="24"/>
              </w:rPr>
              <w:t>能符合区域所在环境功能区划的要求。</w:t>
            </w:r>
          </w:p>
          <w:p w14:paraId="3A9F47AB" w14:textId="01B1A192" w:rsidR="00D31ABF" w:rsidRPr="00D31ABF" w:rsidRDefault="00255D6A" w:rsidP="00D31ABF">
            <w:pPr>
              <w:autoSpaceDE w:val="0"/>
              <w:autoSpaceDN w:val="0"/>
              <w:adjustRightInd w:val="0"/>
              <w:snapToGrid w:val="0"/>
              <w:spacing w:line="360" w:lineRule="auto"/>
              <w:ind w:firstLineChars="200" w:firstLine="480"/>
              <w:rPr>
                <w:rFonts w:ascii="Times New Roman" w:hAnsi="Times New Roman"/>
                <w:color w:val="auto"/>
                <w:kern w:val="0"/>
                <w:sz w:val="24"/>
              </w:rPr>
            </w:pPr>
            <w:r w:rsidRPr="00565492">
              <w:rPr>
                <w:rFonts w:ascii="Times New Roman" w:hAnsi="Times New Roman" w:hint="eastAsia"/>
                <w:color w:val="auto"/>
                <w:kern w:val="0"/>
                <w:sz w:val="24"/>
              </w:rPr>
              <w:t>本项目</w:t>
            </w:r>
            <w:r w:rsidR="00565492" w:rsidRPr="00565492">
              <w:rPr>
                <w:rFonts w:ascii="Times New Roman" w:hAnsi="Times New Roman" w:hint="eastAsia"/>
                <w:color w:val="auto"/>
                <w:kern w:val="0"/>
                <w:sz w:val="24"/>
              </w:rPr>
              <w:t>废水</w:t>
            </w:r>
            <w:r w:rsidR="00D31ABF">
              <w:rPr>
                <w:rFonts w:ascii="Times New Roman" w:hAnsi="Times New Roman" w:hint="eastAsia"/>
                <w:color w:val="auto"/>
                <w:kern w:val="0"/>
                <w:sz w:val="24"/>
              </w:rPr>
              <w:t>主要</w:t>
            </w:r>
            <w:r w:rsidR="00565492" w:rsidRPr="00565492">
              <w:rPr>
                <w:rFonts w:ascii="Times New Roman" w:hAnsi="Times New Roman" w:hint="eastAsia"/>
                <w:color w:val="auto"/>
                <w:kern w:val="0"/>
                <w:sz w:val="24"/>
              </w:rPr>
              <w:t>为生活污水，</w:t>
            </w:r>
            <w:r w:rsidR="00D31ABF">
              <w:rPr>
                <w:rFonts w:ascii="Times New Roman" w:hAnsi="Times New Roman" w:hint="eastAsia"/>
                <w:color w:val="auto"/>
                <w:kern w:val="0"/>
                <w:sz w:val="24"/>
              </w:rPr>
              <w:t>生活污水</w:t>
            </w:r>
            <w:r w:rsidR="00565492" w:rsidRPr="00565492">
              <w:rPr>
                <w:rFonts w:ascii="Times New Roman" w:hAnsi="Times New Roman" w:hint="eastAsia"/>
                <w:color w:val="auto"/>
                <w:kern w:val="0"/>
                <w:sz w:val="24"/>
              </w:rPr>
              <w:t>经化粪池预处理后</w:t>
            </w:r>
            <w:r w:rsidR="008460B1">
              <w:rPr>
                <w:rFonts w:ascii="Times New Roman" w:hAnsi="Times New Roman" w:hint="eastAsia"/>
                <w:color w:val="auto"/>
                <w:kern w:val="0"/>
                <w:sz w:val="24"/>
              </w:rPr>
              <w:t>纳入市政管网，最终经</w:t>
            </w:r>
            <w:r w:rsidR="00565492" w:rsidRPr="00565492">
              <w:rPr>
                <w:rFonts w:ascii="Times New Roman" w:hAnsi="Times New Roman" w:hint="eastAsia"/>
                <w:color w:val="auto"/>
                <w:kern w:val="0"/>
                <w:sz w:val="24"/>
              </w:rPr>
              <w:t>温岭市</w:t>
            </w:r>
            <w:r w:rsidR="00066C0E">
              <w:rPr>
                <w:rFonts w:ascii="Times New Roman" w:hAnsi="Times New Roman" w:hint="eastAsia"/>
                <w:color w:val="auto"/>
                <w:kern w:val="0"/>
                <w:sz w:val="24"/>
              </w:rPr>
              <w:t>牧屿</w:t>
            </w:r>
            <w:r w:rsidR="00565492" w:rsidRPr="00565492">
              <w:rPr>
                <w:rFonts w:ascii="Times New Roman" w:hAnsi="Times New Roman" w:hint="eastAsia"/>
                <w:color w:val="auto"/>
                <w:kern w:val="0"/>
                <w:sz w:val="24"/>
              </w:rPr>
              <w:t>污水处理厂</w:t>
            </w:r>
            <w:r w:rsidR="008460B1">
              <w:rPr>
                <w:rFonts w:ascii="Times New Roman" w:hAnsi="Times New Roman" w:hint="eastAsia"/>
                <w:color w:val="auto"/>
                <w:kern w:val="0"/>
                <w:sz w:val="24"/>
              </w:rPr>
              <w:t>处理</w:t>
            </w:r>
            <w:r w:rsidR="00E974C7">
              <w:rPr>
                <w:rFonts w:ascii="Times New Roman" w:hAnsi="Times New Roman" w:hint="eastAsia"/>
                <w:color w:val="auto"/>
                <w:kern w:val="0"/>
                <w:sz w:val="24"/>
              </w:rPr>
              <w:t>后排放</w:t>
            </w:r>
            <w:r w:rsidR="00565492" w:rsidRPr="00565492">
              <w:rPr>
                <w:rFonts w:ascii="Times New Roman" w:hAnsi="Times New Roman" w:hint="eastAsia"/>
                <w:color w:val="auto"/>
                <w:kern w:val="0"/>
                <w:sz w:val="24"/>
              </w:rPr>
              <w:t>，不会</w:t>
            </w:r>
            <w:r w:rsidRPr="00565492">
              <w:rPr>
                <w:rFonts w:ascii="Times New Roman" w:hAnsi="Times New Roman" w:hint="eastAsia"/>
                <w:color w:val="auto"/>
                <w:kern w:val="0"/>
                <w:sz w:val="24"/>
              </w:rPr>
              <w:t>对周围水环境</w:t>
            </w:r>
            <w:r w:rsidR="00565492" w:rsidRPr="00565492">
              <w:rPr>
                <w:rFonts w:ascii="Times New Roman" w:hAnsi="Times New Roman" w:hint="eastAsia"/>
                <w:color w:val="auto"/>
                <w:kern w:val="0"/>
                <w:sz w:val="24"/>
              </w:rPr>
              <w:t>产生</w:t>
            </w:r>
            <w:r w:rsidRPr="00565492">
              <w:rPr>
                <w:rFonts w:ascii="Times New Roman" w:hAnsi="Times New Roman" w:hint="eastAsia"/>
                <w:color w:val="auto"/>
                <w:kern w:val="0"/>
                <w:sz w:val="24"/>
              </w:rPr>
              <w:t>影响</w:t>
            </w:r>
            <w:r w:rsidR="00D31ABF">
              <w:rPr>
                <w:rFonts w:ascii="Times New Roman" w:hAnsi="Times New Roman" w:hint="eastAsia"/>
                <w:color w:val="auto"/>
                <w:kern w:val="0"/>
                <w:sz w:val="24"/>
              </w:rPr>
              <w:t>；</w:t>
            </w:r>
            <w:proofErr w:type="gramStart"/>
            <w:r w:rsidR="00D31ABF" w:rsidRPr="00D31ABF">
              <w:rPr>
                <w:rFonts w:ascii="Times New Roman" w:hAnsi="Times New Roman"/>
                <w:color w:val="auto"/>
                <w:kern w:val="0"/>
                <w:sz w:val="24"/>
              </w:rPr>
              <w:t>经</w:t>
            </w:r>
            <w:r w:rsidR="00D31ABF" w:rsidRPr="00D31ABF">
              <w:rPr>
                <w:rFonts w:ascii="Times New Roman" w:hAnsi="Times New Roman" w:hint="eastAsia"/>
                <w:color w:val="auto"/>
                <w:kern w:val="0"/>
                <w:sz w:val="24"/>
              </w:rPr>
              <w:t>影响</w:t>
            </w:r>
            <w:proofErr w:type="gramEnd"/>
            <w:r w:rsidR="00D31ABF" w:rsidRPr="00D31ABF">
              <w:rPr>
                <w:rFonts w:ascii="Times New Roman" w:hAnsi="Times New Roman"/>
                <w:color w:val="auto"/>
                <w:kern w:val="0"/>
                <w:sz w:val="24"/>
              </w:rPr>
              <w:t>分析项目废气排放对周边环境影响</w:t>
            </w:r>
            <w:r w:rsidR="00B91339">
              <w:rPr>
                <w:rFonts w:ascii="Times New Roman" w:hAnsi="Times New Roman" w:hint="eastAsia"/>
                <w:color w:val="auto"/>
                <w:kern w:val="0"/>
                <w:sz w:val="24"/>
              </w:rPr>
              <w:t>较</w:t>
            </w:r>
            <w:r w:rsidR="00D31ABF" w:rsidRPr="00D31ABF">
              <w:rPr>
                <w:rFonts w:ascii="Times New Roman" w:hAnsi="Times New Roman"/>
                <w:color w:val="auto"/>
                <w:kern w:val="0"/>
                <w:sz w:val="24"/>
              </w:rPr>
              <w:t>小</w:t>
            </w:r>
            <w:r w:rsidR="00D31ABF">
              <w:rPr>
                <w:rFonts w:ascii="Times New Roman" w:hAnsi="Times New Roman" w:hint="eastAsia"/>
                <w:color w:val="auto"/>
                <w:kern w:val="0"/>
                <w:sz w:val="24"/>
              </w:rPr>
              <w:t>；</w:t>
            </w:r>
            <w:r w:rsidR="00D31ABF" w:rsidRPr="00D31ABF">
              <w:rPr>
                <w:rFonts w:ascii="Times New Roman" w:hAnsi="Times New Roman"/>
                <w:color w:val="auto"/>
                <w:kern w:val="0"/>
                <w:sz w:val="24"/>
              </w:rPr>
              <w:t>正常运营期间项目厂界噪声均能达标。废气、</w:t>
            </w:r>
            <w:r w:rsidR="00D31ABF" w:rsidRPr="00D31ABF">
              <w:rPr>
                <w:rFonts w:ascii="Times New Roman" w:hAnsi="Times New Roman" w:hint="eastAsia"/>
                <w:color w:val="auto"/>
                <w:kern w:val="0"/>
                <w:sz w:val="24"/>
              </w:rPr>
              <w:t>废水</w:t>
            </w:r>
            <w:r w:rsidR="00B91339">
              <w:rPr>
                <w:rFonts w:ascii="Times New Roman" w:hAnsi="Times New Roman"/>
                <w:color w:val="auto"/>
                <w:kern w:val="0"/>
                <w:sz w:val="24"/>
              </w:rPr>
              <w:t>、噪声</w:t>
            </w:r>
            <w:r w:rsidR="00BA4311">
              <w:rPr>
                <w:rFonts w:ascii="Times New Roman" w:hAnsi="Times New Roman"/>
                <w:color w:val="auto"/>
                <w:kern w:val="0"/>
                <w:sz w:val="24"/>
              </w:rPr>
              <w:t>经采取</w:t>
            </w:r>
            <w:proofErr w:type="gramStart"/>
            <w:r w:rsidR="00BA4311">
              <w:rPr>
                <w:rFonts w:ascii="Times New Roman" w:hAnsi="Times New Roman"/>
                <w:color w:val="auto"/>
                <w:kern w:val="0"/>
                <w:sz w:val="24"/>
              </w:rPr>
              <w:t>本环评</w:t>
            </w:r>
            <w:r w:rsidR="00BA4311">
              <w:rPr>
                <w:rFonts w:ascii="Times New Roman" w:hAnsi="Times New Roman" w:hint="eastAsia"/>
                <w:color w:val="auto"/>
                <w:kern w:val="0"/>
                <w:sz w:val="24"/>
              </w:rPr>
              <w:t>提出</w:t>
            </w:r>
            <w:proofErr w:type="gramEnd"/>
            <w:r w:rsidR="00BA4311">
              <w:rPr>
                <w:rFonts w:ascii="Times New Roman" w:hAnsi="Times New Roman" w:hint="eastAsia"/>
                <w:color w:val="auto"/>
                <w:kern w:val="0"/>
                <w:sz w:val="24"/>
              </w:rPr>
              <w:t>的</w:t>
            </w:r>
            <w:r w:rsidR="00D31ABF" w:rsidRPr="00D31ABF">
              <w:rPr>
                <w:rFonts w:ascii="Times New Roman" w:hAnsi="Times New Roman"/>
                <w:color w:val="auto"/>
                <w:kern w:val="0"/>
                <w:sz w:val="24"/>
              </w:rPr>
              <w:t>各项治理措施后均能达标排放</w:t>
            </w:r>
            <w:r w:rsidR="00D31ABF" w:rsidRPr="00D31ABF">
              <w:rPr>
                <w:rFonts w:ascii="Times New Roman" w:hAnsi="Times New Roman" w:hint="eastAsia"/>
                <w:color w:val="auto"/>
                <w:kern w:val="0"/>
                <w:sz w:val="24"/>
              </w:rPr>
              <w:t>，固</w:t>
            </w:r>
            <w:proofErr w:type="gramStart"/>
            <w:r w:rsidR="00D31ABF" w:rsidRPr="00D31ABF">
              <w:rPr>
                <w:rFonts w:ascii="Times New Roman" w:hAnsi="Times New Roman" w:hint="eastAsia"/>
                <w:color w:val="auto"/>
                <w:kern w:val="0"/>
                <w:sz w:val="24"/>
              </w:rPr>
              <w:t>废能够</w:t>
            </w:r>
            <w:proofErr w:type="gramEnd"/>
            <w:r w:rsidR="00D31ABF" w:rsidRPr="00D31ABF">
              <w:rPr>
                <w:rFonts w:ascii="Times New Roman" w:hAnsi="Times New Roman" w:hint="eastAsia"/>
                <w:color w:val="auto"/>
                <w:kern w:val="0"/>
                <w:sz w:val="24"/>
              </w:rPr>
              <w:t>得到妥善处置</w:t>
            </w:r>
            <w:r w:rsidR="00D31ABF" w:rsidRPr="00D31ABF">
              <w:rPr>
                <w:rFonts w:ascii="Times New Roman" w:hAnsi="Times New Roman"/>
                <w:color w:val="auto"/>
                <w:kern w:val="0"/>
                <w:sz w:val="24"/>
              </w:rPr>
              <w:t>。因此，项目周边环境质量能够维持现状，符合环境质量底线要求。</w:t>
            </w:r>
          </w:p>
          <w:p w14:paraId="6E4C9CAD" w14:textId="30F9EC92" w:rsidR="00255D6A" w:rsidRPr="00255D6A" w:rsidRDefault="00D31ABF" w:rsidP="00D31ABF">
            <w:pPr>
              <w:autoSpaceDE w:val="0"/>
              <w:autoSpaceDN w:val="0"/>
              <w:adjustRightInd w:val="0"/>
              <w:snapToGrid w:val="0"/>
              <w:spacing w:line="360" w:lineRule="auto"/>
              <w:ind w:firstLineChars="200" w:firstLine="480"/>
              <w:rPr>
                <w:rFonts w:ascii="Times New Roman" w:hAnsi="Times New Roman"/>
                <w:color w:val="auto"/>
                <w:kern w:val="0"/>
                <w:sz w:val="24"/>
              </w:rPr>
            </w:pPr>
            <w:r>
              <w:rPr>
                <w:rFonts w:ascii="Times New Roman" w:hAnsi="Times New Roman" w:hint="eastAsia"/>
                <w:color w:val="auto"/>
                <w:kern w:val="0"/>
                <w:sz w:val="24"/>
              </w:rPr>
              <w:t>3</w:t>
            </w:r>
            <w:r>
              <w:rPr>
                <w:rFonts w:ascii="Times New Roman" w:hAnsi="Times New Roman" w:hint="eastAsia"/>
                <w:color w:val="auto"/>
                <w:kern w:val="0"/>
                <w:sz w:val="24"/>
              </w:rPr>
              <w:t>、</w:t>
            </w:r>
            <w:r w:rsidR="00255D6A" w:rsidRPr="00255D6A">
              <w:rPr>
                <w:rFonts w:ascii="Times New Roman" w:hAnsi="Times New Roman" w:hint="eastAsia"/>
                <w:color w:val="auto"/>
                <w:kern w:val="0"/>
                <w:sz w:val="24"/>
              </w:rPr>
              <w:t>资源利用上线</w:t>
            </w:r>
          </w:p>
          <w:p w14:paraId="36BCD9AB" w14:textId="160D4D38" w:rsidR="00EF4B6E" w:rsidRDefault="00EF4B6E" w:rsidP="00D31ABF">
            <w:pPr>
              <w:autoSpaceDE w:val="0"/>
              <w:autoSpaceDN w:val="0"/>
              <w:adjustRightInd w:val="0"/>
              <w:snapToGrid w:val="0"/>
              <w:spacing w:line="360" w:lineRule="auto"/>
              <w:ind w:firstLineChars="200" w:firstLine="480"/>
              <w:rPr>
                <w:rFonts w:ascii="Times New Roman" w:hAnsi="Times New Roman"/>
                <w:color w:val="auto"/>
                <w:kern w:val="0"/>
                <w:sz w:val="24"/>
              </w:rPr>
            </w:pPr>
            <w:r w:rsidRPr="00EF4B6E">
              <w:rPr>
                <w:rFonts w:ascii="Times New Roman" w:hAnsi="Times New Roman" w:hint="eastAsia"/>
                <w:color w:val="auto"/>
                <w:kern w:val="0"/>
                <w:sz w:val="24"/>
              </w:rPr>
              <w:t>本项目用水来自市政供水管网，冷却水循环使用。项目建成运行后通过内部管理、设备选择、原辅材料的选用和管理、废物回收利用、污染治理等多方面采取合理可行的防治措施，以“节能、降耗、减污”为目标，有效地控制污染，符合能源资源利用上线和水资源利用上线要求。本项目用地性质为工业用地，不涉及基本农田、林地等。综上所述，本项目的建设不会突破区域的资源利用上线。</w:t>
            </w:r>
          </w:p>
          <w:p w14:paraId="4AF2EDA5" w14:textId="001A88D6" w:rsidR="00255D6A" w:rsidRPr="00D31ABF" w:rsidRDefault="00D31ABF" w:rsidP="00D31ABF">
            <w:pPr>
              <w:autoSpaceDE w:val="0"/>
              <w:autoSpaceDN w:val="0"/>
              <w:adjustRightInd w:val="0"/>
              <w:snapToGrid w:val="0"/>
              <w:spacing w:line="360" w:lineRule="auto"/>
              <w:ind w:firstLineChars="200" w:firstLine="480"/>
              <w:rPr>
                <w:rFonts w:ascii="Times New Roman" w:hAnsi="Times New Roman"/>
                <w:color w:val="auto"/>
                <w:kern w:val="0"/>
                <w:sz w:val="24"/>
              </w:rPr>
            </w:pPr>
            <w:r w:rsidRPr="00D31ABF">
              <w:rPr>
                <w:rFonts w:ascii="Times New Roman" w:hAnsi="Times New Roman"/>
                <w:color w:val="auto"/>
                <w:kern w:val="0"/>
                <w:sz w:val="24"/>
              </w:rPr>
              <w:t>4</w:t>
            </w:r>
            <w:r w:rsidRPr="00D31ABF">
              <w:rPr>
                <w:rFonts w:ascii="Times New Roman" w:hAnsi="Times New Roman"/>
                <w:color w:val="auto"/>
                <w:kern w:val="0"/>
                <w:sz w:val="24"/>
              </w:rPr>
              <w:t>、</w:t>
            </w:r>
            <w:r w:rsidR="00EF4B6E" w:rsidRPr="00D31ABF">
              <w:rPr>
                <w:rFonts w:ascii="Times New Roman" w:hAnsi="Times New Roman"/>
                <w:color w:val="auto"/>
                <w:kern w:val="0"/>
                <w:sz w:val="24"/>
              </w:rPr>
              <w:t>生态</w:t>
            </w:r>
            <w:r w:rsidR="00255D6A" w:rsidRPr="00D31ABF">
              <w:rPr>
                <w:rFonts w:ascii="Times New Roman" w:hAnsi="Times New Roman"/>
                <w:color w:val="auto"/>
                <w:kern w:val="0"/>
                <w:sz w:val="24"/>
              </w:rPr>
              <w:t>环境准入清单</w:t>
            </w:r>
          </w:p>
          <w:p w14:paraId="39D51A45" w14:textId="381F62D7" w:rsidR="004567E8" w:rsidRPr="00D31ABF" w:rsidRDefault="004567E8" w:rsidP="00D31ABF">
            <w:pPr>
              <w:autoSpaceDE w:val="0"/>
              <w:autoSpaceDN w:val="0"/>
              <w:adjustRightInd w:val="0"/>
              <w:snapToGrid w:val="0"/>
              <w:spacing w:line="360" w:lineRule="auto"/>
              <w:ind w:firstLineChars="200" w:firstLine="480"/>
              <w:rPr>
                <w:rFonts w:ascii="Times New Roman" w:hAnsi="Times New Roman"/>
                <w:color w:val="auto"/>
                <w:sz w:val="24"/>
              </w:rPr>
            </w:pPr>
            <w:r w:rsidRPr="00B91339">
              <w:rPr>
                <w:rFonts w:ascii="Times New Roman" w:hAnsi="Times New Roman"/>
                <w:color w:val="auto"/>
                <w:kern w:val="0"/>
                <w:sz w:val="24"/>
              </w:rPr>
              <w:t>本项目位于</w:t>
            </w:r>
            <w:r w:rsidRPr="00B91339">
              <w:rPr>
                <w:rFonts w:ascii="Times New Roman" w:hAnsi="Times New Roman"/>
                <w:color w:val="auto"/>
                <w:sz w:val="24"/>
              </w:rPr>
              <w:t>温岭市大溪镇殿下村杨柳汇工业区</w:t>
            </w:r>
            <w:r w:rsidRPr="00B91339">
              <w:rPr>
                <w:rFonts w:ascii="Times New Roman" w:hAnsi="Times New Roman"/>
                <w:color w:val="auto"/>
                <w:sz w:val="24"/>
              </w:rPr>
              <w:t>3</w:t>
            </w:r>
            <w:r w:rsidRPr="00B91339">
              <w:rPr>
                <w:rFonts w:ascii="Times New Roman" w:hAnsi="Times New Roman"/>
                <w:color w:val="auto"/>
                <w:sz w:val="24"/>
              </w:rPr>
              <w:t>号厂房，根据</w:t>
            </w:r>
            <w:r w:rsidRPr="00D31ABF">
              <w:rPr>
                <w:rFonts w:ascii="Times New Roman" w:hAnsi="Times New Roman"/>
                <w:color w:val="auto"/>
                <w:sz w:val="24"/>
              </w:rPr>
              <w:t>《温岭市</w:t>
            </w:r>
            <w:r w:rsidRPr="00D31ABF">
              <w:rPr>
                <w:rFonts w:ascii="Times New Roman" w:hAnsi="Times New Roman"/>
                <w:color w:val="auto"/>
                <w:sz w:val="24"/>
              </w:rPr>
              <w:t>“</w:t>
            </w:r>
            <w:r w:rsidRPr="00D31ABF">
              <w:rPr>
                <w:rFonts w:ascii="Times New Roman" w:hAnsi="Times New Roman"/>
                <w:color w:val="auto"/>
                <w:sz w:val="24"/>
              </w:rPr>
              <w:t>三线一单</w:t>
            </w:r>
            <w:r w:rsidRPr="00D31ABF">
              <w:rPr>
                <w:rFonts w:ascii="Times New Roman" w:hAnsi="Times New Roman"/>
                <w:color w:val="auto"/>
                <w:sz w:val="24"/>
              </w:rPr>
              <w:t>”</w:t>
            </w:r>
            <w:r w:rsidRPr="00D31ABF">
              <w:rPr>
                <w:rFonts w:ascii="Times New Roman" w:hAnsi="Times New Roman"/>
                <w:color w:val="auto"/>
                <w:sz w:val="24"/>
              </w:rPr>
              <w:t>生态环境分区管控方案》，属于</w:t>
            </w:r>
            <w:r w:rsidR="001C0B49">
              <w:rPr>
                <w:rFonts w:ascii="Times New Roman" w:hAnsi="Times New Roman" w:hint="eastAsia"/>
                <w:color w:val="auto"/>
                <w:sz w:val="24"/>
              </w:rPr>
              <w:t>“</w:t>
            </w:r>
            <w:r w:rsidR="002C2B15" w:rsidRPr="00D31ABF">
              <w:rPr>
                <w:rFonts w:ascii="Times New Roman" w:hAnsi="Times New Roman"/>
                <w:color w:val="auto"/>
                <w:sz w:val="24"/>
              </w:rPr>
              <w:t>台州市温岭市大溪产业集聚重点管控单元</w:t>
            </w:r>
            <w:r w:rsidR="001C0B49">
              <w:rPr>
                <w:rFonts w:ascii="Times New Roman" w:hAnsi="Times New Roman" w:hint="eastAsia"/>
                <w:color w:val="auto"/>
                <w:sz w:val="24"/>
              </w:rPr>
              <w:t>（</w:t>
            </w:r>
            <w:r w:rsidR="002C2B15" w:rsidRPr="00D31ABF">
              <w:rPr>
                <w:rFonts w:ascii="Times New Roman" w:hAnsi="Times New Roman"/>
                <w:color w:val="auto"/>
                <w:sz w:val="24"/>
              </w:rPr>
              <w:t>ZH33108120077</w:t>
            </w:r>
            <w:r w:rsidR="001C0B49">
              <w:rPr>
                <w:rFonts w:ascii="Times New Roman" w:hAnsi="Times New Roman" w:hint="eastAsia"/>
                <w:color w:val="auto"/>
                <w:sz w:val="24"/>
              </w:rPr>
              <w:t>）”</w:t>
            </w:r>
            <w:r w:rsidRPr="00D31ABF">
              <w:rPr>
                <w:rFonts w:ascii="Times New Roman" w:hAnsi="Times New Roman"/>
                <w:color w:val="auto"/>
                <w:sz w:val="24"/>
              </w:rPr>
              <w:t>，本项目的建设符合该管控单元的环境准入清单要求。具体</w:t>
            </w:r>
            <w:r w:rsidR="00EF4B6E" w:rsidRPr="00D31ABF">
              <w:rPr>
                <w:rFonts w:ascii="Times New Roman" w:hAnsi="Times New Roman"/>
                <w:color w:val="auto"/>
                <w:sz w:val="24"/>
              </w:rPr>
              <w:t>符合性</w:t>
            </w:r>
            <w:r w:rsidRPr="00D31ABF">
              <w:rPr>
                <w:rFonts w:ascii="Times New Roman" w:hAnsi="Times New Roman"/>
                <w:color w:val="auto"/>
                <w:sz w:val="24"/>
              </w:rPr>
              <w:t>分析见表</w:t>
            </w:r>
            <w:r w:rsidRPr="00D31ABF">
              <w:rPr>
                <w:rFonts w:ascii="Times New Roman" w:hAnsi="Times New Roman"/>
                <w:color w:val="auto"/>
                <w:sz w:val="24"/>
              </w:rPr>
              <w:t>1</w:t>
            </w:r>
            <w:r w:rsidR="00D31ABF" w:rsidRPr="00D31ABF">
              <w:rPr>
                <w:rFonts w:ascii="Times New Roman" w:hAnsi="Times New Roman"/>
                <w:color w:val="auto"/>
                <w:sz w:val="24"/>
              </w:rPr>
              <w:t>.1</w:t>
            </w:r>
            <w:r w:rsidRPr="00D31ABF">
              <w:rPr>
                <w:rFonts w:ascii="Times New Roman" w:hAnsi="Times New Roman"/>
                <w:color w:val="auto"/>
                <w:sz w:val="24"/>
              </w:rPr>
              <w:t>-</w:t>
            </w:r>
            <w:r w:rsidR="00261099" w:rsidRPr="00D31ABF">
              <w:rPr>
                <w:rFonts w:ascii="Times New Roman" w:hAnsi="Times New Roman"/>
                <w:color w:val="auto"/>
                <w:sz w:val="24"/>
              </w:rPr>
              <w:t>1</w:t>
            </w:r>
            <w:r w:rsidRPr="00D31ABF">
              <w:rPr>
                <w:rFonts w:ascii="Times New Roman" w:hAnsi="Times New Roman"/>
                <w:color w:val="auto"/>
                <w:sz w:val="24"/>
              </w:rPr>
              <w:t>。</w:t>
            </w:r>
          </w:p>
          <w:p w14:paraId="29FCE948" w14:textId="77777777" w:rsidR="00D31ABF" w:rsidRDefault="00D31ABF" w:rsidP="004567E8">
            <w:pPr>
              <w:autoSpaceDE w:val="0"/>
              <w:autoSpaceDN w:val="0"/>
              <w:adjustRightInd w:val="0"/>
              <w:snapToGrid w:val="0"/>
              <w:spacing w:line="360" w:lineRule="auto"/>
              <w:ind w:firstLineChars="200" w:firstLine="480"/>
              <w:jc w:val="left"/>
              <w:rPr>
                <w:rFonts w:ascii="Times New Roman" w:hAnsi="Times New Roman"/>
                <w:color w:val="auto"/>
                <w:sz w:val="24"/>
              </w:rPr>
            </w:pPr>
          </w:p>
          <w:p w14:paraId="445D524C" w14:textId="77777777" w:rsidR="00B91339" w:rsidRDefault="00B91339" w:rsidP="006966DD">
            <w:pPr>
              <w:autoSpaceDE w:val="0"/>
              <w:autoSpaceDN w:val="0"/>
              <w:adjustRightInd w:val="0"/>
              <w:snapToGrid w:val="0"/>
              <w:ind w:firstLineChars="200" w:firstLine="422"/>
              <w:jc w:val="center"/>
              <w:rPr>
                <w:rFonts w:ascii="Times New Roman" w:hAnsi="Times New Roman"/>
                <w:b/>
                <w:bCs/>
                <w:color w:val="auto"/>
                <w:sz w:val="21"/>
                <w:szCs w:val="21"/>
              </w:rPr>
            </w:pPr>
          </w:p>
          <w:p w14:paraId="52548B04" w14:textId="611B0851" w:rsidR="004567E8" w:rsidRPr="006966DD" w:rsidRDefault="004567E8" w:rsidP="006966DD">
            <w:pPr>
              <w:autoSpaceDE w:val="0"/>
              <w:autoSpaceDN w:val="0"/>
              <w:adjustRightInd w:val="0"/>
              <w:snapToGrid w:val="0"/>
              <w:ind w:firstLineChars="200" w:firstLine="422"/>
              <w:jc w:val="center"/>
              <w:rPr>
                <w:rFonts w:ascii="Times New Roman" w:hAnsi="Times New Roman"/>
                <w:b/>
                <w:bCs/>
                <w:color w:val="auto"/>
                <w:sz w:val="21"/>
                <w:szCs w:val="21"/>
              </w:rPr>
            </w:pPr>
            <w:r w:rsidRPr="006966DD">
              <w:rPr>
                <w:rFonts w:ascii="Times New Roman" w:hAnsi="Times New Roman" w:hint="eastAsia"/>
                <w:b/>
                <w:bCs/>
                <w:color w:val="auto"/>
                <w:sz w:val="21"/>
                <w:szCs w:val="21"/>
              </w:rPr>
              <w:lastRenderedPageBreak/>
              <w:t>表</w:t>
            </w:r>
            <w:r w:rsidRPr="006966DD">
              <w:rPr>
                <w:rFonts w:ascii="Times New Roman" w:hAnsi="Times New Roman" w:hint="eastAsia"/>
                <w:b/>
                <w:bCs/>
                <w:color w:val="auto"/>
                <w:sz w:val="21"/>
                <w:szCs w:val="21"/>
              </w:rPr>
              <w:t>1</w:t>
            </w:r>
            <w:r w:rsidR="00D31ABF" w:rsidRPr="006966DD">
              <w:rPr>
                <w:rFonts w:ascii="Times New Roman" w:hAnsi="Times New Roman" w:hint="eastAsia"/>
                <w:b/>
                <w:bCs/>
                <w:color w:val="auto"/>
                <w:sz w:val="21"/>
                <w:szCs w:val="21"/>
              </w:rPr>
              <w:t>.1</w:t>
            </w:r>
            <w:r w:rsidRPr="006966DD">
              <w:rPr>
                <w:rFonts w:ascii="Times New Roman" w:hAnsi="Times New Roman"/>
                <w:b/>
                <w:bCs/>
                <w:color w:val="auto"/>
                <w:sz w:val="21"/>
                <w:szCs w:val="21"/>
              </w:rPr>
              <w:t>-</w:t>
            </w:r>
            <w:r w:rsidR="00261099" w:rsidRPr="006966DD">
              <w:rPr>
                <w:rFonts w:ascii="Times New Roman" w:hAnsi="Times New Roman"/>
                <w:b/>
                <w:bCs/>
                <w:color w:val="auto"/>
                <w:sz w:val="21"/>
                <w:szCs w:val="21"/>
              </w:rPr>
              <w:t>1</w:t>
            </w:r>
            <w:r w:rsidR="00A70916">
              <w:rPr>
                <w:rFonts w:ascii="Times New Roman" w:hAnsi="Times New Roman" w:hint="eastAsia"/>
                <w:b/>
                <w:bCs/>
                <w:color w:val="auto"/>
                <w:sz w:val="21"/>
                <w:szCs w:val="21"/>
              </w:rPr>
              <w:t xml:space="preserve"> </w:t>
            </w:r>
            <w:r w:rsidRPr="006966DD">
              <w:rPr>
                <w:rFonts w:ascii="Times New Roman" w:hAnsi="Times New Roman" w:hint="eastAsia"/>
                <w:b/>
                <w:bCs/>
                <w:color w:val="auto"/>
                <w:sz w:val="21"/>
                <w:szCs w:val="21"/>
              </w:rPr>
              <w:t>生态环境准入清单符合性分析一览表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78"/>
              <w:gridCol w:w="3910"/>
              <w:gridCol w:w="1818"/>
              <w:gridCol w:w="631"/>
            </w:tblGrid>
            <w:tr w:rsidR="004567E8" w:rsidRPr="00331FE6" w14:paraId="0E83517C" w14:textId="77777777" w:rsidTr="001C0B49">
              <w:trPr>
                <w:cantSplit/>
                <w:trHeight w:val="340"/>
                <w:jc w:val="center"/>
              </w:trPr>
              <w:tc>
                <w:tcPr>
                  <w:tcW w:w="3354" w:type="pct"/>
                  <w:gridSpan w:val="2"/>
                  <w:tcMar>
                    <w:top w:w="85" w:type="dxa"/>
                    <w:left w:w="85" w:type="dxa"/>
                    <w:bottom w:w="28" w:type="dxa"/>
                    <w:right w:w="28" w:type="dxa"/>
                  </w:tcMar>
                  <w:vAlign w:val="center"/>
                </w:tcPr>
                <w:p w14:paraId="24AC6E0F" w14:textId="1630C1DB" w:rsidR="004567E8" w:rsidRPr="00331FE6" w:rsidRDefault="004567E8" w:rsidP="00A70916">
                  <w:pPr>
                    <w:pStyle w:val="ab"/>
                    <w:adjustRightInd w:val="0"/>
                    <w:spacing w:after="0"/>
                    <w:jc w:val="center"/>
                    <w:rPr>
                      <w:szCs w:val="21"/>
                    </w:rPr>
                  </w:pPr>
                  <w:r w:rsidRPr="00331FE6">
                    <w:rPr>
                      <w:szCs w:val="21"/>
                    </w:rPr>
                    <w:t>“</w:t>
                  </w:r>
                  <w:r w:rsidRPr="00331FE6">
                    <w:rPr>
                      <w:szCs w:val="21"/>
                    </w:rPr>
                    <w:t>三线一单</w:t>
                  </w:r>
                  <w:r w:rsidRPr="00331FE6">
                    <w:rPr>
                      <w:szCs w:val="21"/>
                    </w:rPr>
                    <w:t>”</w:t>
                  </w:r>
                  <w:r w:rsidRPr="00331FE6">
                    <w:rPr>
                      <w:szCs w:val="21"/>
                    </w:rPr>
                    <w:t>生态环境准入清单要求</w:t>
                  </w:r>
                </w:p>
              </w:tc>
              <w:tc>
                <w:tcPr>
                  <w:tcW w:w="1222" w:type="pct"/>
                  <w:tcMar>
                    <w:top w:w="85" w:type="dxa"/>
                    <w:left w:w="85" w:type="dxa"/>
                    <w:bottom w:w="28" w:type="dxa"/>
                    <w:right w:w="28" w:type="dxa"/>
                  </w:tcMar>
                  <w:vAlign w:val="center"/>
                </w:tcPr>
                <w:p w14:paraId="0606F538" w14:textId="77777777" w:rsidR="004567E8" w:rsidRPr="00331FE6" w:rsidRDefault="004567E8" w:rsidP="00A70916">
                  <w:pPr>
                    <w:pStyle w:val="ab"/>
                    <w:adjustRightInd w:val="0"/>
                    <w:spacing w:after="0"/>
                    <w:jc w:val="center"/>
                    <w:rPr>
                      <w:szCs w:val="21"/>
                    </w:rPr>
                  </w:pPr>
                  <w:r w:rsidRPr="00331FE6">
                    <w:rPr>
                      <w:szCs w:val="21"/>
                    </w:rPr>
                    <w:t>本项目情况</w:t>
                  </w:r>
                </w:p>
              </w:tc>
              <w:tc>
                <w:tcPr>
                  <w:tcW w:w="424" w:type="pct"/>
                  <w:tcMar>
                    <w:top w:w="85" w:type="dxa"/>
                    <w:left w:w="85" w:type="dxa"/>
                    <w:bottom w:w="28" w:type="dxa"/>
                    <w:right w:w="28" w:type="dxa"/>
                  </w:tcMar>
                  <w:vAlign w:val="center"/>
                </w:tcPr>
                <w:p w14:paraId="3A273E06" w14:textId="67899D89" w:rsidR="004567E8" w:rsidRPr="00331FE6" w:rsidRDefault="004567E8" w:rsidP="00A70916">
                  <w:pPr>
                    <w:pStyle w:val="ab"/>
                    <w:adjustRightInd w:val="0"/>
                    <w:spacing w:after="0"/>
                    <w:jc w:val="center"/>
                    <w:rPr>
                      <w:szCs w:val="21"/>
                    </w:rPr>
                  </w:pPr>
                  <w:r w:rsidRPr="00331FE6">
                    <w:rPr>
                      <w:szCs w:val="21"/>
                    </w:rPr>
                    <w:t>是否符合</w:t>
                  </w:r>
                </w:p>
              </w:tc>
            </w:tr>
            <w:tr w:rsidR="004567E8" w:rsidRPr="00331FE6" w14:paraId="55D37051" w14:textId="77777777" w:rsidTr="001C0B49">
              <w:trPr>
                <w:cantSplit/>
                <w:trHeight w:val="340"/>
                <w:jc w:val="center"/>
              </w:trPr>
              <w:tc>
                <w:tcPr>
                  <w:tcW w:w="725" w:type="pct"/>
                  <w:tcMar>
                    <w:top w:w="85" w:type="dxa"/>
                    <w:left w:w="85" w:type="dxa"/>
                    <w:bottom w:w="28" w:type="dxa"/>
                    <w:right w:w="28" w:type="dxa"/>
                  </w:tcMar>
                  <w:vAlign w:val="center"/>
                </w:tcPr>
                <w:p w14:paraId="5ED9CBB3" w14:textId="77777777" w:rsidR="004567E8" w:rsidRPr="00331FE6" w:rsidRDefault="004567E8" w:rsidP="00A70916">
                  <w:pPr>
                    <w:pStyle w:val="ab"/>
                    <w:adjustRightInd w:val="0"/>
                    <w:spacing w:after="0"/>
                    <w:rPr>
                      <w:szCs w:val="21"/>
                    </w:rPr>
                  </w:pPr>
                  <w:r w:rsidRPr="00331FE6">
                    <w:rPr>
                      <w:szCs w:val="21"/>
                    </w:rPr>
                    <w:t>空间布局约束</w:t>
                  </w:r>
                </w:p>
              </w:tc>
              <w:tc>
                <w:tcPr>
                  <w:tcW w:w="2629" w:type="pct"/>
                  <w:tcMar>
                    <w:top w:w="85" w:type="dxa"/>
                    <w:left w:w="85" w:type="dxa"/>
                    <w:bottom w:w="28" w:type="dxa"/>
                    <w:right w:w="28" w:type="dxa"/>
                  </w:tcMar>
                  <w:vAlign w:val="center"/>
                </w:tcPr>
                <w:p w14:paraId="7F6340C6" w14:textId="77777777" w:rsidR="00A70916" w:rsidRDefault="00A70916" w:rsidP="00A70916">
                  <w:pPr>
                    <w:pStyle w:val="ab"/>
                    <w:adjustRightInd w:val="0"/>
                    <w:spacing w:after="0"/>
                    <w:rPr>
                      <w:szCs w:val="21"/>
                    </w:rPr>
                  </w:pPr>
                  <w:r w:rsidRPr="00A70916">
                    <w:rPr>
                      <w:rFonts w:hint="eastAsia"/>
                      <w:szCs w:val="21"/>
                    </w:rPr>
                    <w:t>优化完善区域产业布局，合理规划布局三类工业项目，鼓励对三类工业项目进行淘汰和提升改造，进一步调整和优化产业结构，逐步提高区域产业准入条件。重点加快园区整合提升，完善园区的基础设施配套，不断推进产业集聚和产业链延伸。逐步形成以高新技术产业为先导，制造业为支撑，服务业全面发展的产业格局。重点发展高端电子元器件、物联网产业及现代物流业、现代医药等，同时继续强化</w:t>
                  </w:r>
                  <w:proofErr w:type="gramStart"/>
                  <w:r w:rsidRPr="00A70916">
                    <w:rPr>
                      <w:rFonts w:hint="eastAsia"/>
                      <w:szCs w:val="21"/>
                    </w:rPr>
                    <w:t>发展泵与机电</w:t>
                  </w:r>
                  <w:proofErr w:type="gramEnd"/>
                  <w:r w:rsidRPr="00A70916">
                    <w:rPr>
                      <w:rFonts w:hint="eastAsia"/>
                      <w:szCs w:val="21"/>
                    </w:rPr>
                    <w:t>及配套产业、鞋业、</w:t>
                  </w:r>
                  <w:proofErr w:type="gramStart"/>
                  <w:r w:rsidRPr="00A70916">
                    <w:rPr>
                      <w:rFonts w:hint="eastAsia"/>
                      <w:szCs w:val="21"/>
                    </w:rPr>
                    <w:t>注塑业</w:t>
                  </w:r>
                  <w:proofErr w:type="gramEnd"/>
                  <w:r w:rsidRPr="00A70916">
                    <w:rPr>
                      <w:rFonts w:hint="eastAsia"/>
                      <w:szCs w:val="21"/>
                    </w:rPr>
                    <w:t>和机械加工业等。</w:t>
                  </w:r>
                </w:p>
                <w:p w14:paraId="64688112" w14:textId="1DB8F520" w:rsidR="004567E8" w:rsidRPr="00331FE6" w:rsidRDefault="00A70916" w:rsidP="00A70916">
                  <w:pPr>
                    <w:pStyle w:val="ab"/>
                    <w:adjustRightInd w:val="0"/>
                    <w:spacing w:after="0"/>
                    <w:rPr>
                      <w:szCs w:val="21"/>
                    </w:rPr>
                  </w:pPr>
                  <w:r w:rsidRPr="00A70916">
                    <w:rPr>
                      <w:rFonts w:hint="eastAsia"/>
                      <w:szCs w:val="21"/>
                    </w:rPr>
                    <w:t>合理规划居住区与工业功能区，在居住区和工业区、工业企业之间设置防护绿地、生活绿地等隔离带。</w:t>
                  </w:r>
                </w:p>
              </w:tc>
              <w:tc>
                <w:tcPr>
                  <w:tcW w:w="1222" w:type="pct"/>
                  <w:tcMar>
                    <w:top w:w="85" w:type="dxa"/>
                    <w:left w:w="85" w:type="dxa"/>
                    <w:bottom w:w="28" w:type="dxa"/>
                    <w:right w:w="28" w:type="dxa"/>
                  </w:tcMar>
                  <w:vAlign w:val="center"/>
                </w:tcPr>
                <w:p w14:paraId="182C70B9" w14:textId="0648A3D0" w:rsidR="00A70916" w:rsidRPr="00331FE6" w:rsidRDefault="00A70916" w:rsidP="00BA4311">
                  <w:pPr>
                    <w:pStyle w:val="ab"/>
                    <w:adjustRightInd w:val="0"/>
                    <w:spacing w:after="0"/>
                    <w:rPr>
                      <w:szCs w:val="21"/>
                    </w:rPr>
                  </w:pPr>
                  <w:r w:rsidRPr="00A70916">
                    <w:rPr>
                      <w:rFonts w:hint="eastAsia"/>
                      <w:szCs w:val="21"/>
                    </w:rPr>
                    <w:t>本项目位于</w:t>
                  </w:r>
                  <w:r w:rsidR="00BA4311">
                    <w:rPr>
                      <w:rFonts w:hint="eastAsia"/>
                      <w:szCs w:val="21"/>
                    </w:rPr>
                    <w:t>工业集聚区</w:t>
                  </w:r>
                  <w:r w:rsidRPr="00A70916">
                    <w:rPr>
                      <w:rFonts w:hint="eastAsia"/>
                      <w:szCs w:val="21"/>
                    </w:rPr>
                    <w:t>，</w:t>
                  </w:r>
                  <w:r w:rsidR="00BA4311">
                    <w:rPr>
                      <w:rFonts w:hint="eastAsia"/>
                      <w:szCs w:val="21"/>
                    </w:rPr>
                    <w:t>主要</w:t>
                  </w:r>
                  <w:r>
                    <w:rPr>
                      <w:rFonts w:hint="eastAsia"/>
                      <w:szCs w:val="21"/>
                    </w:rPr>
                    <w:t>从事</w:t>
                  </w:r>
                  <w:r>
                    <w:rPr>
                      <w:rFonts w:hint="eastAsia"/>
                    </w:rPr>
                    <w:t>电容器塑料外壳制造，</w:t>
                  </w:r>
                  <w:r w:rsidRPr="00A70916">
                    <w:rPr>
                      <w:rFonts w:hint="eastAsia"/>
                      <w:szCs w:val="21"/>
                    </w:rPr>
                    <w:t>属于《温岭市“三线一单”生态环境分区管控方案》附件中规定的二类工业项目，</w:t>
                  </w:r>
                  <w:r>
                    <w:rPr>
                      <w:rFonts w:hint="eastAsia"/>
                      <w:szCs w:val="21"/>
                    </w:rPr>
                    <w:t>项目与周边敏感点最近距离约为</w:t>
                  </w:r>
                  <w:r w:rsidR="0035656D">
                    <w:rPr>
                      <w:rFonts w:hint="eastAsia"/>
                      <w:szCs w:val="21"/>
                    </w:rPr>
                    <w:t>230</w:t>
                  </w:r>
                  <w:r>
                    <w:rPr>
                      <w:rFonts w:hint="eastAsia"/>
                      <w:szCs w:val="21"/>
                    </w:rPr>
                    <w:t>m</w:t>
                  </w:r>
                  <w:r>
                    <w:rPr>
                      <w:rFonts w:hint="eastAsia"/>
                      <w:szCs w:val="21"/>
                    </w:rPr>
                    <w:t>，</w:t>
                  </w:r>
                  <w:r w:rsidRPr="00A70916">
                    <w:rPr>
                      <w:rFonts w:hint="eastAsia"/>
                      <w:szCs w:val="21"/>
                    </w:rPr>
                    <w:t>项目实施满足防护距离要求。</w:t>
                  </w:r>
                </w:p>
              </w:tc>
              <w:tc>
                <w:tcPr>
                  <w:tcW w:w="424" w:type="pct"/>
                  <w:tcMar>
                    <w:top w:w="85" w:type="dxa"/>
                    <w:left w:w="85" w:type="dxa"/>
                    <w:bottom w:w="28" w:type="dxa"/>
                    <w:right w:w="28" w:type="dxa"/>
                  </w:tcMar>
                  <w:vAlign w:val="center"/>
                </w:tcPr>
                <w:p w14:paraId="7BED333C" w14:textId="77777777" w:rsidR="004567E8" w:rsidRPr="00331FE6" w:rsidRDefault="004567E8" w:rsidP="00A70916">
                  <w:pPr>
                    <w:pStyle w:val="ab"/>
                    <w:adjustRightInd w:val="0"/>
                    <w:spacing w:after="0"/>
                    <w:jc w:val="center"/>
                    <w:rPr>
                      <w:szCs w:val="21"/>
                    </w:rPr>
                  </w:pPr>
                  <w:r w:rsidRPr="00331FE6">
                    <w:rPr>
                      <w:szCs w:val="21"/>
                    </w:rPr>
                    <w:t>是</w:t>
                  </w:r>
                </w:p>
              </w:tc>
            </w:tr>
            <w:tr w:rsidR="004567E8" w:rsidRPr="00331FE6" w14:paraId="063ACB33" w14:textId="77777777" w:rsidTr="001C0B49">
              <w:trPr>
                <w:cantSplit/>
                <w:trHeight w:val="340"/>
                <w:jc w:val="center"/>
              </w:trPr>
              <w:tc>
                <w:tcPr>
                  <w:tcW w:w="725" w:type="pct"/>
                  <w:tcMar>
                    <w:top w:w="85" w:type="dxa"/>
                    <w:left w:w="85" w:type="dxa"/>
                    <w:bottom w:w="28" w:type="dxa"/>
                    <w:right w:w="28" w:type="dxa"/>
                  </w:tcMar>
                  <w:vAlign w:val="center"/>
                </w:tcPr>
                <w:p w14:paraId="2B88C671" w14:textId="77777777" w:rsidR="004567E8" w:rsidRPr="00331FE6" w:rsidRDefault="004567E8" w:rsidP="00A70916">
                  <w:pPr>
                    <w:pStyle w:val="ab"/>
                    <w:adjustRightInd w:val="0"/>
                    <w:spacing w:after="0"/>
                    <w:rPr>
                      <w:szCs w:val="21"/>
                    </w:rPr>
                  </w:pPr>
                  <w:r w:rsidRPr="00331FE6">
                    <w:rPr>
                      <w:szCs w:val="21"/>
                    </w:rPr>
                    <w:t>污染物排放管控</w:t>
                  </w:r>
                </w:p>
              </w:tc>
              <w:tc>
                <w:tcPr>
                  <w:tcW w:w="2629" w:type="pct"/>
                  <w:tcMar>
                    <w:top w:w="85" w:type="dxa"/>
                    <w:left w:w="85" w:type="dxa"/>
                    <w:bottom w:w="28" w:type="dxa"/>
                    <w:right w:w="28" w:type="dxa"/>
                  </w:tcMar>
                  <w:vAlign w:val="center"/>
                </w:tcPr>
                <w:p w14:paraId="4F98E780" w14:textId="77777777" w:rsidR="00A70916" w:rsidRDefault="00A70916" w:rsidP="00A70916">
                  <w:pPr>
                    <w:pStyle w:val="ab"/>
                    <w:adjustRightInd w:val="0"/>
                    <w:spacing w:after="0"/>
                    <w:rPr>
                      <w:szCs w:val="21"/>
                    </w:rPr>
                  </w:pPr>
                  <w:r w:rsidRPr="00A70916">
                    <w:rPr>
                      <w:rFonts w:hint="eastAsia"/>
                      <w:szCs w:val="21"/>
                    </w:rPr>
                    <w:t>严格实施污染物总量控制制度，根据区域环境质量改善目标，削减污染物排放总量。</w:t>
                  </w:r>
                </w:p>
                <w:p w14:paraId="3931AFEC" w14:textId="37F60AF1" w:rsidR="004567E8" w:rsidRPr="00331FE6" w:rsidRDefault="00A70916" w:rsidP="00A70916">
                  <w:pPr>
                    <w:pStyle w:val="ab"/>
                    <w:adjustRightInd w:val="0"/>
                    <w:spacing w:after="0"/>
                    <w:rPr>
                      <w:szCs w:val="21"/>
                    </w:rPr>
                  </w:pPr>
                  <w:r w:rsidRPr="00A70916">
                    <w:rPr>
                      <w:rFonts w:hint="eastAsia"/>
                      <w:szCs w:val="21"/>
                    </w:rPr>
                    <w:t>加强污水处理厂建设及提升改造，推进工业园区（工业企业）“污水零直排区”建设，所有企业实现雨污分流。实施工业企业废水深度处理，</w:t>
                  </w:r>
                  <w:proofErr w:type="gramStart"/>
                  <w:r w:rsidRPr="00A70916">
                    <w:rPr>
                      <w:rFonts w:hint="eastAsia"/>
                      <w:szCs w:val="21"/>
                    </w:rPr>
                    <w:t>严格重</w:t>
                  </w:r>
                  <w:proofErr w:type="gramEnd"/>
                  <w:r w:rsidRPr="00A70916">
                    <w:rPr>
                      <w:rFonts w:hint="eastAsia"/>
                      <w:szCs w:val="21"/>
                    </w:rPr>
                    <w:t>污染行业重金属和高浓度难降解废水预处理和分质处理，加强对纳管企业总氮、盐分、重金属和其他有毒有害污染物的管控，强化企业污染治理设施运行维护管理。全面推进重点行业</w:t>
                  </w:r>
                  <w:r w:rsidRPr="00A70916">
                    <w:rPr>
                      <w:rFonts w:hint="eastAsia"/>
                      <w:szCs w:val="21"/>
                    </w:rPr>
                    <w:t>VOCs</w:t>
                  </w:r>
                  <w:r w:rsidRPr="00A70916">
                    <w:rPr>
                      <w:rFonts w:hint="eastAsia"/>
                      <w:szCs w:val="21"/>
                    </w:rPr>
                    <w:t>治理和工业废气清洁排放改造，强化工业企业无组织排放管控。二氧化硫、氮氧化物、颗粒物、挥发性有机物全面执行国家排放标准大气污染物特别排放限值，深入推进工业燃煤锅炉烟气清洁排放改造。加强土壤和地下水污染防治与修复。</w:t>
                  </w:r>
                </w:p>
              </w:tc>
              <w:tc>
                <w:tcPr>
                  <w:tcW w:w="1222" w:type="pct"/>
                  <w:tcMar>
                    <w:top w:w="85" w:type="dxa"/>
                    <w:left w:w="85" w:type="dxa"/>
                    <w:bottom w:w="28" w:type="dxa"/>
                    <w:right w:w="28" w:type="dxa"/>
                  </w:tcMar>
                  <w:vAlign w:val="center"/>
                </w:tcPr>
                <w:p w14:paraId="0928B3C9" w14:textId="4A0E608F" w:rsidR="00A70916" w:rsidRPr="00A70916" w:rsidRDefault="00A70916" w:rsidP="00A70916">
                  <w:pPr>
                    <w:pStyle w:val="ab"/>
                    <w:adjustRightInd w:val="0"/>
                    <w:spacing w:after="0"/>
                    <w:rPr>
                      <w:szCs w:val="21"/>
                    </w:rPr>
                  </w:pPr>
                  <w:r w:rsidRPr="00A70916">
                    <w:rPr>
                      <w:rFonts w:hint="eastAsia"/>
                      <w:szCs w:val="21"/>
                    </w:rPr>
                    <w:t>本项目厂区实现雨污分流，</w:t>
                  </w:r>
                  <w:r>
                    <w:rPr>
                      <w:rFonts w:hint="eastAsia"/>
                      <w:szCs w:val="21"/>
                    </w:rPr>
                    <w:t>生活污水</w:t>
                  </w:r>
                  <w:r w:rsidRPr="00A70916">
                    <w:rPr>
                      <w:rFonts w:hint="eastAsia"/>
                      <w:szCs w:val="21"/>
                    </w:rPr>
                    <w:t>经预处理达标</w:t>
                  </w:r>
                  <w:proofErr w:type="gramStart"/>
                  <w:r w:rsidRPr="00A70916">
                    <w:rPr>
                      <w:rFonts w:hint="eastAsia"/>
                      <w:szCs w:val="21"/>
                    </w:rPr>
                    <w:t>后纳管</w:t>
                  </w:r>
                  <w:proofErr w:type="gramEnd"/>
                  <w:r w:rsidRPr="00A70916">
                    <w:rPr>
                      <w:rFonts w:hint="eastAsia"/>
                      <w:szCs w:val="21"/>
                    </w:rPr>
                    <w:t>进入</w:t>
                  </w:r>
                  <w:r w:rsidRPr="00331FE6">
                    <w:rPr>
                      <w:rFonts w:hint="eastAsia"/>
                      <w:szCs w:val="21"/>
                    </w:rPr>
                    <w:t>温岭市牧屿污水处理厂</w:t>
                  </w:r>
                  <w:r w:rsidRPr="00A70916">
                    <w:rPr>
                      <w:rFonts w:hint="eastAsia"/>
                      <w:szCs w:val="21"/>
                    </w:rPr>
                    <w:t>处理达标后排放，废气经</w:t>
                  </w:r>
                </w:p>
                <w:p w14:paraId="4236C687" w14:textId="68BBF5D6" w:rsidR="00A70916" w:rsidRPr="00331FE6" w:rsidRDefault="001C0B49" w:rsidP="001C0B49">
                  <w:pPr>
                    <w:pStyle w:val="ab"/>
                    <w:adjustRightInd w:val="0"/>
                    <w:spacing w:after="0"/>
                    <w:rPr>
                      <w:szCs w:val="21"/>
                    </w:rPr>
                  </w:pPr>
                  <w:r>
                    <w:rPr>
                      <w:rFonts w:hint="eastAsia"/>
                      <w:szCs w:val="21"/>
                    </w:rPr>
                    <w:t>收集处理后达标排放</w:t>
                  </w:r>
                  <w:r w:rsidR="00A70916" w:rsidRPr="00A70916">
                    <w:rPr>
                      <w:rFonts w:hint="eastAsia"/>
                      <w:szCs w:val="21"/>
                    </w:rPr>
                    <w:t>。本项目实施后，污染物排放严格落实总量控制制度。</w:t>
                  </w:r>
                </w:p>
              </w:tc>
              <w:tc>
                <w:tcPr>
                  <w:tcW w:w="424" w:type="pct"/>
                  <w:tcMar>
                    <w:top w:w="85" w:type="dxa"/>
                    <w:left w:w="85" w:type="dxa"/>
                    <w:bottom w:w="28" w:type="dxa"/>
                    <w:right w:w="28" w:type="dxa"/>
                  </w:tcMar>
                  <w:vAlign w:val="center"/>
                </w:tcPr>
                <w:p w14:paraId="4A6B020F" w14:textId="77777777" w:rsidR="004567E8" w:rsidRPr="00331FE6" w:rsidRDefault="004567E8" w:rsidP="00A70916">
                  <w:pPr>
                    <w:pStyle w:val="ab"/>
                    <w:adjustRightInd w:val="0"/>
                    <w:spacing w:after="0"/>
                    <w:jc w:val="center"/>
                    <w:rPr>
                      <w:szCs w:val="21"/>
                    </w:rPr>
                  </w:pPr>
                  <w:r w:rsidRPr="00331FE6">
                    <w:rPr>
                      <w:szCs w:val="21"/>
                    </w:rPr>
                    <w:t>是</w:t>
                  </w:r>
                </w:p>
              </w:tc>
            </w:tr>
            <w:tr w:rsidR="004567E8" w:rsidRPr="00331FE6" w14:paraId="3023AE9E" w14:textId="77777777" w:rsidTr="001C0B49">
              <w:trPr>
                <w:cantSplit/>
                <w:trHeight w:val="340"/>
                <w:jc w:val="center"/>
              </w:trPr>
              <w:tc>
                <w:tcPr>
                  <w:tcW w:w="725" w:type="pct"/>
                  <w:tcMar>
                    <w:top w:w="85" w:type="dxa"/>
                    <w:left w:w="85" w:type="dxa"/>
                    <w:bottom w:w="28" w:type="dxa"/>
                    <w:right w:w="28" w:type="dxa"/>
                  </w:tcMar>
                  <w:vAlign w:val="center"/>
                </w:tcPr>
                <w:p w14:paraId="18921D86" w14:textId="77777777" w:rsidR="004567E8" w:rsidRPr="00331FE6" w:rsidRDefault="004567E8" w:rsidP="00A70916">
                  <w:pPr>
                    <w:pStyle w:val="ab"/>
                    <w:adjustRightInd w:val="0"/>
                    <w:spacing w:after="0"/>
                    <w:rPr>
                      <w:szCs w:val="21"/>
                    </w:rPr>
                  </w:pPr>
                  <w:r w:rsidRPr="00331FE6">
                    <w:rPr>
                      <w:szCs w:val="21"/>
                    </w:rPr>
                    <w:t>环境风险防控</w:t>
                  </w:r>
                </w:p>
              </w:tc>
              <w:tc>
                <w:tcPr>
                  <w:tcW w:w="2629" w:type="pct"/>
                  <w:tcMar>
                    <w:top w:w="85" w:type="dxa"/>
                    <w:left w:w="85" w:type="dxa"/>
                    <w:bottom w:w="28" w:type="dxa"/>
                    <w:right w:w="28" w:type="dxa"/>
                  </w:tcMar>
                  <w:vAlign w:val="center"/>
                </w:tcPr>
                <w:p w14:paraId="388367C9" w14:textId="11C32992" w:rsidR="004567E8" w:rsidRPr="00331FE6" w:rsidRDefault="00A70916" w:rsidP="00A70916">
                  <w:pPr>
                    <w:pStyle w:val="ab"/>
                    <w:adjustRightInd w:val="0"/>
                    <w:spacing w:after="0"/>
                    <w:rPr>
                      <w:szCs w:val="21"/>
                    </w:rPr>
                  </w:pPr>
                  <w:r w:rsidRPr="00A70916">
                    <w:rPr>
                      <w:rFonts w:hint="eastAsia"/>
                      <w:szCs w:val="21"/>
                    </w:rPr>
                    <w:t>定期评估沿江河湖库工业企业、工业集聚区环境和健康风险，落实防控措施。相关企业按规定编制环境突发事件应急预案，重点加强事故废水应急池建设，以及应急物资的储备和应急演练。强化工业集聚区企业环境风险防范设施设备建设和正常运行监管，落实产业园区应急预案，加强风险防控体系建设，建立常态化的企业隐患排查整治监管机制。</w:t>
                  </w:r>
                </w:p>
              </w:tc>
              <w:tc>
                <w:tcPr>
                  <w:tcW w:w="1222" w:type="pct"/>
                  <w:tcMar>
                    <w:top w:w="85" w:type="dxa"/>
                    <w:left w:w="85" w:type="dxa"/>
                    <w:bottom w:w="28" w:type="dxa"/>
                    <w:right w:w="28" w:type="dxa"/>
                  </w:tcMar>
                  <w:vAlign w:val="center"/>
                </w:tcPr>
                <w:p w14:paraId="24315626" w14:textId="31F17483" w:rsidR="004567E8" w:rsidRPr="00331FE6" w:rsidRDefault="00F709C7" w:rsidP="001C0B49">
                  <w:pPr>
                    <w:pStyle w:val="ab"/>
                    <w:adjustRightInd w:val="0"/>
                    <w:spacing w:after="0"/>
                    <w:rPr>
                      <w:szCs w:val="21"/>
                    </w:rPr>
                  </w:pPr>
                  <w:r w:rsidRPr="00331FE6">
                    <w:rPr>
                      <w:rFonts w:hint="eastAsia"/>
                      <w:szCs w:val="21"/>
                    </w:rPr>
                    <w:t>本项目为塑料制品</w:t>
                  </w:r>
                  <w:r w:rsidR="001C0B49">
                    <w:rPr>
                      <w:rFonts w:hint="eastAsia"/>
                      <w:szCs w:val="21"/>
                    </w:rPr>
                    <w:t>生产</w:t>
                  </w:r>
                  <w:r w:rsidRPr="00331FE6">
                    <w:rPr>
                      <w:rFonts w:hint="eastAsia"/>
                      <w:szCs w:val="21"/>
                    </w:rPr>
                    <w:t>，</w:t>
                  </w:r>
                  <w:r w:rsidR="001C0B49">
                    <w:rPr>
                      <w:rFonts w:hint="eastAsia"/>
                      <w:szCs w:val="21"/>
                    </w:rPr>
                    <w:t>采用</w:t>
                  </w:r>
                  <w:r w:rsidRPr="008037B1">
                    <w:rPr>
                      <w:szCs w:val="21"/>
                    </w:rPr>
                    <w:t>PP</w:t>
                  </w:r>
                  <w:r w:rsidR="001C0B49">
                    <w:rPr>
                      <w:rFonts w:hint="eastAsia"/>
                      <w:szCs w:val="21"/>
                    </w:rPr>
                    <w:t>新料</w:t>
                  </w:r>
                  <w:r w:rsidRPr="00331FE6">
                    <w:rPr>
                      <w:rFonts w:hint="eastAsia"/>
                      <w:szCs w:val="21"/>
                    </w:rPr>
                    <w:t>，对周围环境影响的风险较小</w:t>
                  </w:r>
                  <w:r w:rsidR="001C0B49">
                    <w:rPr>
                      <w:rFonts w:hint="eastAsia"/>
                      <w:szCs w:val="21"/>
                    </w:rPr>
                    <w:t>，</w:t>
                  </w:r>
                  <w:r w:rsidR="001C0B49" w:rsidRPr="001C0B49">
                    <w:rPr>
                      <w:szCs w:val="21"/>
                    </w:rPr>
                    <w:t>项目实施后，要求企业加强环境应急防范，配备相关应急物资，故符合环境风险防控要求。</w:t>
                  </w:r>
                </w:p>
              </w:tc>
              <w:tc>
                <w:tcPr>
                  <w:tcW w:w="424" w:type="pct"/>
                  <w:tcMar>
                    <w:top w:w="85" w:type="dxa"/>
                    <w:left w:w="85" w:type="dxa"/>
                    <w:bottom w:w="28" w:type="dxa"/>
                    <w:right w:w="28" w:type="dxa"/>
                  </w:tcMar>
                  <w:vAlign w:val="center"/>
                </w:tcPr>
                <w:p w14:paraId="13C2B843" w14:textId="77777777" w:rsidR="004567E8" w:rsidRPr="00331FE6" w:rsidRDefault="004567E8" w:rsidP="00A70916">
                  <w:pPr>
                    <w:pStyle w:val="ab"/>
                    <w:adjustRightInd w:val="0"/>
                    <w:spacing w:after="0"/>
                    <w:jc w:val="center"/>
                    <w:rPr>
                      <w:szCs w:val="21"/>
                    </w:rPr>
                  </w:pPr>
                  <w:r w:rsidRPr="00331FE6">
                    <w:rPr>
                      <w:szCs w:val="21"/>
                    </w:rPr>
                    <w:t>是</w:t>
                  </w:r>
                </w:p>
              </w:tc>
            </w:tr>
            <w:tr w:rsidR="004567E8" w:rsidRPr="00331FE6" w14:paraId="1199A587" w14:textId="77777777" w:rsidTr="001C0B49">
              <w:trPr>
                <w:cantSplit/>
                <w:trHeight w:val="340"/>
                <w:jc w:val="center"/>
              </w:trPr>
              <w:tc>
                <w:tcPr>
                  <w:tcW w:w="725" w:type="pct"/>
                  <w:tcMar>
                    <w:top w:w="85" w:type="dxa"/>
                    <w:left w:w="85" w:type="dxa"/>
                    <w:bottom w:w="28" w:type="dxa"/>
                    <w:right w:w="28" w:type="dxa"/>
                  </w:tcMar>
                  <w:vAlign w:val="center"/>
                </w:tcPr>
                <w:p w14:paraId="63EEB9CA" w14:textId="1DBB21DC" w:rsidR="004567E8" w:rsidRPr="00331FE6" w:rsidRDefault="004567E8" w:rsidP="00A70916">
                  <w:pPr>
                    <w:pStyle w:val="ab"/>
                    <w:adjustRightInd w:val="0"/>
                    <w:spacing w:after="0"/>
                    <w:rPr>
                      <w:szCs w:val="21"/>
                    </w:rPr>
                  </w:pPr>
                  <w:r w:rsidRPr="00331FE6">
                    <w:rPr>
                      <w:szCs w:val="21"/>
                    </w:rPr>
                    <w:t>资源开发效率要</w:t>
                  </w:r>
                  <w:r w:rsidRPr="00331FE6">
                    <w:rPr>
                      <w:rFonts w:hint="eastAsia"/>
                      <w:szCs w:val="21"/>
                    </w:rPr>
                    <w:t>求</w:t>
                  </w:r>
                </w:p>
              </w:tc>
              <w:tc>
                <w:tcPr>
                  <w:tcW w:w="2629" w:type="pct"/>
                  <w:tcMar>
                    <w:top w:w="85" w:type="dxa"/>
                    <w:left w:w="85" w:type="dxa"/>
                    <w:bottom w:w="28" w:type="dxa"/>
                    <w:right w:w="28" w:type="dxa"/>
                  </w:tcMar>
                  <w:vAlign w:val="center"/>
                </w:tcPr>
                <w:p w14:paraId="585A64C8" w14:textId="06C54A03" w:rsidR="004567E8" w:rsidRPr="00331FE6" w:rsidRDefault="00A70916" w:rsidP="00A70916">
                  <w:pPr>
                    <w:pStyle w:val="ab"/>
                    <w:adjustRightInd w:val="0"/>
                    <w:spacing w:after="0"/>
                    <w:rPr>
                      <w:szCs w:val="21"/>
                    </w:rPr>
                  </w:pPr>
                  <w:r w:rsidRPr="00A70916">
                    <w:rPr>
                      <w:rFonts w:hint="eastAsia"/>
                      <w:szCs w:val="21"/>
                    </w:rPr>
                    <w:t>推进重点行业企业清洁生产改造，大力推进工业水循环利用，减少工业新鲜水用量，提高企业中水回用率。落实最严格水资源管理制度，落实煤炭消费减量替代要求，提高能源使用效率。</w:t>
                  </w:r>
                </w:p>
              </w:tc>
              <w:tc>
                <w:tcPr>
                  <w:tcW w:w="1222" w:type="pct"/>
                  <w:tcMar>
                    <w:top w:w="85" w:type="dxa"/>
                    <w:left w:w="85" w:type="dxa"/>
                    <w:bottom w:w="28" w:type="dxa"/>
                    <w:right w:w="28" w:type="dxa"/>
                  </w:tcMar>
                  <w:vAlign w:val="center"/>
                </w:tcPr>
                <w:p w14:paraId="1ED923CD" w14:textId="4E650F7A" w:rsidR="004567E8" w:rsidRPr="00331FE6" w:rsidRDefault="001C0B49" w:rsidP="001C0B49">
                  <w:pPr>
                    <w:pStyle w:val="ab"/>
                    <w:adjustRightInd w:val="0"/>
                    <w:spacing w:after="0"/>
                    <w:rPr>
                      <w:szCs w:val="21"/>
                    </w:rPr>
                  </w:pPr>
                  <w:r w:rsidRPr="001C0B49">
                    <w:rPr>
                      <w:rFonts w:hint="eastAsia"/>
                      <w:szCs w:val="21"/>
                    </w:rPr>
                    <w:t>项目实施过程中加强节水管理，减少新鲜水用量；加强节电，提高能源利用效率。</w:t>
                  </w:r>
                </w:p>
              </w:tc>
              <w:tc>
                <w:tcPr>
                  <w:tcW w:w="424" w:type="pct"/>
                  <w:tcMar>
                    <w:top w:w="85" w:type="dxa"/>
                    <w:left w:w="85" w:type="dxa"/>
                    <w:bottom w:w="28" w:type="dxa"/>
                    <w:right w:w="28" w:type="dxa"/>
                  </w:tcMar>
                  <w:vAlign w:val="center"/>
                </w:tcPr>
                <w:p w14:paraId="0B3F2C78" w14:textId="77777777" w:rsidR="004567E8" w:rsidRPr="00331FE6" w:rsidRDefault="004567E8" w:rsidP="00A70916">
                  <w:pPr>
                    <w:pStyle w:val="ab"/>
                    <w:adjustRightInd w:val="0"/>
                    <w:spacing w:after="0"/>
                    <w:jc w:val="center"/>
                    <w:rPr>
                      <w:szCs w:val="21"/>
                    </w:rPr>
                  </w:pPr>
                  <w:r w:rsidRPr="00331FE6">
                    <w:rPr>
                      <w:szCs w:val="21"/>
                    </w:rPr>
                    <w:t>是</w:t>
                  </w:r>
                </w:p>
              </w:tc>
            </w:tr>
          </w:tbl>
          <w:p w14:paraId="1660DC72" w14:textId="46A48163" w:rsidR="001C0B49" w:rsidRPr="001C0B49" w:rsidRDefault="001C0B49" w:rsidP="001C0B49">
            <w:pPr>
              <w:autoSpaceDE w:val="0"/>
              <w:autoSpaceDN w:val="0"/>
              <w:adjustRightInd w:val="0"/>
              <w:snapToGrid w:val="0"/>
              <w:spacing w:line="360" w:lineRule="auto"/>
              <w:ind w:firstLineChars="200" w:firstLine="480"/>
              <w:rPr>
                <w:rFonts w:ascii="Times New Roman" w:hAnsi="Times New Roman"/>
                <w:color w:val="auto"/>
                <w:kern w:val="0"/>
                <w:sz w:val="24"/>
              </w:rPr>
            </w:pPr>
            <w:r w:rsidRPr="001C0B49">
              <w:rPr>
                <w:rFonts w:ascii="Times New Roman" w:hAnsi="Times New Roman"/>
                <w:color w:val="auto"/>
                <w:kern w:val="0"/>
                <w:sz w:val="24"/>
              </w:rPr>
              <w:lastRenderedPageBreak/>
              <w:t>根据《温岭市</w:t>
            </w:r>
            <w:r w:rsidRPr="001C0B49">
              <w:rPr>
                <w:rFonts w:ascii="Times New Roman" w:hAnsi="Times New Roman" w:hint="eastAsia"/>
                <w:color w:val="auto"/>
                <w:kern w:val="0"/>
                <w:sz w:val="24"/>
              </w:rPr>
              <w:t>“</w:t>
            </w:r>
            <w:r w:rsidRPr="001C0B49">
              <w:rPr>
                <w:rFonts w:ascii="Times New Roman" w:hAnsi="Times New Roman"/>
                <w:color w:val="auto"/>
                <w:kern w:val="0"/>
                <w:sz w:val="24"/>
              </w:rPr>
              <w:t>三线一单</w:t>
            </w:r>
            <w:r w:rsidRPr="001C0B49">
              <w:rPr>
                <w:rFonts w:ascii="Times New Roman" w:hAnsi="Times New Roman" w:hint="eastAsia"/>
                <w:color w:val="auto"/>
                <w:kern w:val="0"/>
                <w:sz w:val="24"/>
              </w:rPr>
              <w:t>”</w:t>
            </w:r>
            <w:r w:rsidRPr="001C0B49">
              <w:rPr>
                <w:rFonts w:ascii="Times New Roman" w:hAnsi="Times New Roman"/>
                <w:color w:val="auto"/>
                <w:kern w:val="0"/>
                <w:sz w:val="24"/>
              </w:rPr>
              <w:t>生态环境分区管控方案》，项目所在地属于台州市温岭市大</w:t>
            </w:r>
            <w:proofErr w:type="gramStart"/>
            <w:r w:rsidRPr="001C0B49">
              <w:rPr>
                <w:rFonts w:ascii="Times New Roman" w:hAnsi="Times New Roman"/>
                <w:color w:val="auto"/>
                <w:kern w:val="0"/>
                <w:sz w:val="24"/>
              </w:rPr>
              <w:t>溪产业</w:t>
            </w:r>
            <w:proofErr w:type="gramEnd"/>
            <w:r w:rsidRPr="001C0B49">
              <w:rPr>
                <w:rFonts w:ascii="Times New Roman" w:hAnsi="Times New Roman"/>
                <w:color w:val="auto"/>
                <w:kern w:val="0"/>
                <w:sz w:val="24"/>
              </w:rPr>
              <w:t>集聚重点管控单元</w:t>
            </w:r>
            <w:r w:rsidRPr="001C0B49">
              <w:rPr>
                <w:rFonts w:ascii="Times New Roman" w:hAnsi="Times New Roman" w:hint="eastAsia"/>
                <w:color w:val="auto"/>
                <w:kern w:val="0"/>
                <w:sz w:val="24"/>
              </w:rPr>
              <w:t>（</w:t>
            </w:r>
            <w:r w:rsidRPr="001C0B49">
              <w:rPr>
                <w:rFonts w:ascii="Times New Roman" w:hAnsi="Times New Roman"/>
                <w:color w:val="auto"/>
                <w:kern w:val="0"/>
                <w:sz w:val="24"/>
              </w:rPr>
              <w:t>ZH33108120077</w:t>
            </w:r>
            <w:r w:rsidRPr="001C0B49">
              <w:rPr>
                <w:rFonts w:ascii="Times New Roman" w:hAnsi="Times New Roman" w:hint="eastAsia"/>
                <w:color w:val="auto"/>
                <w:kern w:val="0"/>
                <w:sz w:val="24"/>
              </w:rPr>
              <w:t>）</w:t>
            </w:r>
            <w:r w:rsidRPr="001C0B49">
              <w:rPr>
                <w:rFonts w:ascii="Times New Roman" w:hAnsi="Times New Roman"/>
                <w:color w:val="auto"/>
                <w:kern w:val="0"/>
                <w:sz w:val="24"/>
              </w:rPr>
              <w:t>，本项目</w:t>
            </w:r>
            <w:r w:rsidR="00BA4311">
              <w:rPr>
                <w:rFonts w:ascii="Times New Roman" w:hAnsi="Times New Roman" w:hint="eastAsia"/>
                <w:color w:val="auto"/>
                <w:kern w:val="0"/>
                <w:sz w:val="24"/>
              </w:rPr>
              <w:t>从事</w:t>
            </w:r>
            <w:r w:rsidRPr="001C0B49">
              <w:rPr>
                <w:rFonts w:ascii="Times New Roman" w:hAnsi="Times New Roman" w:hint="eastAsia"/>
                <w:color w:val="auto"/>
                <w:kern w:val="0"/>
                <w:sz w:val="24"/>
              </w:rPr>
              <w:t>塑料</w:t>
            </w:r>
            <w:r w:rsidR="00BA4311">
              <w:rPr>
                <w:rFonts w:ascii="Times New Roman" w:hAnsi="Times New Roman" w:hint="eastAsia"/>
                <w:color w:val="auto"/>
                <w:kern w:val="0"/>
                <w:sz w:val="24"/>
              </w:rPr>
              <w:t>制品制造</w:t>
            </w:r>
            <w:r w:rsidRPr="001C0B49">
              <w:rPr>
                <w:rFonts w:ascii="Times New Roman" w:hAnsi="Times New Roman"/>
                <w:color w:val="auto"/>
                <w:kern w:val="0"/>
                <w:sz w:val="24"/>
              </w:rPr>
              <w:t>，</w:t>
            </w:r>
            <w:r w:rsidRPr="001C0B49">
              <w:rPr>
                <w:rFonts w:ascii="Times New Roman" w:hAnsi="Times New Roman" w:hint="eastAsia"/>
                <w:color w:val="auto"/>
                <w:kern w:val="0"/>
                <w:sz w:val="24"/>
              </w:rPr>
              <w:t>为</w:t>
            </w:r>
            <w:r w:rsidRPr="001C0B49">
              <w:rPr>
                <w:rFonts w:ascii="Times New Roman" w:hAnsi="Times New Roman"/>
                <w:color w:val="auto"/>
                <w:kern w:val="0"/>
                <w:sz w:val="24"/>
              </w:rPr>
              <w:t>二类工业项目，且项目拟建地属于区域工业集聚点，符合</w:t>
            </w:r>
            <w:r w:rsidRPr="001C0B49">
              <w:rPr>
                <w:rFonts w:ascii="Times New Roman" w:hAnsi="Times New Roman" w:hint="eastAsia"/>
                <w:color w:val="auto"/>
                <w:kern w:val="0"/>
                <w:sz w:val="24"/>
              </w:rPr>
              <w:t>“</w:t>
            </w:r>
            <w:r w:rsidRPr="001C0B49">
              <w:rPr>
                <w:rFonts w:ascii="Times New Roman" w:hAnsi="Times New Roman"/>
                <w:color w:val="auto"/>
                <w:kern w:val="0"/>
                <w:sz w:val="24"/>
              </w:rPr>
              <w:t>三线一单</w:t>
            </w:r>
            <w:r w:rsidRPr="001C0B49">
              <w:rPr>
                <w:rFonts w:ascii="Times New Roman" w:hAnsi="Times New Roman" w:hint="eastAsia"/>
                <w:color w:val="auto"/>
                <w:kern w:val="0"/>
                <w:sz w:val="24"/>
              </w:rPr>
              <w:t>”</w:t>
            </w:r>
            <w:r w:rsidRPr="001C0B49">
              <w:rPr>
                <w:rFonts w:ascii="Times New Roman" w:hAnsi="Times New Roman"/>
                <w:color w:val="auto"/>
                <w:kern w:val="0"/>
                <w:sz w:val="24"/>
              </w:rPr>
              <w:t>生态环境准入清单内的空间布局约束、污染物排放管控、环境风险防控、资源开发效率的要求，因此本项目符合温岭市</w:t>
            </w:r>
            <w:r w:rsidRPr="001C0B49">
              <w:rPr>
                <w:rFonts w:ascii="Times New Roman" w:hAnsi="Times New Roman" w:hint="eastAsia"/>
                <w:color w:val="auto"/>
                <w:kern w:val="0"/>
                <w:sz w:val="24"/>
              </w:rPr>
              <w:t>“</w:t>
            </w:r>
            <w:r w:rsidRPr="001C0B49">
              <w:rPr>
                <w:rFonts w:ascii="Times New Roman" w:hAnsi="Times New Roman"/>
                <w:color w:val="auto"/>
                <w:kern w:val="0"/>
                <w:sz w:val="24"/>
              </w:rPr>
              <w:t>三线一单</w:t>
            </w:r>
            <w:r w:rsidRPr="001C0B49">
              <w:rPr>
                <w:rFonts w:ascii="Times New Roman" w:hAnsi="Times New Roman" w:hint="eastAsia"/>
                <w:color w:val="auto"/>
                <w:kern w:val="0"/>
                <w:sz w:val="24"/>
              </w:rPr>
              <w:t>”</w:t>
            </w:r>
            <w:r w:rsidRPr="001C0B49">
              <w:rPr>
                <w:rFonts w:ascii="Times New Roman" w:hAnsi="Times New Roman"/>
                <w:color w:val="auto"/>
                <w:kern w:val="0"/>
                <w:sz w:val="24"/>
              </w:rPr>
              <w:t>生态环境分区管控要求</w:t>
            </w:r>
            <w:r>
              <w:rPr>
                <w:rFonts w:ascii="Times New Roman" w:hAnsi="Times New Roman" w:hint="eastAsia"/>
                <w:color w:val="auto"/>
                <w:kern w:val="0"/>
                <w:sz w:val="24"/>
              </w:rPr>
              <w:t>。</w:t>
            </w:r>
          </w:p>
          <w:p w14:paraId="00153CAF" w14:textId="07896512" w:rsidR="00F40091" w:rsidRDefault="006966DD" w:rsidP="006966DD">
            <w:pPr>
              <w:autoSpaceDE w:val="0"/>
              <w:autoSpaceDN w:val="0"/>
              <w:adjustRightInd w:val="0"/>
              <w:snapToGrid w:val="0"/>
              <w:spacing w:beforeLines="50" w:before="120" w:line="360" w:lineRule="auto"/>
              <w:rPr>
                <w:rFonts w:ascii="Times New Roman" w:hAnsi="Times New Roman"/>
                <w:b/>
                <w:color w:val="auto"/>
                <w:kern w:val="0"/>
                <w:sz w:val="24"/>
              </w:rPr>
            </w:pPr>
            <w:r w:rsidRPr="006966DD">
              <w:rPr>
                <w:rFonts w:ascii="Times New Roman" w:hAnsi="Times New Roman" w:hint="eastAsia"/>
                <w:b/>
                <w:color w:val="auto"/>
                <w:kern w:val="0"/>
                <w:sz w:val="24"/>
              </w:rPr>
              <w:t>1.</w:t>
            </w:r>
            <w:r w:rsidR="00876833" w:rsidRPr="006966DD">
              <w:rPr>
                <w:rFonts w:ascii="Times New Roman" w:hAnsi="Times New Roman" w:hint="eastAsia"/>
                <w:b/>
                <w:color w:val="auto"/>
                <w:kern w:val="0"/>
                <w:sz w:val="24"/>
              </w:rPr>
              <w:t>2</w:t>
            </w:r>
            <w:r w:rsidR="00243160" w:rsidRPr="006966DD">
              <w:rPr>
                <w:rFonts w:ascii="Times New Roman" w:hAnsi="Times New Roman" w:hint="eastAsia"/>
                <w:b/>
                <w:color w:val="auto"/>
                <w:kern w:val="0"/>
                <w:sz w:val="24"/>
              </w:rPr>
              <w:t>《台州市塑料行业挥发性有机物污染整治规范》</w:t>
            </w:r>
            <w:r w:rsidR="00876833" w:rsidRPr="006966DD">
              <w:rPr>
                <w:rFonts w:ascii="Times New Roman" w:hAnsi="Times New Roman" w:hint="eastAsia"/>
                <w:b/>
                <w:color w:val="auto"/>
                <w:kern w:val="0"/>
                <w:sz w:val="24"/>
              </w:rPr>
              <w:t>符合性分析</w:t>
            </w:r>
          </w:p>
          <w:p w14:paraId="36144B76" w14:textId="10808B1F" w:rsidR="00453B20" w:rsidRPr="00453B20" w:rsidRDefault="00453B20" w:rsidP="00453B20">
            <w:pPr>
              <w:autoSpaceDE w:val="0"/>
              <w:autoSpaceDN w:val="0"/>
              <w:adjustRightInd w:val="0"/>
              <w:snapToGrid w:val="0"/>
              <w:spacing w:line="360" w:lineRule="auto"/>
              <w:ind w:firstLineChars="200" w:firstLine="480"/>
              <w:rPr>
                <w:rFonts w:ascii="Times New Roman" w:hAnsi="Times New Roman"/>
                <w:color w:val="auto"/>
                <w:kern w:val="0"/>
                <w:sz w:val="24"/>
              </w:rPr>
            </w:pPr>
            <w:r w:rsidRPr="00453B20">
              <w:rPr>
                <w:rFonts w:ascii="Times New Roman" w:hAnsi="Times New Roman" w:hint="eastAsia"/>
                <w:color w:val="auto"/>
                <w:kern w:val="0"/>
                <w:sz w:val="24"/>
              </w:rPr>
              <w:t>根据分析，项目符合《台州市塑料行业挥发性有机物污染整治规范》等相关要求。具体符合性分析详见表</w:t>
            </w:r>
            <w:r>
              <w:rPr>
                <w:rFonts w:ascii="Times New Roman" w:hAnsi="Times New Roman" w:hint="eastAsia"/>
                <w:color w:val="auto"/>
                <w:kern w:val="0"/>
                <w:sz w:val="24"/>
              </w:rPr>
              <w:t>1.2-1</w:t>
            </w:r>
            <w:r w:rsidRPr="00453B20">
              <w:rPr>
                <w:rFonts w:ascii="Times New Roman" w:hAnsi="Times New Roman" w:hint="eastAsia"/>
                <w:color w:val="auto"/>
                <w:kern w:val="0"/>
                <w:sz w:val="24"/>
              </w:rPr>
              <w:t>。</w:t>
            </w:r>
          </w:p>
          <w:p w14:paraId="7500BAED" w14:textId="3CE6A2C7" w:rsidR="00844C55" w:rsidRPr="00453B20" w:rsidRDefault="00844C55" w:rsidP="001B3563">
            <w:pPr>
              <w:autoSpaceDE w:val="0"/>
              <w:autoSpaceDN w:val="0"/>
              <w:adjustRightInd w:val="0"/>
              <w:snapToGrid w:val="0"/>
              <w:jc w:val="center"/>
              <w:rPr>
                <w:rFonts w:ascii="Times New Roman" w:hAnsi="Times New Roman"/>
                <w:b/>
                <w:bCs/>
                <w:color w:val="auto"/>
                <w:kern w:val="0"/>
                <w:sz w:val="21"/>
                <w:szCs w:val="21"/>
              </w:rPr>
            </w:pPr>
            <w:r w:rsidRPr="00453B20">
              <w:rPr>
                <w:rFonts w:ascii="Times New Roman" w:hAnsi="Times New Roman" w:hint="eastAsia"/>
                <w:b/>
                <w:bCs/>
                <w:color w:val="auto"/>
                <w:kern w:val="0"/>
                <w:sz w:val="21"/>
                <w:szCs w:val="21"/>
              </w:rPr>
              <w:t>表</w:t>
            </w:r>
            <w:r w:rsidR="00453B20" w:rsidRPr="00453B20">
              <w:rPr>
                <w:rFonts w:ascii="Times New Roman" w:hAnsi="Times New Roman" w:hint="eastAsia"/>
                <w:b/>
                <w:bCs/>
                <w:color w:val="auto"/>
                <w:kern w:val="0"/>
                <w:sz w:val="21"/>
                <w:szCs w:val="21"/>
              </w:rPr>
              <w:t>1.2-1</w:t>
            </w:r>
            <w:r w:rsidRPr="00453B20">
              <w:rPr>
                <w:rFonts w:ascii="Times New Roman" w:hAnsi="Times New Roman" w:hint="eastAsia"/>
                <w:b/>
                <w:bCs/>
                <w:color w:val="auto"/>
                <w:kern w:val="0"/>
                <w:sz w:val="21"/>
                <w:szCs w:val="21"/>
              </w:rPr>
              <w:t>《台州市塑料行业挥发性有机物污染整治规范》符合性分析</w:t>
            </w:r>
          </w:p>
          <w:tbl>
            <w:tblPr>
              <w:tblStyle w:val="a8"/>
              <w:tblW w:w="5000" w:type="pct"/>
              <w:jc w:val="center"/>
              <w:tblLook w:val="04A0" w:firstRow="1" w:lastRow="0" w:firstColumn="1" w:lastColumn="0" w:noHBand="0" w:noVBand="1"/>
            </w:tblPr>
            <w:tblGrid>
              <w:gridCol w:w="612"/>
              <w:gridCol w:w="770"/>
              <w:gridCol w:w="486"/>
              <w:gridCol w:w="2755"/>
              <w:gridCol w:w="2161"/>
              <w:gridCol w:w="653"/>
            </w:tblGrid>
            <w:tr w:rsidR="00243160" w:rsidRPr="0029324A" w14:paraId="71709F7F" w14:textId="77777777" w:rsidTr="008A7D50">
              <w:trPr>
                <w:jc w:val="center"/>
              </w:trPr>
              <w:tc>
                <w:tcPr>
                  <w:tcW w:w="411" w:type="pct"/>
                  <w:vAlign w:val="center"/>
                </w:tcPr>
                <w:p w14:paraId="2C3E2EE6" w14:textId="5D7075B6" w:rsidR="00243160" w:rsidRPr="0029324A" w:rsidRDefault="00243160"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类别</w:t>
                  </w:r>
                </w:p>
              </w:tc>
              <w:tc>
                <w:tcPr>
                  <w:tcW w:w="518" w:type="pct"/>
                  <w:vAlign w:val="center"/>
                </w:tcPr>
                <w:p w14:paraId="689A06B8" w14:textId="3E60A12E" w:rsidR="00243160" w:rsidRPr="0029324A" w:rsidRDefault="00243160"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内容</w:t>
                  </w:r>
                </w:p>
              </w:tc>
              <w:tc>
                <w:tcPr>
                  <w:tcW w:w="327" w:type="pct"/>
                  <w:vAlign w:val="center"/>
                </w:tcPr>
                <w:p w14:paraId="7800A086" w14:textId="1C14484A" w:rsidR="00243160" w:rsidRPr="0029324A" w:rsidRDefault="00243160"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序号</w:t>
                  </w:r>
                </w:p>
              </w:tc>
              <w:tc>
                <w:tcPr>
                  <w:tcW w:w="1852" w:type="pct"/>
                  <w:vAlign w:val="center"/>
                </w:tcPr>
                <w:p w14:paraId="4B1B3329" w14:textId="3BA3B8FF" w:rsidR="00243160" w:rsidRPr="0029324A" w:rsidRDefault="00243160"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判断依据</w:t>
                  </w:r>
                </w:p>
              </w:tc>
              <w:tc>
                <w:tcPr>
                  <w:tcW w:w="1453" w:type="pct"/>
                  <w:vAlign w:val="center"/>
                </w:tcPr>
                <w:p w14:paraId="6D8676BF" w14:textId="19E267E7" w:rsidR="00243160" w:rsidRPr="0029324A" w:rsidRDefault="00243160"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本项目情况</w:t>
                  </w:r>
                </w:p>
              </w:tc>
              <w:tc>
                <w:tcPr>
                  <w:tcW w:w="439" w:type="pct"/>
                  <w:vAlign w:val="center"/>
                </w:tcPr>
                <w:p w14:paraId="5A8668D5" w14:textId="551FE958" w:rsidR="00243160" w:rsidRPr="0029324A" w:rsidRDefault="00243160"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是否符合</w:t>
                  </w:r>
                </w:p>
              </w:tc>
            </w:tr>
            <w:tr w:rsidR="00F40091" w:rsidRPr="0029324A" w14:paraId="137D620D" w14:textId="77777777" w:rsidTr="00B91339">
              <w:trPr>
                <w:jc w:val="center"/>
              </w:trPr>
              <w:tc>
                <w:tcPr>
                  <w:tcW w:w="411" w:type="pct"/>
                  <w:vMerge w:val="restart"/>
                  <w:vAlign w:val="center"/>
                </w:tcPr>
                <w:p w14:paraId="08A3CF77" w14:textId="147D0FDC"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污染防治</w:t>
                  </w:r>
                </w:p>
              </w:tc>
              <w:tc>
                <w:tcPr>
                  <w:tcW w:w="518" w:type="pct"/>
                  <w:vAlign w:val="center"/>
                </w:tcPr>
                <w:p w14:paraId="0F5AB351" w14:textId="5CA10901"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总图布置</w:t>
                  </w:r>
                </w:p>
              </w:tc>
              <w:tc>
                <w:tcPr>
                  <w:tcW w:w="327" w:type="pct"/>
                  <w:vAlign w:val="center"/>
                </w:tcPr>
                <w:p w14:paraId="259DEEEA" w14:textId="28E33FF6"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1</w:t>
                  </w:r>
                </w:p>
              </w:tc>
              <w:tc>
                <w:tcPr>
                  <w:tcW w:w="1852" w:type="pct"/>
                  <w:vAlign w:val="center"/>
                </w:tcPr>
                <w:p w14:paraId="36E33B3C" w14:textId="4158ED57"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易产生粉尘、噪声、恶臭废气的工序和装置应避免布置在靠近住宅楼的厂界以及厂区上风向，与周边环境敏感点距离满足环保要求</w:t>
                  </w:r>
                  <w:r w:rsidR="008A7D50">
                    <w:rPr>
                      <w:rFonts w:ascii="Times New Roman" w:eastAsia="宋体" w:hAnsi="Times New Roman" w:hint="eastAsia"/>
                      <w:kern w:val="0"/>
                      <w:szCs w:val="21"/>
                    </w:rPr>
                    <w:t>。</w:t>
                  </w:r>
                </w:p>
              </w:tc>
              <w:tc>
                <w:tcPr>
                  <w:tcW w:w="1453" w:type="pct"/>
                  <w:vAlign w:val="center"/>
                </w:tcPr>
                <w:p w14:paraId="4664376D" w14:textId="7EE8BCC0" w:rsidR="00F40091" w:rsidRPr="0029324A" w:rsidRDefault="00F40091" w:rsidP="00BA4311">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本项目与周边敏感点最近距离</w:t>
                  </w:r>
                  <w:r w:rsidRPr="002C2B15">
                    <w:rPr>
                      <w:rFonts w:ascii="Times New Roman" w:eastAsia="宋体" w:hAnsi="Times New Roman" w:hint="eastAsia"/>
                      <w:kern w:val="0"/>
                      <w:szCs w:val="21"/>
                    </w:rPr>
                    <w:t>约</w:t>
                  </w:r>
                  <w:r w:rsidR="00BA4311">
                    <w:rPr>
                      <w:rFonts w:ascii="Times New Roman" w:eastAsia="宋体" w:hAnsi="Times New Roman" w:hint="eastAsia"/>
                      <w:kern w:val="0"/>
                      <w:szCs w:val="21"/>
                    </w:rPr>
                    <w:t>230</w:t>
                  </w:r>
                  <w:r w:rsidRPr="002C2B15">
                    <w:rPr>
                      <w:rFonts w:ascii="Times New Roman" w:eastAsia="宋体" w:hAnsi="Times New Roman"/>
                      <w:kern w:val="0"/>
                      <w:szCs w:val="21"/>
                    </w:rPr>
                    <w:t>m</w:t>
                  </w:r>
                  <w:r w:rsidRPr="0029324A">
                    <w:rPr>
                      <w:rFonts w:ascii="Times New Roman" w:eastAsia="宋体" w:hAnsi="Times New Roman" w:hint="eastAsia"/>
                      <w:kern w:val="0"/>
                      <w:szCs w:val="21"/>
                    </w:rPr>
                    <w:t>，满足环保要求</w:t>
                  </w:r>
                  <w:r w:rsidR="008A7D50">
                    <w:rPr>
                      <w:rFonts w:ascii="Times New Roman" w:eastAsia="宋体" w:hAnsi="Times New Roman" w:hint="eastAsia"/>
                      <w:kern w:val="0"/>
                      <w:szCs w:val="21"/>
                    </w:rPr>
                    <w:t>。</w:t>
                  </w:r>
                </w:p>
              </w:tc>
              <w:tc>
                <w:tcPr>
                  <w:tcW w:w="439" w:type="pct"/>
                  <w:vAlign w:val="center"/>
                </w:tcPr>
                <w:p w14:paraId="0DAF2725" w14:textId="24D33B79" w:rsidR="00F40091" w:rsidRPr="0029324A" w:rsidRDefault="00F4009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40091" w:rsidRPr="0029324A" w14:paraId="75FB8CD5" w14:textId="77777777" w:rsidTr="00B91339">
              <w:trPr>
                <w:jc w:val="center"/>
              </w:trPr>
              <w:tc>
                <w:tcPr>
                  <w:tcW w:w="411" w:type="pct"/>
                  <w:vMerge/>
                  <w:vAlign w:val="center"/>
                </w:tcPr>
                <w:p w14:paraId="4C275B9F" w14:textId="77777777" w:rsidR="00F40091" w:rsidRPr="0029324A" w:rsidRDefault="00F40091" w:rsidP="008A7D50">
                  <w:pPr>
                    <w:autoSpaceDE w:val="0"/>
                    <w:autoSpaceDN w:val="0"/>
                    <w:adjustRightInd w:val="0"/>
                    <w:snapToGrid w:val="0"/>
                    <w:rPr>
                      <w:rFonts w:ascii="Times New Roman" w:eastAsia="宋体" w:hAnsi="Times New Roman"/>
                      <w:kern w:val="0"/>
                      <w:szCs w:val="21"/>
                    </w:rPr>
                  </w:pPr>
                </w:p>
              </w:tc>
              <w:tc>
                <w:tcPr>
                  <w:tcW w:w="518" w:type="pct"/>
                  <w:vMerge w:val="restart"/>
                  <w:vAlign w:val="center"/>
                </w:tcPr>
                <w:p w14:paraId="1CF2C6DE" w14:textId="55C83673"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原辅材料</w:t>
                  </w:r>
                </w:p>
              </w:tc>
              <w:tc>
                <w:tcPr>
                  <w:tcW w:w="327" w:type="pct"/>
                  <w:vAlign w:val="center"/>
                </w:tcPr>
                <w:p w14:paraId="28C3FFE7" w14:textId="7CDDCB71"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2</w:t>
                  </w:r>
                </w:p>
              </w:tc>
              <w:tc>
                <w:tcPr>
                  <w:tcW w:w="1852" w:type="pct"/>
                  <w:vAlign w:val="center"/>
                </w:tcPr>
                <w:p w14:paraId="023CFED0" w14:textId="0B95FDB9"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采用环保型原辅料，禁止使用附带生物污染、有毒有害物质的废塑料作为生产原辅料</w:t>
                  </w:r>
                  <w:r w:rsidR="008A7D50">
                    <w:rPr>
                      <w:rFonts w:ascii="Times New Roman" w:eastAsia="宋体" w:hAnsi="Times New Roman" w:hint="eastAsia"/>
                      <w:kern w:val="0"/>
                      <w:szCs w:val="21"/>
                    </w:rPr>
                    <w:t>。</w:t>
                  </w:r>
                </w:p>
              </w:tc>
              <w:tc>
                <w:tcPr>
                  <w:tcW w:w="1453" w:type="pct"/>
                  <w:vAlign w:val="center"/>
                </w:tcPr>
                <w:p w14:paraId="79082662" w14:textId="3B8018EF" w:rsidR="00F40091" w:rsidRPr="0029324A" w:rsidRDefault="008A7D50" w:rsidP="008A7D50">
                  <w:pPr>
                    <w:autoSpaceDE w:val="0"/>
                    <w:autoSpaceDN w:val="0"/>
                    <w:adjustRightInd w:val="0"/>
                    <w:snapToGrid w:val="0"/>
                    <w:rPr>
                      <w:rFonts w:ascii="Times New Roman" w:eastAsia="宋体" w:hAnsi="Times New Roman"/>
                      <w:kern w:val="0"/>
                      <w:szCs w:val="21"/>
                    </w:rPr>
                  </w:pPr>
                  <w:r>
                    <w:rPr>
                      <w:rFonts w:ascii="Times New Roman" w:eastAsia="宋体" w:hAnsi="Times New Roman" w:hint="eastAsia"/>
                      <w:kern w:val="0"/>
                      <w:szCs w:val="21"/>
                    </w:rPr>
                    <w:t>本项目使用</w:t>
                  </w:r>
                  <w:r>
                    <w:rPr>
                      <w:rFonts w:ascii="Times New Roman" w:eastAsia="宋体" w:hAnsi="Times New Roman" w:hint="eastAsia"/>
                      <w:kern w:val="0"/>
                      <w:szCs w:val="21"/>
                    </w:rPr>
                    <w:t>PP</w:t>
                  </w:r>
                  <w:r>
                    <w:rPr>
                      <w:rFonts w:ascii="Times New Roman" w:eastAsia="宋体" w:hAnsi="Times New Roman" w:hint="eastAsia"/>
                      <w:kern w:val="0"/>
                      <w:szCs w:val="21"/>
                    </w:rPr>
                    <w:t>新料，不使用废塑料作为辅料。</w:t>
                  </w:r>
                </w:p>
              </w:tc>
              <w:tc>
                <w:tcPr>
                  <w:tcW w:w="439" w:type="pct"/>
                  <w:vAlign w:val="center"/>
                </w:tcPr>
                <w:p w14:paraId="48B57FFB" w14:textId="53F06FDF" w:rsidR="00F40091" w:rsidRPr="0029324A" w:rsidRDefault="00F4009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40091" w:rsidRPr="0029324A" w14:paraId="21B9EDA7" w14:textId="77777777" w:rsidTr="00B91339">
              <w:trPr>
                <w:jc w:val="center"/>
              </w:trPr>
              <w:tc>
                <w:tcPr>
                  <w:tcW w:w="411" w:type="pct"/>
                  <w:vMerge/>
                  <w:vAlign w:val="center"/>
                </w:tcPr>
                <w:p w14:paraId="4E56C09D" w14:textId="77777777" w:rsidR="00F40091" w:rsidRPr="0029324A" w:rsidRDefault="00F40091" w:rsidP="008A7D50">
                  <w:pPr>
                    <w:autoSpaceDE w:val="0"/>
                    <w:autoSpaceDN w:val="0"/>
                    <w:adjustRightInd w:val="0"/>
                    <w:snapToGrid w:val="0"/>
                    <w:rPr>
                      <w:rFonts w:ascii="Times New Roman" w:eastAsia="宋体" w:hAnsi="Times New Roman"/>
                      <w:kern w:val="0"/>
                      <w:szCs w:val="21"/>
                    </w:rPr>
                  </w:pPr>
                </w:p>
              </w:tc>
              <w:tc>
                <w:tcPr>
                  <w:tcW w:w="518" w:type="pct"/>
                  <w:vMerge/>
                  <w:vAlign w:val="center"/>
                </w:tcPr>
                <w:p w14:paraId="71281CFA" w14:textId="77777777" w:rsidR="00F40091" w:rsidRPr="0029324A" w:rsidRDefault="00F40091" w:rsidP="008A7D50">
                  <w:pPr>
                    <w:autoSpaceDE w:val="0"/>
                    <w:autoSpaceDN w:val="0"/>
                    <w:adjustRightInd w:val="0"/>
                    <w:snapToGrid w:val="0"/>
                    <w:rPr>
                      <w:rFonts w:ascii="Times New Roman" w:eastAsia="宋体" w:hAnsi="Times New Roman"/>
                      <w:kern w:val="0"/>
                      <w:szCs w:val="21"/>
                    </w:rPr>
                  </w:pPr>
                </w:p>
              </w:tc>
              <w:tc>
                <w:tcPr>
                  <w:tcW w:w="327" w:type="pct"/>
                  <w:vAlign w:val="center"/>
                </w:tcPr>
                <w:p w14:paraId="2AEC89C6" w14:textId="66769F14"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3</w:t>
                  </w:r>
                </w:p>
              </w:tc>
              <w:tc>
                <w:tcPr>
                  <w:tcW w:w="1852" w:type="pct"/>
                  <w:vAlign w:val="center"/>
                </w:tcPr>
                <w:p w14:paraId="4F6E3A95" w14:textId="143350E4"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进口的废塑料应符合《进口可用作原料的固体废物环境保护控制标准</w:t>
                  </w:r>
                  <w:r w:rsidRPr="0029324A">
                    <w:rPr>
                      <w:rFonts w:ascii="Times New Roman" w:eastAsia="宋体" w:hAnsi="Times New Roman" w:hint="eastAsia"/>
                      <w:kern w:val="0"/>
                      <w:szCs w:val="21"/>
                    </w:rPr>
                    <w:t xml:space="preserve"> </w:t>
                  </w:r>
                  <w:r w:rsidRPr="0029324A">
                    <w:rPr>
                      <w:rFonts w:ascii="Times New Roman" w:eastAsia="宋体" w:hAnsi="Times New Roman" w:hint="eastAsia"/>
                      <w:kern w:val="0"/>
                      <w:szCs w:val="21"/>
                    </w:rPr>
                    <w:t>废塑料》（</w:t>
                  </w:r>
                  <w:r w:rsidRPr="0029324A">
                    <w:rPr>
                      <w:rFonts w:ascii="Times New Roman" w:eastAsia="宋体" w:hAnsi="Times New Roman" w:hint="eastAsia"/>
                      <w:kern w:val="0"/>
                      <w:szCs w:val="21"/>
                    </w:rPr>
                    <w:t>GB</w:t>
                  </w:r>
                  <w:r w:rsidRPr="0029324A">
                    <w:rPr>
                      <w:rFonts w:ascii="Times New Roman" w:eastAsia="宋体" w:hAnsi="Times New Roman"/>
                      <w:kern w:val="0"/>
                      <w:szCs w:val="21"/>
                    </w:rPr>
                    <w:t>16487.12-2005</w:t>
                  </w:r>
                  <w:r w:rsidRPr="0029324A">
                    <w:rPr>
                      <w:rFonts w:ascii="Times New Roman" w:eastAsia="宋体" w:hAnsi="Times New Roman" w:hint="eastAsia"/>
                      <w:kern w:val="0"/>
                      <w:szCs w:val="21"/>
                    </w:rPr>
                    <w:t>）的要求</w:t>
                  </w:r>
                  <w:r w:rsidR="008A7D50">
                    <w:rPr>
                      <w:rFonts w:ascii="Times New Roman" w:eastAsia="宋体" w:hAnsi="Times New Roman" w:hint="eastAsia"/>
                      <w:kern w:val="0"/>
                      <w:szCs w:val="21"/>
                    </w:rPr>
                    <w:t>。</w:t>
                  </w:r>
                </w:p>
              </w:tc>
              <w:tc>
                <w:tcPr>
                  <w:tcW w:w="1453" w:type="pct"/>
                  <w:vAlign w:val="center"/>
                </w:tcPr>
                <w:p w14:paraId="52CA552C" w14:textId="6C3F24A3"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本项目</w:t>
                  </w:r>
                  <w:r w:rsidR="008A7D50">
                    <w:rPr>
                      <w:rFonts w:ascii="Times New Roman" w:eastAsia="宋体" w:hAnsi="Times New Roman" w:hint="eastAsia"/>
                      <w:kern w:val="0"/>
                      <w:szCs w:val="21"/>
                    </w:rPr>
                    <w:t>不使用</w:t>
                  </w:r>
                  <w:r w:rsidRPr="0029324A">
                    <w:rPr>
                      <w:rFonts w:ascii="Times New Roman" w:eastAsia="宋体" w:hAnsi="Times New Roman" w:hint="eastAsia"/>
                      <w:kern w:val="0"/>
                      <w:szCs w:val="21"/>
                    </w:rPr>
                    <w:t>废塑料</w:t>
                  </w:r>
                  <w:r w:rsidR="008A7D50">
                    <w:rPr>
                      <w:rFonts w:ascii="Times New Roman" w:eastAsia="宋体" w:hAnsi="Times New Roman" w:hint="eastAsia"/>
                      <w:kern w:val="0"/>
                      <w:szCs w:val="21"/>
                    </w:rPr>
                    <w:t>作为原料。</w:t>
                  </w:r>
                </w:p>
              </w:tc>
              <w:tc>
                <w:tcPr>
                  <w:tcW w:w="439" w:type="pct"/>
                  <w:vAlign w:val="center"/>
                </w:tcPr>
                <w:p w14:paraId="37325A2B" w14:textId="635C15EF" w:rsidR="00F40091" w:rsidRPr="0029324A" w:rsidRDefault="00F4009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EA1EEE" w:rsidRPr="0029324A" w14:paraId="53BF958D" w14:textId="77777777" w:rsidTr="00B91339">
              <w:trPr>
                <w:jc w:val="center"/>
              </w:trPr>
              <w:tc>
                <w:tcPr>
                  <w:tcW w:w="411" w:type="pct"/>
                  <w:vMerge/>
                  <w:vAlign w:val="center"/>
                </w:tcPr>
                <w:p w14:paraId="74DEE4D3" w14:textId="77777777" w:rsidR="00EA1EEE" w:rsidRPr="0029324A" w:rsidRDefault="00EA1EEE" w:rsidP="008A7D50">
                  <w:pPr>
                    <w:autoSpaceDE w:val="0"/>
                    <w:autoSpaceDN w:val="0"/>
                    <w:adjustRightInd w:val="0"/>
                    <w:snapToGrid w:val="0"/>
                    <w:rPr>
                      <w:rFonts w:ascii="Times New Roman" w:eastAsia="宋体" w:hAnsi="Times New Roman"/>
                      <w:kern w:val="0"/>
                      <w:szCs w:val="21"/>
                    </w:rPr>
                  </w:pPr>
                </w:p>
              </w:tc>
              <w:tc>
                <w:tcPr>
                  <w:tcW w:w="518" w:type="pct"/>
                  <w:vMerge w:val="restart"/>
                  <w:vAlign w:val="center"/>
                </w:tcPr>
                <w:p w14:paraId="25FD6598" w14:textId="231D6A9B" w:rsidR="00EA1EEE" w:rsidRPr="0029324A" w:rsidRDefault="00EA1EEE"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现场管理</w:t>
                  </w:r>
                </w:p>
              </w:tc>
              <w:tc>
                <w:tcPr>
                  <w:tcW w:w="327" w:type="pct"/>
                  <w:vAlign w:val="center"/>
                </w:tcPr>
                <w:p w14:paraId="052F4446" w14:textId="3A8F7375" w:rsidR="00EA1EEE" w:rsidRPr="0029324A" w:rsidRDefault="00EA1EEE"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4</w:t>
                  </w:r>
                </w:p>
              </w:tc>
              <w:tc>
                <w:tcPr>
                  <w:tcW w:w="1852" w:type="pct"/>
                  <w:vAlign w:val="center"/>
                </w:tcPr>
                <w:p w14:paraId="015AF2EC" w14:textId="0FB2F487" w:rsidR="00EA1EEE" w:rsidRPr="0029324A" w:rsidRDefault="00EA1EEE"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增塑剂等含有</w:t>
                  </w:r>
                  <w:r w:rsidRPr="0029324A">
                    <w:rPr>
                      <w:rFonts w:ascii="Times New Roman" w:eastAsia="宋体" w:hAnsi="Times New Roman" w:hint="eastAsia"/>
                      <w:kern w:val="0"/>
                      <w:szCs w:val="21"/>
                    </w:rPr>
                    <w:t>VOC</w:t>
                  </w:r>
                  <w:r w:rsidRPr="0029324A">
                    <w:rPr>
                      <w:rFonts w:ascii="Times New Roman" w:eastAsia="宋体" w:hAnsi="Times New Roman"/>
                      <w:kern w:val="0"/>
                      <w:szCs w:val="21"/>
                    </w:rPr>
                    <w:t>s</w:t>
                  </w:r>
                  <w:r w:rsidRPr="0029324A">
                    <w:rPr>
                      <w:rFonts w:ascii="Times New Roman" w:eastAsia="宋体" w:hAnsi="Times New Roman" w:hint="eastAsia"/>
                      <w:kern w:val="0"/>
                      <w:szCs w:val="21"/>
                    </w:rPr>
                    <w:t>组分的物料应密闭储存</w:t>
                  </w:r>
                  <w:r w:rsidR="008A7D50">
                    <w:rPr>
                      <w:rFonts w:ascii="Times New Roman" w:eastAsia="宋体" w:hAnsi="Times New Roman" w:hint="eastAsia"/>
                      <w:kern w:val="0"/>
                      <w:szCs w:val="21"/>
                    </w:rPr>
                    <w:t>。</w:t>
                  </w:r>
                </w:p>
              </w:tc>
              <w:tc>
                <w:tcPr>
                  <w:tcW w:w="1453" w:type="pct"/>
                  <w:vAlign w:val="center"/>
                </w:tcPr>
                <w:p w14:paraId="1925F1C6" w14:textId="3C495C4B" w:rsidR="00EA1EEE" w:rsidRPr="0029324A" w:rsidRDefault="00EA1EEE"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本项目不</w:t>
                  </w:r>
                  <w:r>
                    <w:rPr>
                      <w:rFonts w:ascii="Times New Roman" w:eastAsia="宋体" w:hAnsi="Times New Roman" w:hint="eastAsia"/>
                      <w:kern w:val="0"/>
                      <w:szCs w:val="21"/>
                    </w:rPr>
                    <w:t>使用</w:t>
                  </w:r>
                  <w:r w:rsidRPr="0029324A">
                    <w:rPr>
                      <w:rFonts w:ascii="Times New Roman" w:eastAsia="宋体" w:hAnsi="Times New Roman" w:hint="eastAsia"/>
                      <w:kern w:val="0"/>
                      <w:szCs w:val="21"/>
                    </w:rPr>
                    <w:t>增塑剂</w:t>
                  </w:r>
                  <w:r w:rsidR="008A7D50">
                    <w:rPr>
                      <w:rFonts w:ascii="Times New Roman" w:eastAsia="宋体" w:hAnsi="Times New Roman" w:hint="eastAsia"/>
                      <w:kern w:val="0"/>
                      <w:szCs w:val="21"/>
                    </w:rPr>
                    <w:t>。</w:t>
                  </w:r>
                </w:p>
              </w:tc>
              <w:tc>
                <w:tcPr>
                  <w:tcW w:w="439" w:type="pct"/>
                  <w:vAlign w:val="center"/>
                </w:tcPr>
                <w:p w14:paraId="5FB8E895" w14:textId="3947EB67" w:rsidR="00EA1EEE" w:rsidRPr="0029324A" w:rsidRDefault="00EA1EEE"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EA1EEE" w:rsidRPr="0029324A" w14:paraId="461A48A8" w14:textId="77777777" w:rsidTr="00B91339">
              <w:trPr>
                <w:jc w:val="center"/>
              </w:trPr>
              <w:tc>
                <w:tcPr>
                  <w:tcW w:w="411" w:type="pct"/>
                  <w:vMerge/>
                  <w:vAlign w:val="center"/>
                </w:tcPr>
                <w:p w14:paraId="27F6DB90" w14:textId="77777777" w:rsidR="00EA1EEE" w:rsidRPr="0029324A" w:rsidRDefault="00EA1EEE" w:rsidP="008A7D50">
                  <w:pPr>
                    <w:autoSpaceDE w:val="0"/>
                    <w:autoSpaceDN w:val="0"/>
                    <w:adjustRightInd w:val="0"/>
                    <w:snapToGrid w:val="0"/>
                    <w:rPr>
                      <w:rFonts w:ascii="Times New Roman" w:hAnsi="Times New Roman"/>
                      <w:kern w:val="0"/>
                      <w:szCs w:val="21"/>
                    </w:rPr>
                  </w:pPr>
                </w:p>
              </w:tc>
              <w:tc>
                <w:tcPr>
                  <w:tcW w:w="518" w:type="pct"/>
                  <w:vMerge/>
                  <w:vAlign w:val="center"/>
                </w:tcPr>
                <w:p w14:paraId="4451DE48" w14:textId="77777777" w:rsidR="00EA1EEE" w:rsidRPr="0029324A" w:rsidRDefault="00EA1EEE" w:rsidP="008A7D50">
                  <w:pPr>
                    <w:autoSpaceDE w:val="0"/>
                    <w:autoSpaceDN w:val="0"/>
                    <w:adjustRightInd w:val="0"/>
                    <w:snapToGrid w:val="0"/>
                    <w:rPr>
                      <w:rFonts w:ascii="Times New Roman" w:hAnsi="Times New Roman"/>
                      <w:kern w:val="0"/>
                      <w:szCs w:val="21"/>
                    </w:rPr>
                  </w:pPr>
                </w:p>
              </w:tc>
              <w:tc>
                <w:tcPr>
                  <w:tcW w:w="327" w:type="pct"/>
                  <w:vAlign w:val="center"/>
                </w:tcPr>
                <w:p w14:paraId="13C94820" w14:textId="7962316A" w:rsidR="00EA1EEE" w:rsidRPr="0029324A" w:rsidRDefault="00EA1EEE"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5</w:t>
                  </w:r>
                </w:p>
              </w:tc>
              <w:tc>
                <w:tcPr>
                  <w:tcW w:w="1852" w:type="pct"/>
                  <w:vAlign w:val="center"/>
                </w:tcPr>
                <w:p w14:paraId="2BE0B08B" w14:textId="5F5B8D46" w:rsidR="00EA1EEE" w:rsidRPr="0029324A" w:rsidRDefault="00EA1EEE"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涉及大宗有机物料使用的应采用储罐存储，并优先考虑管道输送</w:t>
                  </w:r>
                  <w:r w:rsidR="008A7D50">
                    <w:rPr>
                      <w:rFonts w:ascii="Times New Roman" w:hAnsi="Times New Roman" w:hint="eastAsia"/>
                      <w:kern w:val="0"/>
                      <w:szCs w:val="21"/>
                    </w:rPr>
                    <w:t>。</w:t>
                  </w:r>
                  <w:r w:rsidR="008A7D50" w:rsidRPr="008A7D50">
                    <w:rPr>
                      <w:rFonts w:ascii="宋体" w:eastAsia="宋体" w:hAnsi="宋体" w:cs="宋体" w:hint="eastAsia"/>
                      <w:kern w:val="0"/>
                      <w:szCs w:val="21"/>
                    </w:rPr>
                    <w:t>★</w:t>
                  </w:r>
                </w:p>
              </w:tc>
              <w:tc>
                <w:tcPr>
                  <w:tcW w:w="1453" w:type="pct"/>
                  <w:vAlign w:val="center"/>
                </w:tcPr>
                <w:p w14:paraId="65E191D2" w14:textId="6566906C" w:rsidR="00EA1EEE" w:rsidRPr="0029324A" w:rsidRDefault="00EA1EEE"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本项目不涉及大宗有机物料</w:t>
                  </w:r>
                  <w:r w:rsidR="008A7D50">
                    <w:rPr>
                      <w:rFonts w:ascii="Times New Roman" w:hAnsi="Times New Roman" w:hint="eastAsia"/>
                      <w:kern w:val="0"/>
                      <w:szCs w:val="21"/>
                    </w:rPr>
                    <w:t>。</w:t>
                  </w:r>
                </w:p>
              </w:tc>
              <w:tc>
                <w:tcPr>
                  <w:tcW w:w="439" w:type="pct"/>
                  <w:vAlign w:val="center"/>
                </w:tcPr>
                <w:p w14:paraId="19A41084" w14:textId="62CF8980" w:rsidR="00EA1EEE" w:rsidRPr="0029324A" w:rsidRDefault="00EA1EEE" w:rsidP="00B91339">
                  <w:pPr>
                    <w:autoSpaceDE w:val="0"/>
                    <w:autoSpaceDN w:val="0"/>
                    <w:adjustRightInd w:val="0"/>
                    <w:snapToGrid w:val="0"/>
                    <w:jc w:val="center"/>
                    <w:rPr>
                      <w:rFonts w:ascii="Times New Roman" w:hAnsi="Times New Roman"/>
                      <w:kern w:val="0"/>
                      <w:szCs w:val="21"/>
                    </w:rPr>
                  </w:pPr>
                  <w:r w:rsidRPr="0029324A">
                    <w:rPr>
                      <w:rFonts w:ascii="Times New Roman" w:eastAsia="宋体" w:hAnsi="Times New Roman" w:hint="eastAsia"/>
                      <w:kern w:val="0"/>
                      <w:szCs w:val="21"/>
                    </w:rPr>
                    <w:t>是</w:t>
                  </w:r>
                </w:p>
              </w:tc>
            </w:tr>
            <w:tr w:rsidR="00CB5099" w:rsidRPr="0029324A" w14:paraId="1C86D149" w14:textId="77777777" w:rsidTr="00B91339">
              <w:trPr>
                <w:jc w:val="center"/>
              </w:trPr>
              <w:tc>
                <w:tcPr>
                  <w:tcW w:w="411" w:type="pct"/>
                  <w:vMerge/>
                  <w:vAlign w:val="center"/>
                </w:tcPr>
                <w:p w14:paraId="77D9164A" w14:textId="77777777" w:rsidR="00CB5099" w:rsidRPr="0029324A" w:rsidRDefault="00CB5099" w:rsidP="008A7D50">
                  <w:pPr>
                    <w:autoSpaceDE w:val="0"/>
                    <w:autoSpaceDN w:val="0"/>
                    <w:adjustRightInd w:val="0"/>
                    <w:snapToGrid w:val="0"/>
                    <w:rPr>
                      <w:rFonts w:ascii="Times New Roman" w:eastAsia="宋体" w:hAnsi="Times New Roman"/>
                      <w:kern w:val="0"/>
                      <w:szCs w:val="21"/>
                    </w:rPr>
                  </w:pPr>
                </w:p>
              </w:tc>
              <w:tc>
                <w:tcPr>
                  <w:tcW w:w="518" w:type="pct"/>
                  <w:vMerge w:val="restart"/>
                  <w:vAlign w:val="center"/>
                </w:tcPr>
                <w:p w14:paraId="5E390D71" w14:textId="0E2C9D86" w:rsidR="00CB5099" w:rsidRPr="0029324A" w:rsidRDefault="00CB5099"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工艺装备</w:t>
                  </w:r>
                </w:p>
              </w:tc>
              <w:tc>
                <w:tcPr>
                  <w:tcW w:w="327" w:type="pct"/>
                  <w:vAlign w:val="center"/>
                </w:tcPr>
                <w:p w14:paraId="4DC58BEE" w14:textId="5AF6D230" w:rsidR="00CB5099" w:rsidRPr="0029324A" w:rsidRDefault="00CB5099" w:rsidP="008A7D50">
                  <w:pPr>
                    <w:autoSpaceDE w:val="0"/>
                    <w:autoSpaceDN w:val="0"/>
                    <w:adjustRightInd w:val="0"/>
                    <w:snapToGrid w:val="0"/>
                    <w:rPr>
                      <w:rFonts w:ascii="Times New Roman" w:eastAsia="宋体" w:hAnsi="Times New Roman"/>
                      <w:kern w:val="0"/>
                      <w:szCs w:val="21"/>
                    </w:rPr>
                  </w:pPr>
                  <w:r>
                    <w:rPr>
                      <w:rFonts w:ascii="Times New Roman" w:eastAsia="宋体" w:hAnsi="Times New Roman"/>
                      <w:kern w:val="0"/>
                      <w:szCs w:val="21"/>
                    </w:rPr>
                    <w:t>6</w:t>
                  </w:r>
                </w:p>
              </w:tc>
              <w:tc>
                <w:tcPr>
                  <w:tcW w:w="1852" w:type="pct"/>
                  <w:vAlign w:val="center"/>
                </w:tcPr>
                <w:p w14:paraId="2E96082C" w14:textId="56301201" w:rsidR="00CB5099" w:rsidRPr="0029324A" w:rsidRDefault="00CB5099"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破碎工艺宜采用干法破碎技术</w:t>
                  </w:r>
                  <w:r w:rsidR="008A7D50">
                    <w:rPr>
                      <w:rFonts w:ascii="Times New Roman" w:eastAsia="宋体" w:hAnsi="Times New Roman" w:hint="eastAsia"/>
                      <w:kern w:val="0"/>
                      <w:szCs w:val="21"/>
                    </w:rPr>
                    <w:t>。</w:t>
                  </w:r>
                </w:p>
              </w:tc>
              <w:tc>
                <w:tcPr>
                  <w:tcW w:w="1453" w:type="pct"/>
                  <w:vAlign w:val="center"/>
                </w:tcPr>
                <w:p w14:paraId="4CC44A3D" w14:textId="0D2F8C74" w:rsidR="00CB5099" w:rsidRPr="0029324A" w:rsidRDefault="00CB5099"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本项目采用干法破碎</w:t>
                  </w:r>
                  <w:r w:rsidR="008A7D50">
                    <w:rPr>
                      <w:rFonts w:ascii="Times New Roman" w:eastAsia="宋体" w:hAnsi="Times New Roman" w:hint="eastAsia"/>
                      <w:kern w:val="0"/>
                      <w:szCs w:val="21"/>
                    </w:rPr>
                    <w:t>。</w:t>
                  </w:r>
                </w:p>
              </w:tc>
              <w:tc>
                <w:tcPr>
                  <w:tcW w:w="439" w:type="pct"/>
                  <w:vAlign w:val="center"/>
                </w:tcPr>
                <w:p w14:paraId="2160E03A" w14:textId="4C070E3F" w:rsidR="00CB5099" w:rsidRPr="0029324A" w:rsidRDefault="00CB5099"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06B9D" w:rsidRPr="0029324A" w14:paraId="5AEB1201" w14:textId="77777777" w:rsidTr="00B91339">
              <w:trPr>
                <w:jc w:val="center"/>
              </w:trPr>
              <w:tc>
                <w:tcPr>
                  <w:tcW w:w="411" w:type="pct"/>
                  <w:vMerge/>
                  <w:vAlign w:val="center"/>
                </w:tcPr>
                <w:p w14:paraId="1E9519C9"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ign w:val="center"/>
                </w:tcPr>
                <w:p w14:paraId="590AEFF6"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327" w:type="pct"/>
                  <w:vAlign w:val="center"/>
                </w:tcPr>
                <w:p w14:paraId="13A49633" w14:textId="3EEA4A0D" w:rsidR="00F06B9D" w:rsidRPr="0029324A"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7</w:t>
                  </w:r>
                </w:p>
              </w:tc>
              <w:tc>
                <w:tcPr>
                  <w:tcW w:w="1852" w:type="pct"/>
                  <w:vAlign w:val="center"/>
                </w:tcPr>
                <w:p w14:paraId="2C22D03C" w14:textId="0C1B2C18" w:rsidR="00F06B9D" w:rsidRPr="0029324A"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选用自动化程度高、密闭性强、废气产生量少的生产工艺和设备，鼓励企业选用密闭自动配套装置及生产线</w:t>
                  </w:r>
                  <w:r w:rsidR="008A7D50">
                    <w:rPr>
                      <w:rFonts w:ascii="Times New Roman" w:hAnsi="Times New Roman" w:hint="eastAsia"/>
                      <w:kern w:val="0"/>
                      <w:szCs w:val="21"/>
                    </w:rPr>
                    <w:t>。</w:t>
                  </w:r>
                  <w:r w:rsidR="008A7D50" w:rsidRPr="008A7D50">
                    <w:rPr>
                      <w:rFonts w:ascii="宋体" w:eastAsia="宋体" w:hAnsi="宋体" w:cs="宋体" w:hint="eastAsia"/>
                      <w:kern w:val="0"/>
                      <w:szCs w:val="21"/>
                    </w:rPr>
                    <w:t>★</w:t>
                  </w:r>
                </w:p>
              </w:tc>
              <w:tc>
                <w:tcPr>
                  <w:tcW w:w="1453" w:type="pct"/>
                  <w:vAlign w:val="center"/>
                </w:tcPr>
                <w:p w14:paraId="4E9B5FFE" w14:textId="09775862" w:rsidR="00F06B9D" w:rsidRPr="0029324A"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本项目选用注塑一体化设备，自动化程度高，密闭性强</w:t>
                  </w:r>
                  <w:r w:rsidR="008A7D50">
                    <w:rPr>
                      <w:rFonts w:ascii="Times New Roman" w:hAnsi="Times New Roman" w:hint="eastAsia"/>
                      <w:kern w:val="0"/>
                      <w:szCs w:val="21"/>
                    </w:rPr>
                    <w:t>。</w:t>
                  </w:r>
                </w:p>
              </w:tc>
              <w:tc>
                <w:tcPr>
                  <w:tcW w:w="439" w:type="pct"/>
                  <w:vAlign w:val="center"/>
                </w:tcPr>
                <w:p w14:paraId="39BE7714" w14:textId="699BC6C1" w:rsidR="00F06B9D" w:rsidRPr="0029324A" w:rsidRDefault="00F06B9D" w:rsidP="00B91339">
                  <w:pPr>
                    <w:autoSpaceDE w:val="0"/>
                    <w:autoSpaceDN w:val="0"/>
                    <w:adjustRightInd w:val="0"/>
                    <w:snapToGrid w:val="0"/>
                    <w:jc w:val="center"/>
                    <w:rPr>
                      <w:rFonts w:ascii="Times New Roman" w:hAnsi="Times New Roman"/>
                      <w:kern w:val="0"/>
                      <w:szCs w:val="21"/>
                    </w:rPr>
                  </w:pPr>
                  <w:r w:rsidRPr="0029324A">
                    <w:rPr>
                      <w:rFonts w:ascii="Times New Roman" w:eastAsia="宋体" w:hAnsi="Times New Roman" w:hint="eastAsia"/>
                      <w:kern w:val="0"/>
                      <w:szCs w:val="21"/>
                    </w:rPr>
                    <w:t>是</w:t>
                  </w:r>
                </w:p>
              </w:tc>
            </w:tr>
            <w:tr w:rsidR="00F06B9D" w:rsidRPr="0029324A" w14:paraId="65F53A45" w14:textId="77777777" w:rsidTr="00B91339">
              <w:trPr>
                <w:jc w:val="center"/>
              </w:trPr>
              <w:tc>
                <w:tcPr>
                  <w:tcW w:w="411" w:type="pct"/>
                  <w:vMerge/>
                  <w:vAlign w:val="center"/>
                </w:tcPr>
                <w:p w14:paraId="773C9694"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restart"/>
                  <w:vAlign w:val="center"/>
                </w:tcPr>
                <w:p w14:paraId="6A69B45C" w14:textId="60FA29F7" w:rsidR="00F06B9D" w:rsidRPr="0029324A"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废气收集</w:t>
                  </w:r>
                </w:p>
              </w:tc>
              <w:tc>
                <w:tcPr>
                  <w:tcW w:w="327" w:type="pct"/>
                  <w:vAlign w:val="center"/>
                </w:tcPr>
                <w:p w14:paraId="74390C5A" w14:textId="3D27A220"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8</w:t>
                  </w:r>
                </w:p>
              </w:tc>
              <w:tc>
                <w:tcPr>
                  <w:tcW w:w="1852" w:type="pct"/>
                  <w:vAlign w:val="center"/>
                </w:tcPr>
                <w:p w14:paraId="4B9BDE38" w14:textId="4354CBC7"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破碎、配料、干燥、塑化挤出等易产生恶臭废气的岗位应设置相应的废气收集系统，集齐方向应与废气流动方向一致。使用塑料新料（不含回料）的企业视其废气产</w:t>
                  </w:r>
                  <w:r>
                    <w:rPr>
                      <w:rFonts w:ascii="Times New Roman" w:hAnsi="Times New Roman" w:hint="eastAsia"/>
                      <w:kern w:val="0"/>
                      <w:szCs w:val="21"/>
                    </w:rPr>
                    <w:lastRenderedPageBreak/>
                    <w:t>生情况可不设置相应的有机废气收集系统，但需要获得当地环保部门认可</w:t>
                  </w:r>
                  <w:r w:rsidR="008A7D50">
                    <w:rPr>
                      <w:rFonts w:ascii="Times New Roman" w:hAnsi="Times New Roman" w:hint="eastAsia"/>
                      <w:kern w:val="0"/>
                      <w:szCs w:val="21"/>
                    </w:rPr>
                    <w:t>。</w:t>
                  </w:r>
                </w:p>
              </w:tc>
              <w:tc>
                <w:tcPr>
                  <w:tcW w:w="1453" w:type="pct"/>
                  <w:vAlign w:val="center"/>
                </w:tcPr>
                <w:p w14:paraId="35A8D832" w14:textId="511BD6C6" w:rsidR="00F06B9D" w:rsidRDefault="00F06B9D" w:rsidP="00BA4311">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lastRenderedPageBreak/>
                    <w:t>本项目使用</w:t>
                  </w:r>
                  <w:r>
                    <w:rPr>
                      <w:rFonts w:ascii="Times New Roman" w:hAnsi="Times New Roman" w:hint="eastAsia"/>
                      <w:kern w:val="0"/>
                      <w:szCs w:val="21"/>
                    </w:rPr>
                    <w:t>PP</w:t>
                  </w:r>
                  <w:r w:rsidR="008A7D50">
                    <w:rPr>
                      <w:rFonts w:ascii="Times New Roman" w:hAnsi="Times New Roman" w:hint="eastAsia"/>
                      <w:kern w:val="0"/>
                      <w:szCs w:val="21"/>
                    </w:rPr>
                    <w:t>新料</w:t>
                  </w:r>
                  <w:r>
                    <w:rPr>
                      <w:rFonts w:ascii="Times New Roman" w:hAnsi="Times New Roman" w:hint="eastAsia"/>
                      <w:kern w:val="0"/>
                      <w:szCs w:val="21"/>
                    </w:rPr>
                    <w:t>，</w:t>
                  </w:r>
                  <w:r w:rsidR="00BA4311">
                    <w:rPr>
                      <w:rFonts w:ascii="Times New Roman" w:hAnsi="Times New Roman" w:hint="eastAsia"/>
                      <w:kern w:val="0"/>
                      <w:szCs w:val="21"/>
                    </w:rPr>
                    <w:t>废气收集后经活性炭吸附装置处理后排放</w:t>
                  </w:r>
                  <w:r w:rsidR="008A7D50">
                    <w:rPr>
                      <w:rFonts w:ascii="Times New Roman" w:hAnsi="Times New Roman" w:hint="eastAsia"/>
                      <w:kern w:val="0"/>
                      <w:szCs w:val="21"/>
                    </w:rPr>
                    <w:t>。</w:t>
                  </w:r>
                </w:p>
              </w:tc>
              <w:tc>
                <w:tcPr>
                  <w:tcW w:w="439" w:type="pct"/>
                  <w:vAlign w:val="center"/>
                </w:tcPr>
                <w:p w14:paraId="297AC571" w14:textId="1824BC32" w:rsidR="00F06B9D" w:rsidRPr="0029324A" w:rsidRDefault="00F06B9D" w:rsidP="00B91339">
                  <w:pPr>
                    <w:autoSpaceDE w:val="0"/>
                    <w:autoSpaceDN w:val="0"/>
                    <w:adjustRightInd w:val="0"/>
                    <w:snapToGrid w:val="0"/>
                    <w:jc w:val="center"/>
                    <w:rPr>
                      <w:rFonts w:ascii="Times New Roman" w:hAnsi="Times New Roman"/>
                      <w:kern w:val="0"/>
                      <w:szCs w:val="21"/>
                    </w:rPr>
                  </w:pPr>
                  <w:r w:rsidRPr="0029324A">
                    <w:rPr>
                      <w:rFonts w:ascii="Times New Roman" w:eastAsia="宋体" w:hAnsi="Times New Roman" w:hint="eastAsia"/>
                      <w:kern w:val="0"/>
                      <w:szCs w:val="21"/>
                    </w:rPr>
                    <w:t>是</w:t>
                  </w:r>
                </w:p>
              </w:tc>
            </w:tr>
            <w:tr w:rsidR="00F06B9D" w:rsidRPr="0029324A" w14:paraId="65C90E2C" w14:textId="77777777" w:rsidTr="00B91339">
              <w:trPr>
                <w:jc w:val="center"/>
              </w:trPr>
              <w:tc>
                <w:tcPr>
                  <w:tcW w:w="411" w:type="pct"/>
                  <w:vMerge/>
                  <w:vAlign w:val="center"/>
                </w:tcPr>
                <w:p w14:paraId="4CA80EC4"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ign w:val="center"/>
                </w:tcPr>
                <w:p w14:paraId="664B5BC7"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327" w:type="pct"/>
                  <w:vAlign w:val="center"/>
                </w:tcPr>
                <w:p w14:paraId="740CD4AE" w14:textId="3AF6D2C6"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9</w:t>
                  </w:r>
                </w:p>
              </w:tc>
              <w:tc>
                <w:tcPr>
                  <w:tcW w:w="1852" w:type="pct"/>
                  <w:vAlign w:val="center"/>
                </w:tcPr>
                <w:p w14:paraId="2B480CED" w14:textId="3CBD4033"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破碎、配料、干燥等工序应采用密闭化措施，减少废气无组织排放；无法做到密闭部分可灵活选择集气罩局部抽风、车间整体换风等多种方式进行</w:t>
                  </w:r>
                  <w:r w:rsidR="008A7D50">
                    <w:rPr>
                      <w:rFonts w:ascii="Times New Roman" w:hAnsi="Times New Roman" w:hint="eastAsia"/>
                      <w:kern w:val="0"/>
                      <w:szCs w:val="21"/>
                    </w:rPr>
                    <w:t>。</w:t>
                  </w:r>
                </w:p>
              </w:tc>
              <w:tc>
                <w:tcPr>
                  <w:tcW w:w="1453" w:type="pct"/>
                  <w:vAlign w:val="center"/>
                </w:tcPr>
                <w:p w14:paraId="0624A15D" w14:textId="1E09EE4D" w:rsidR="00F06B9D" w:rsidRDefault="00BA4311" w:rsidP="00BA4311">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本项目破碎</w:t>
                  </w:r>
                  <w:r w:rsidR="00F06B9D">
                    <w:rPr>
                      <w:rFonts w:ascii="Times New Roman" w:hAnsi="Times New Roman" w:hint="eastAsia"/>
                      <w:kern w:val="0"/>
                      <w:szCs w:val="21"/>
                    </w:rPr>
                    <w:t>采用加盖密闭。</w:t>
                  </w:r>
                </w:p>
              </w:tc>
              <w:tc>
                <w:tcPr>
                  <w:tcW w:w="439" w:type="pct"/>
                  <w:vAlign w:val="center"/>
                </w:tcPr>
                <w:p w14:paraId="464F2847" w14:textId="54549B16" w:rsidR="00F06B9D" w:rsidRPr="0029324A" w:rsidRDefault="00F06B9D" w:rsidP="00B91339">
                  <w:pPr>
                    <w:autoSpaceDE w:val="0"/>
                    <w:autoSpaceDN w:val="0"/>
                    <w:adjustRightInd w:val="0"/>
                    <w:snapToGrid w:val="0"/>
                    <w:jc w:val="center"/>
                    <w:rPr>
                      <w:rFonts w:ascii="Times New Roman" w:hAnsi="Times New Roman"/>
                      <w:kern w:val="0"/>
                      <w:szCs w:val="21"/>
                    </w:rPr>
                  </w:pPr>
                  <w:r w:rsidRPr="0029324A">
                    <w:rPr>
                      <w:rFonts w:ascii="Times New Roman" w:eastAsia="宋体" w:hAnsi="Times New Roman" w:hint="eastAsia"/>
                      <w:kern w:val="0"/>
                      <w:szCs w:val="21"/>
                    </w:rPr>
                    <w:t>是</w:t>
                  </w:r>
                </w:p>
              </w:tc>
            </w:tr>
            <w:tr w:rsidR="00F06B9D" w:rsidRPr="0029324A" w14:paraId="7148AE0C" w14:textId="77777777" w:rsidTr="00B91339">
              <w:trPr>
                <w:jc w:val="center"/>
              </w:trPr>
              <w:tc>
                <w:tcPr>
                  <w:tcW w:w="411" w:type="pct"/>
                  <w:vMerge/>
                  <w:vAlign w:val="center"/>
                </w:tcPr>
                <w:p w14:paraId="0EF59F08"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ign w:val="center"/>
                </w:tcPr>
                <w:p w14:paraId="7FE2B8AA"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327" w:type="pct"/>
                  <w:vAlign w:val="center"/>
                </w:tcPr>
                <w:p w14:paraId="37D34BE4" w14:textId="0E17A2A6"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0</w:t>
                  </w:r>
                </w:p>
              </w:tc>
              <w:tc>
                <w:tcPr>
                  <w:tcW w:w="1852" w:type="pct"/>
                  <w:vAlign w:val="center"/>
                </w:tcPr>
                <w:p w14:paraId="401346AA" w14:textId="603A6EE5"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塑化挤出工序出料口应设置集气罩局部抽风，</w:t>
                  </w:r>
                  <w:r w:rsidR="009B40DE">
                    <w:rPr>
                      <w:rFonts w:ascii="Times New Roman" w:hAnsi="Times New Roman" w:hint="eastAsia"/>
                      <w:kern w:val="0"/>
                      <w:szCs w:val="21"/>
                    </w:rPr>
                    <w:t>出料</w:t>
                  </w:r>
                  <w:r>
                    <w:rPr>
                      <w:rFonts w:ascii="Times New Roman" w:hAnsi="Times New Roman" w:hint="eastAsia"/>
                      <w:kern w:val="0"/>
                      <w:szCs w:val="21"/>
                    </w:rPr>
                    <w:t>口水冷段、风冷段生产线应密闭化，风冷废气收集后集中处理</w:t>
                  </w:r>
                  <w:r w:rsidR="008A7D50">
                    <w:rPr>
                      <w:rFonts w:ascii="Times New Roman" w:hAnsi="Times New Roman" w:hint="eastAsia"/>
                      <w:kern w:val="0"/>
                      <w:szCs w:val="21"/>
                    </w:rPr>
                    <w:t>。</w:t>
                  </w:r>
                </w:p>
              </w:tc>
              <w:tc>
                <w:tcPr>
                  <w:tcW w:w="1453" w:type="pct"/>
                  <w:vAlign w:val="center"/>
                </w:tcPr>
                <w:p w14:paraId="3E8AC39F" w14:textId="2CB68FD3" w:rsidR="00F06B9D" w:rsidRDefault="00BA4311" w:rsidP="00BA4311">
                  <w:pPr>
                    <w:wordWrap w:val="0"/>
                    <w:autoSpaceDE w:val="0"/>
                    <w:autoSpaceDN w:val="0"/>
                    <w:adjustRightInd w:val="0"/>
                    <w:snapToGrid w:val="0"/>
                    <w:rPr>
                      <w:rFonts w:ascii="Times New Roman" w:hAnsi="Times New Roman"/>
                      <w:kern w:val="0"/>
                      <w:szCs w:val="21"/>
                    </w:rPr>
                  </w:pPr>
                  <w:r w:rsidRPr="00BA4311">
                    <w:rPr>
                      <w:rFonts w:ascii="Times New Roman" w:hAnsi="Times New Roman" w:hint="eastAsia"/>
                      <w:kern w:val="0"/>
                      <w:szCs w:val="21"/>
                    </w:rPr>
                    <w:t>本项目注塑工序出料</w:t>
                  </w:r>
                  <w:proofErr w:type="gramStart"/>
                  <w:r w:rsidRPr="00BA4311">
                    <w:rPr>
                      <w:rFonts w:ascii="Times New Roman" w:hAnsi="Times New Roman" w:hint="eastAsia"/>
                      <w:kern w:val="0"/>
                      <w:szCs w:val="21"/>
                    </w:rPr>
                    <w:t>口处设集气</w:t>
                  </w:r>
                  <w:proofErr w:type="gramEnd"/>
                  <w:r w:rsidRPr="00BA4311">
                    <w:rPr>
                      <w:rFonts w:ascii="Times New Roman" w:hAnsi="Times New Roman" w:hint="eastAsia"/>
                      <w:kern w:val="0"/>
                      <w:szCs w:val="21"/>
                    </w:rPr>
                    <w:t>罩局部抽风，收集的废气经“活性炭吸附”处理后高空排放。</w:t>
                  </w:r>
                </w:p>
              </w:tc>
              <w:tc>
                <w:tcPr>
                  <w:tcW w:w="439" w:type="pct"/>
                  <w:vAlign w:val="center"/>
                </w:tcPr>
                <w:p w14:paraId="6C7F78C2" w14:textId="4CCE7B6D" w:rsidR="00F06B9D" w:rsidRPr="0029324A" w:rsidRDefault="00F06B9D" w:rsidP="00B91339">
                  <w:pPr>
                    <w:autoSpaceDE w:val="0"/>
                    <w:autoSpaceDN w:val="0"/>
                    <w:adjustRightInd w:val="0"/>
                    <w:snapToGrid w:val="0"/>
                    <w:jc w:val="center"/>
                    <w:rPr>
                      <w:rFonts w:ascii="Times New Roman" w:hAnsi="Times New Roman"/>
                      <w:kern w:val="0"/>
                      <w:szCs w:val="21"/>
                    </w:rPr>
                  </w:pPr>
                  <w:r w:rsidRPr="0029324A">
                    <w:rPr>
                      <w:rFonts w:ascii="Times New Roman" w:eastAsia="宋体" w:hAnsi="Times New Roman" w:hint="eastAsia"/>
                      <w:kern w:val="0"/>
                      <w:szCs w:val="21"/>
                    </w:rPr>
                    <w:t>是</w:t>
                  </w:r>
                </w:p>
              </w:tc>
            </w:tr>
            <w:tr w:rsidR="00F06B9D" w:rsidRPr="0029324A" w14:paraId="7B0422B5" w14:textId="77777777" w:rsidTr="00B91339">
              <w:trPr>
                <w:jc w:val="center"/>
              </w:trPr>
              <w:tc>
                <w:tcPr>
                  <w:tcW w:w="411" w:type="pct"/>
                  <w:vMerge/>
                  <w:vAlign w:val="center"/>
                </w:tcPr>
                <w:p w14:paraId="60DFD302"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ign w:val="center"/>
                </w:tcPr>
                <w:p w14:paraId="05AEDA02"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327" w:type="pct"/>
                  <w:vAlign w:val="center"/>
                </w:tcPr>
                <w:p w14:paraId="1FEE2FE2" w14:textId="7060EA9C"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1</w:t>
                  </w:r>
                </w:p>
              </w:tc>
              <w:tc>
                <w:tcPr>
                  <w:tcW w:w="1852" w:type="pct"/>
                  <w:vAlign w:val="center"/>
                </w:tcPr>
                <w:p w14:paraId="0FAFAA93" w14:textId="271A76AC"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当采用上吸罩收集废气时，排风罩设计应符合《排风罩的分类和技术条件》（</w:t>
                  </w:r>
                  <w:r>
                    <w:rPr>
                      <w:rFonts w:ascii="Times New Roman" w:hAnsi="Times New Roman" w:hint="eastAsia"/>
                      <w:kern w:val="0"/>
                      <w:szCs w:val="21"/>
                    </w:rPr>
                    <w:t>GB</w:t>
                  </w:r>
                  <w:r>
                    <w:rPr>
                      <w:rFonts w:ascii="Times New Roman" w:hAnsi="Times New Roman"/>
                      <w:kern w:val="0"/>
                      <w:szCs w:val="21"/>
                    </w:rPr>
                    <w:t>/T16758-2008</w:t>
                  </w:r>
                  <w:r>
                    <w:rPr>
                      <w:rFonts w:ascii="Times New Roman" w:hAnsi="Times New Roman" w:hint="eastAsia"/>
                      <w:kern w:val="0"/>
                      <w:szCs w:val="21"/>
                    </w:rPr>
                    <w:t>）要求，尽量靠近污染物排放点，除满足安全生产和职业卫生要求外，控制集气罩口断面平均风速不低于</w:t>
                  </w:r>
                  <w:r>
                    <w:rPr>
                      <w:rFonts w:ascii="Times New Roman" w:hAnsi="Times New Roman" w:hint="eastAsia"/>
                      <w:kern w:val="0"/>
                      <w:szCs w:val="21"/>
                    </w:rPr>
                    <w:t>0</w:t>
                  </w:r>
                  <w:r>
                    <w:rPr>
                      <w:rFonts w:ascii="Times New Roman" w:hAnsi="Times New Roman"/>
                      <w:kern w:val="0"/>
                      <w:szCs w:val="21"/>
                    </w:rPr>
                    <w:t>.6m/s</w:t>
                  </w:r>
                  <w:r w:rsidR="008A7D50">
                    <w:rPr>
                      <w:rFonts w:ascii="Times New Roman" w:hAnsi="Times New Roman" w:hint="eastAsia"/>
                      <w:kern w:val="0"/>
                      <w:szCs w:val="21"/>
                    </w:rPr>
                    <w:t>。</w:t>
                  </w:r>
                </w:p>
              </w:tc>
              <w:tc>
                <w:tcPr>
                  <w:tcW w:w="1453" w:type="pct"/>
                  <w:vAlign w:val="center"/>
                </w:tcPr>
                <w:p w14:paraId="612F8917" w14:textId="6F9F26C4" w:rsidR="00F06B9D" w:rsidRDefault="00065977" w:rsidP="008A7D50">
                  <w:pPr>
                    <w:wordWrap w:val="0"/>
                    <w:autoSpaceDE w:val="0"/>
                    <w:autoSpaceDN w:val="0"/>
                    <w:adjustRightInd w:val="0"/>
                    <w:snapToGrid w:val="0"/>
                    <w:rPr>
                      <w:rFonts w:ascii="Times New Roman" w:hAnsi="Times New Roman"/>
                      <w:kern w:val="0"/>
                      <w:szCs w:val="21"/>
                    </w:rPr>
                  </w:pPr>
                  <w:r>
                    <w:rPr>
                      <w:rFonts w:ascii="Times New Roman" w:hAnsi="Times New Roman" w:hint="eastAsia"/>
                      <w:kern w:val="0"/>
                      <w:szCs w:val="21"/>
                    </w:rPr>
                    <w:t>要求企业排风罩设计应符合《排风罩的分类和技术条件》（</w:t>
                  </w:r>
                  <w:r>
                    <w:rPr>
                      <w:rFonts w:ascii="Times New Roman" w:hAnsi="Times New Roman" w:hint="eastAsia"/>
                      <w:kern w:val="0"/>
                      <w:szCs w:val="21"/>
                    </w:rPr>
                    <w:t>GB</w:t>
                  </w:r>
                  <w:r>
                    <w:rPr>
                      <w:rFonts w:ascii="Times New Roman" w:hAnsi="Times New Roman"/>
                      <w:kern w:val="0"/>
                      <w:szCs w:val="21"/>
                    </w:rPr>
                    <w:t>/T16758-2008</w:t>
                  </w:r>
                  <w:r>
                    <w:rPr>
                      <w:rFonts w:ascii="Times New Roman" w:hAnsi="Times New Roman" w:hint="eastAsia"/>
                      <w:kern w:val="0"/>
                      <w:szCs w:val="21"/>
                    </w:rPr>
                    <w:t>）要求，尽量靠近污染物排放点除满足安全生产和职业卫生要求外，控制集气罩口断面平均风速不低于</w:t>
                  </w:r>
                  <w:r>
                    <w:rPr>
                      <w:rFonts w:ascii="Times New Roman" w:hAnsi="Times New Roman" w:hint="eastAsia"/>
                      <w:kern w:val="0"/>
                      <w:szCs w:val="21"/>
                    </w:rPr>
                    <w:t>0</w:t>
                  </w:r>
                  <w:r>
                    <w:rPr>
                      <w:rFonts w:ascii="Times New Roman" w:hAnsi="Times New Roman"/>
                      <w:kern w:val="0"/>
                      <w:szCs w:val="21"/>
                    </w:rPr>
                    <w:t>.6m/s</w:t>
                  </w:r>
                  <w:r w:rsidR="00BA4311">
                    <w:rPr>
                      <w:rFonts w:ascii="Times New Roman" w:hAnsi="Times New Roman" w:hint="eastAsia"/>
                      <w:kern w:val="0"/>
                      <w:szCs w:val="21"/>
                    </w:rPr>
                    <w:t>。</w:t>
                  </w:r>
                </w:p>
              </w:tc>
              <w:tc>
                <w:tcPr>
                  <w:tcW w:w="439" w:type="pct"/>
                  <w:vAlign w:val="center"/>
                </w:tcPr>
                <w:p w14:paraId="77AB2054" w14:textId="2861D5AC" w:rsidR="00F06B9D" w:rsidRPr="0029324A" w:rsidRDefault="00F06B9D" w:rsidP="00B91339">
                  <w:pPr>
                    <w:autoSpaceDE w:val="0"/>
                    <w:autoSpaceDN w:val="0"/>
                    <w:adjustRightInd w:val="0"/>
                    <w:snapToGrid w:val="0"/>
                    <w:jc w:val="center"/>
                    <w:rPr>
                      <w:rFonts w:ascii="Times New Roman" w:hAnsi="Times New Roman"/>
                      <w:kern w:val="0"/>
                      <w:szCs w:val="21"/>
                    </w:rPr>
                  </w:pPr>
                  <w:r w:rsidRPr="0029324A">
                    <w:rPr>
                      <w:rFonts w:ascii="Times New Roman" w:eastAsia="宋体" w:hAnsi="Times New Roman" w:hint="eastAsia"/>
                      <w:kern w:val="0"/>
                      <w:szCs w:val="21"/>
                    </w:rPr>
                    <w:t>是</w:t>
                  </w:r>
                </w:p>
              </w:tc>
            </w:tr>
            <w:tr w:rsidR="00F06B9D" w:rsidRPr="0029324A" w14:paraId="104B0B77" w14:textId="77777777" w:rsidTr="00B91339">
              <w:trPr>
                <w:jc w:val="center"/>
              </w:trPr>
              <w:tc>
                <w:tcPr>
                  <w:tcW w:w="411" w:type="pct"/>
                  <w:vMerge/>
                  <w:vAlign w:val="center"/>
                </w:tcPr>
                <w:p w14:paraId="4BD2DFBB"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ign w:val="center"/>
                </w:tcPr>
                <w:p w14:paraId="73DDE52B"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327" w:type="pct"/>
                  <w:vAlign w:val="center"/>
                </w:tcPr>
                <w:p w14:paraId="22AD9377" w14:textId="667F6525"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2</w:t>
                  </w:r>
                </w:p>
              </w:tc>
              <w:tc>
                <w:tcPr>
                  <w:tcW w:w="1852" w:type="pct"/>
                  <w:vAlign w:val="center"/>
                </w:tcPr>
                <w:p w14:paraId="77FF04FC" w14:textId="3D47751C"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采用生产线整体密闭，密闭区域内换风次数原则上不少于</w:t>
                  </w:r>
                  <w:r>
                    <w:rPr>
                      <w:rFonts w:ascii="Times New Roman" w:hAnsi="Times New Roman" w:hint="eastAsia"/>
                      <w:kern w:val="0"/>
                      <w:szCs w:val="21"/>
                    </w:rPr>
                    <w:t>2</w:t>
                  </w:r>
                  <w:r>
                    <w:rPr>
                      <w:rFonts w:ascii="Times New Roman" w:hAnsi="Times New Roman"/>
                      <w:kern w:val="0"/>
                      <w:szCs w:val="21"/>
                    </w:rPr>
                    <w:t>0</w:t>
                  </w:r>
                  <w:r>
                    <w:rPr>
                      <w:rFonts w:ascii="Times New Roman" w:hAnsi="Times New Roman" w:hint="eastAsia"/>
                      <w:kern w:val="0"/>
                      <w:szCs w:val="21"/>
                    </w:rPr>
                    <w:t>次</w:t>
                  </w:r>
                  <w:r>
                    <w:rPr>
                      <w:rFonts w:ascii="Times New Roman" w:hAnsi="Times New Roman" w:hint="eastAsia"/>
                      <w:kern w:val="0"/>
                      <w:szCs w:val="21"/>
                    </w:rPr>
                    <w:t>/</w:t>
                  </w:r>
                  <w:r>
                    <w:rPr>
                      <w:rFonts w:ascii="Times New Roman" w:hAnsi="Times New Roman" w:hint="eastAsia"/>
                      <w:kern w:val="0"/>
                      <w:szCs w:val="21"/>
                    </w:rPr>
                    <w:t>小时；采用车间整体密闭换风，车间换风次数原则上不少于</w:t>
                  </w:r>
                  <w:r>
                    <w:rPr>
                      <w:rFonts w:ascii="Times New Roman" w:hAnsi="Times New Roman" w:hint="eastAsia"/>
                      <w:kern w:val="0"/>
                      <w:szCs w:val="21"/>
                    </w:rPr>
                    <w:t>8</w:t>
                  </w:r>
                  <w:r>
                    <w:rPr>
                      <w:rFonts w:ascii="Times New Roman" w:hAnsi="Times New Roman" w:hint="eastAsia"/>
                      <w:kern w:val="0"/>
                      <w:szCs w:val="21"/>
                    </w:rPr>
                    <w:t>次</w:t>
                  </w:r>
                  <w:r>
                    <w:rPr>
                      <w:rFonts w:ascii="Times New Roman" w:hAnsi="Times New Roman" w:hint="eastAsia"/>
                      <w:kern w:val="0"/>
                      <w:szCs w:val="21"/>
                    </w:rPr>
                    <w:t>/</w:t>
                  </w:r>
                  <w:r>
                    <w:rPr>
                      <w:rFonts w:ascii="Times New Roman" w:hAnsi="Times New Roman" w:hint="eastAsia"/>
                      <w:kern w:val="0"/>
                      <w:szCs w:val="21"/>
                    </w:rPr>
                    <w:t>小时</w:t>
                  </w:r>
                  <w:r w:rsidR="008A7D50">
                    <w:rPr>
                      <w:rFonts w:ascii="Times New Roman" w:hAnsi="Times New Roman" w:hint="eastAsia"/>
                      <w:kern w:val="0"/>
                      <w:szCs w:val="21"/>
                    </w:rPr>
                    <w:t>。</w:t>
                  </w:r>
                </w:p>
              </w:tc>
              <w:tc>
                <w:tcPr>
                  <w:tcW w:w="1453" w:type="pct"/>
                  <w:vAlign w:val="center"/>
                </w:tcPr>
                <w:p w14:paraId="0D6F1FB3" w14:textId="05A41431" w:rsidR="00F06B9D" w:rsidRDefault="00BA4311" w:rsidP="008A7D50">
                  <w:pPr>
                    <w:autoSpaceDE w:val="0"/>
                    <w:autoSpaceDN w:val="0"/>
                    <w:adjustRightInd w:val="0"/>
                    <w:snapToGrid w:val="0"/>
                    <w:rPr>
                      <w:rFonts w:ascii="Times New Roman" w:hAnsi="Times New Roman"/>
                      <w:kern w:val="0"/>
                      <w:szCs w:val="21"/>
                    </w:rPr>
                  </w:pPr>
                  <w:r w:rsidRPr="00BA4311">
                    <w:rPr>
                      <w:rFonts w:ascii="Times New Roman" w:hAnsi="Times New Roman" w:hint="eastAsia"/>
                      <w:kern w:val="0"/>
                      <w:szCs w:val="21"/>
                    </w:rPr>
                    <w:t>本项目注塑工序出料</w:t>
                  </w:r>
                  <w:proofErr w:type="gramStart"/>
                  <w:r w:rsidRPr="00BA4311">
                    <w:rPr>
                      <w:rFonts w:ascii="Times New Roman" w:hAnsi="Times New Roman" w:hint="eastAsia"/>
                      <w:kern w:val="0"/>
                      <w:szCs w:val="21"/>
                    </w:rPr>
                    <w:t>口处设集气</w:t>
                  </w:r>
                  <w:proofErr w:type="gramEnd"/>
                  <w:r w:rsidRPr="00BA4311">
                    <w:rPr>
                      <w:rFonts w:ascii="Times New Roman" w:hAnsi="Times New Roman" w:hint="eastAsia"/>
                      <w:kern w:val="0"/>
                      <w:szCs w:val="21"/>
                    </w:rPr>
                    <w:t>罩局部抽风，收集的废气经“活性炭吸附”处理后高空排放。</w:t>
                  </w:r>
                </w:p>
              </w:tc>
              <w:tc>
                <w:tcPr>
                  <w:tcW w:w="439" w:type="pct"/>
                  <w:vAlign w:val="center"/>
                </w:tcPr>
                <w:p w14:paraId="7B1FDC15" w14:textId="78241AD0" w:rsidR="00F06B9D" w:rsidRPr="0029324A" w:rsidRDefault="008A7D50" w:rsidP="00B91339">
                  <w:pPr>
                    <w:autoSpaceDE w:val="0"/>
                    <w:autoSpaceDN w:val="0"/>
                    <w:adjustRightInd w:val="0"/>
                    <w:snapToGrid w:val="0"/>
                    <w:jc w:val="center"/>
                    <w:rPr>
                      <w:rFonts w:ascii="Times New Roman" w:hAnsi="Times New Roman"/>
                      <w:kern w:val="0"/>
                      <w:szCs w:val="21"/>
                    </w:rPr>
                  </w:pPr>
                  <w:r>
                    <w:rPr>
                      <w:rFonts w:ascii="Times New Roman" w:hAnsi="Times New Roman" w:hint="eastAsia"/>
                      <w:kern w:val="0"/>
                      <w:szCs w:val="21"/>
                    </w:rPr>
                    <w:t>/</w:t>
                  </w:r>
                </w:p>
              </w:tc>
            </w:tr>
            <w:tr w:rsidR="00F06B9D" w:rsidRPr="0029324A" w14:paraId="213D78E0" w14:textId="77777777" w:rsidTr="00B91339">
              <w:trPr>
                <w:jc w:val="center"/>
              </w:trPr>
              <w:tc>
                <w:tcPr>
                  <w:tcW w:w="411" w:type="pct"/>
                  <w:vMerge/>
                  <w:vAlign w:val="center"/>
                </w:tcPr>
                <w:p w14:paraId="1A1687EB"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ign w:val="center"/>
                </w:tcPr>
                <w:p w14:paraId="6D69038E"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327" w:type="pct"/>
                  <w:vAlign w:val="center"/>
                </w:tcPr>
                <w:p w14:paraId="70BA5FD6" w14:textId="5C260669"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3</w:t>
                  </w:r>
                </w:p>
              </w:tc>
              <w:tc>
                <w:tcPr>
                  <w:tcW w:w="1852" w:type="pct"/>
                  <w:vAlign w:val="center"/>
                </w:tcPr>
                <w:p w14:paraId="38FB7B52" w14:textId="7E7820AE" w:rsidR="00F06B9D"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废气收集和输送应满足《大气污染治理工程技术导则》（</w:t>
                  </w:r>
                  <w:r>
                    <w:rPr>
                      <w:rFonts w:ascii="Times New Roman" w:hAnsi="Times New Roman" w:hint="eastAsia"/>
                      <w:kern w:val="0"/>
                      <w:szCs w:val="21"/>
                    </w:rPr>
                    <w:t>HJ</w:t>
                  </w:r>
                  <w:r>
                    <w:rPr>
                      <w:rFonts w:ascii="Times New Roman" w:hAnsi="Times New Roman"/>
                      <w:kern w:val="0"/>
                      <w:szCs w:val="21"/>
                    </w:rPr>
                    <w:t>2000-2010</w:t>
                  </w:r>
                  <w:r>
                    <w:rPr>
                      <w:rFonts w:ascii="Times New Roman" w:hAnsi="Times New Roman" w:hint="eastAsia"/>
                      <w:kern w:val="0"/>
                      <w:szCs w:val="21"/>
                    </w:rPr>
                    <w:t>）要求，管路应有明显的颜色区分及走向标识</w:t>
                  </w:r>
                </w:p>
              </w:tc>
              <w:tc>
                <w:tcPr>
                  <w:tcW w:w="1453" w:type="pct"/>
                  <w:vAlign w:val="center"/>
                </w:tcPr>
                <w:p w14:paraId="22B6C5E4" w14:textId="58207115" w:rsidR="00F06B9D" w:rsidRDefault="00065977"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要求企业废气收集和输送应满足《大气污染治理工程技术导则》（</w:t>
                  </w:r>
                  <w:r>
                    <w:rPr>
                      <w:rFonts w:ascii="Times New Roman" w:hAnsi="Times New Roman" w:hint="eastAsia"/>
                      <w:kern w:val="0"/>
                      <w:szCs w:val="21"/>
                    </w:rPr>
                    <w:t>HJ</w:t>
                  </w:r>
                  <w:r>
                    <w:rPr>
                      <w:rFonts w:ascii="Times New Roman" w:hAnsi="Times New Roman"/>
                      <w:kern w:val="0"/>
                      <w:szCs w:val="21"/>
                    </w:rPr>
                    <w:t>2000-2010</w:t>
                  </w:r>
                  <w:r>
                    <w:rPr>
                      <w:rFonts w:ascii="Times New Roman" w:hAnsi="Times New Roman" w:hint="eastAsia"/>
                      <w:kern w:val="0"/>
                      <w:szCs w:val="21"/>
                    </w:rPr>
                    <w:t>）要求，管路应有明显的颜色区分及走向标识</w:t>
                  </w:r>
                  <w:r w:rsidR="00BA4311">
                    <w:rPr>
                      <w:rFonts w:ascii="Times New Roman" w:hAnsi="Times New Roman" w:hint="eastAsia"/>
                      <w:kern w:val="0"/>
                      <w:szCs w:val="21"/>
                    </w:rPr>
                    <w:t>。</w:t>
                  </w:r>
                </w:p>
              </w:tc>
              <w:tc>
                <w:tcPr>
                  <w:tcW w:w="439" w:type="pct"/>
                  <w:vAlign w:val="center"/>
                </w:tcPr>
                <w:p w14:paraId="58D29225" w14:textId="0B467D9B" w:rsidR="00F06B9D" w:rsidRPr="0029324A" w:rsidRDefault="00F06B9D" w:rsidP="00B91339">
                  <w:pPr>
                    <w:autoSpaceDE w:val="0"/>
                    <w:autoSpaceDN w:val="0"/>
                    <w:adjustRightInd w:val="0"/>
                    <w:snapToGrid w:val="0"/>
                    <w:jc w:val="center"/>
                    <w:rPr>
                      <w:rFonts w:ascii="Times New Roman" w:hAnsi="Times New Roman"/>
                      <w:kern w:val="0"/>
                      <w:szCs w:val="21"/>
                    </w:rPr>
                  </w:pPr>
                  <w:r>
                    <w:rPr>
                      <w:rFonts w:ascii="Times New Roman" w:hAnsi="Times New Roman" w:hint="eastAsia"/>
                      <w:kern w:val="0"/>
                      <w:szCs w:val="21"/>
                    </w:rPr>
                    <w:t>是</w:t>
                  </w:r>
                </w:p>
              </w:tc>
            </w:tr>
            <w:tr w:rsidR="00F40091" w:rsidRPr="0029324A" w14:paraId="353C17F9" w14:textId="77777777" w:rsidTr="00B91339">
              <w:trPr>
                <w:jc w:val="center"/>
              </w:trPr>
              <w:tc>
                <w:tcPr>
                  <w:tcW w:w="411" w:type="pct"/>
                  <w:vMerge/>
                  <w:vAlign w:val="center"/>
                </w:tcPr>
                <w:p w14:paraId="7B17AA8B" w14:textId="77777777" w:rsidR="00F40091" w:rsidRPr="0029324A" w:rsidRDefault="00F40091" w:rsidP="008A7D50">
                  <w:pPr>
                    <w:autoSpaceDE w:val="0"/>
                    <w:autoSpaceDN w:val="0"/>
                    <w:adjustRightInd w:val="0"/>
                    <w:snapToGrid w:val="0"/>
                    <w:rPr>
                      <w:rFonts w:ascii="Times New Roman" w:eastAsia="宋体" w:hAnsi="Times New Roman"/>
                      <w:kern w:val="0"/>
                      <w:szCs w:val="21"/>
                    </w:rPr>
                  </w:pPr>
                </w:p>
              </w:tc>
              <w:tc>
                <w:tcPr>
                  <w:tcW w:w="518" w:type="pct"/>
                  <w:vMerge w:val="restart"/>
                  <w:vAlign w:val="center"/>
                </w:tcPr>
                <w:p w14:paraId="55F68C35" w14:textId="1931DBD9"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废气治理</w:t>
                  </w:r>
                </w:p>
              </w:tc>
              <w:tc>
                <w:tcPr>
                  <w:tcW w:w="327" w:type="pct"/>
                  <w:vAlign w:val="center"/>
                </w:tcPr>
                <w:p w14:paraId="6E6DB4E1" w14:textId="5A3A44DE" w:rsidR="00F40091" w:rsidRPr="0029324A" w:rsidRDefault="00F06B9D" w:rsidP="008A7D50">
                  <w:pPr>
                    <w:autoSpaceDE w:val="0"/>
                    <w:autoSpaceDN w:val="0"/>
                    <w:adjustRightInd w:val="0"/>
                    <w:snapToGrid w:val="0"/>
                    <w:rPr>
                      <w:rFonts w:ascii="Times New Roman" w:eastAsia="宋体" w:hAnsi="Times New Roman"/>
                      <w:kern w:val="0"/>
                      <w:szCs w:val="21"/>
                    </w:rPr>
                  </w:pPr>
                  <w:r>
                    <w:rPr>
                      <w:rFonts w:ascii="Times New Roman" w:eastAsia="宋体" w:hAnsi="Times New Roman"/>
                      <w:kern w:val="0"/>
                      <w:szCs w:val="21"/>
                    </w:rPr>
                    <w:t>14</w:t>
                  </w:r>
                </w:p>
              </w:tc>
              <w:tc>
                <w:tcPr>
                  <w:tcW w:w="1852" w:type="pct"/>
                  <w:vAlign w:val="center"/>
                </w:tcPr>
                <w:p w14:paraId="01C0FD99" w14:textId="7FA8BEEF" w:rsidR="00F40091" w:rsidRPr="0029324A" w:rsidRDefault="00F40091"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废气处理设施满足选型要求。使用塑料新料的企业视其废气产生情况可不进行专门的有机废气治理，但需要获得当地环保部门认可。</w:t>
                  </w:r>
                </w:p>
              </w:tc>
              <w:tc>
                <w:tcPr>
                  <w:tcW w:w="1453" w:type="pct"/>
                  <w:vAlign w:val="center"/>
                </w:tcPr>
                <w:p w14:paraId="63CD92BF" w14:textId="66E4109C" w:rsidR="00F40091" w:rsidRPr="0029324A" w:rsidRDefault="00BA4311" w:rsidP="008A7D50">
                  <w:pPr>
                    <w:autoSpaceDE w:val="0"/>
                    <w:autoSpaceDN w:val="0"/>
                    <w:adjustRightInd w:val="0"/>
                    <w:snapToGrid w:val="0"/>
                    <w:rPr>
                      <w:rFonts w:ascii="Times New Roman" w:eastAsia="宋体" w:hAnsi="Times New Roman"/>
                      <w:kern w:val="0"/>
                      <w:szCs w:val="21"/>
                    </w:rPr>
                  </w:pPr>
                  <w:r w:rsidRPr="00BA4311">
                    <w:rPr>
                      <w:rFonts w:ascii="Times New Roman" w:hAnsi="Times New Roman" w:hint="eastAsia"/>
                      <w:kern w:val="0"/>
                      <w:szCs w:val="21"/>
                    </w:rPr>
                    <w:t>本项目注塑工序出料</w:t>
                  </w:r>
                  <w:proofErr w:type="gramStart"/>
                  <w:r w:rsidRPr="00BA4311">
                    <w:rPr>
                      <w:rFonts w:ascii="Times New Roman" w:hAnsi="Times New Roman" w:hint="eastAsia"/>
                      <w:kern w:val="0"/>
                      <w:szCs w:val="21"/>
                    </w:rPr>
                    <w:t>口处设集气</w:t>
                  </w:r>
                  <w:proofErr w:type="gramEnd"/>
                  <w:r w:rsidRPr="00BA4311">
                    <w:rPr>
                      <w:rFonts w:ascii="Times New Roman" w:hAnsi="Times New Roman" w:hint="eastAsia"/>
                      <w:kern w:val="0"/>
                      <w:szCs w:val="21"/>
                    </w:rPr>
                    <w:t>罩局部抽风，收集的废气经“活性炭吸附”处理后高空排放。</w:t>
                  </w:r>
                </w:p>
              </w:tc>
              <w:tc>
                <w:tcPr>
                  <w:tcW w:w="439" w:type="pct"/>
                  <w:vAlign w:val="center"/>
                </w:tcPr>
                <w:p w14:paraId="6083A41F" w14:textId="739C6A8C" w:rsidR="00F40091" w:rsidRPr="0029324A" w:rsidRDefault="00066C0E" w:rsidP="00B91339">
                  <w:pPr>
                    <w:autoSpaceDE w:val="0"/>
                    <w:autoSpaceDN w:val="0"/>
                    <w:adjustRightInd w:val="0"/>
                    <w:snapToGrid w:val="0"/>
                    <w:jc w:val="center"/>
                    <w:rPr>
                      <w:rFonts w:ascii="Times New Roman" w:eastAsia="宋体" w:hAnsi="Times New Roman"/>
                      <w:kern w:val="0"/>
                      <w:szCs w:val="21"/>
                    </w:rPr>
                  </w:pPr>
                  <w:r>
                    <w:rPr>
                      <w:rFonts w:ascii="Times New Roman" w:eastAsia="宋体" w:hAnsi="Times New Roman" w:hint="eastAsia"/>
                      <w:kern w:val="0"/>
                      <w:szCs w:val="21"/>
                    </w:rPr>
                    <w:t>是</w:t>
                  </w:r>
                </w:p>
              </w:tc>
            </w:tr>
            <w:tr w:rsidR="00F06B9D" w:rsidRPr="0029324A" w14:paraId="2BBD6EB6" w14:textId="77777777" w:rsidTr="00B91339">
              <w:trPr>
                <w:jc w:val="center"/>
              </w:trPr>
              <w:tc>
                <w:tcPr>
                  <w:tcW w:w="411" w:type="pct"/>
                  <w:vMerge/>
                  <w:vAlign w:val="center"/>
                </w:tcPr>
                <w:p w14:paraId="375F9BCD"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518" w:type="pct"/>
                  <w:vMerge/>
                  <w:vAlign w:val="center"/>
                </w:tcPr>
                <w:p w14:paraId="69E8E8CD" w14:textId="77777777" w:rsidR="00F06B9D" w:rsidRPr="0029324A" w:rsidRDefault="00F06B9D" w:rsidP="008A7D50">
                  <w:pPr>
                    <w:autoSpaceDE w:val="0"/>
                    <w:autoSpaceDN w:val="0"/>
                    <w:adjustRightInd w:val="0"/>
                    <w:snapToGrid w:val="0"/>
                    <w:rPr>
                      <w:rFonts w:ascii="Times New Roman" w:hAnsi="Times New Roman"/>
                      <w:kern w:val="0"/>
                      <w:szCs w:val="21"/>
                    </w:rPr>
                  </w:pPr>
                </w:p>
              </w:tc>
              <w:tc>
                <w:tcPr>
                  <w:tcW w:w="327" w:type="pct"/>
                  <w:vAlign w:val="center"/>
                </w:tcPr>
                <w:p w14:paraId="2737FECE" w14:textId="6FF3A148" w:rsidR="00F06B9D" w:rsidRPr="0029324A" w:rsidRDefault="00F06B9D" w:rsidP="008A7D50">
                  <w:pPr>
                    <w:autoSpaceDE w:val="0"/>
                    <w:autoSpaceDN w:val="0"/>
                    <w:adjustRightInd w:val="0"/>
                    <w:snapToGrid w:val="0"/>
                    <w:rPr>
                      <w:rFonts w:ascii="Times New Roman" w:hAnsi="Times New Roman"/>
                      <w:kern w:val="0"/>
                      <w:szCs w:val="21"/>
                    </w:rPr>
                  </w:pPr>
                  <w:r>
                    <w:rPr>
                      <w:rFonts w:ascii="Times New Roman" w:hAnsi="Times New Roman" w:hint="eastAsia"/>
                      <w:kern w:val="0"/>
                      <w:szCs w:val="21"/>
                    </w:rPr>
                    <w:t>1</w:t>
                  </w:r>
                  <w:r>
                    <w:rPr>
                      <w:rFonts w:ascii="Times New Roman" w:hAnsi="Times New Roman"/>
                      <w:kern w:val="0"/>
                      <w:szCs w:val="21"/>
                    </w:rPr>
                    <w:t>5</w:t>
                  </w:r>
                </w:p>
              </w:tc>
              <w:tc>
                <w:tcPr>
                  <w:tcW w:w="1852" w:type="pct"/>
                  <w:vAlign w:val="center"/>
                </w:tcPr>
                <w:p w14:paraId="2A36E1C1" w14:textId="57451239" w:rsidR="00F06B9D" w:rsidRPr="0029324A" w:rsidRDefault="00F06B9D" w:rsidP="008A7D50">
                  <w:pPr>
                    <w:autoSpaceDE w:val="0"/>
                    <w:autoSpaceDN w:val="0"/>
                    <w:adjustRightInd w:val="0"/>
                    <w:snapToGrid w:val="0"/>
                    <w:rPr>
                      <w:rFonts w:ascii="Times New Roman" w:hAnsi="Times New Roman"/>
                      <w:kern w:val="0"/>
                      <w:szCs w:val="21"/>
                    </w:rPr>
                  </w:pPr>
                  <w:r w:rsidRPr="0029324A">
                    <w:rPr>
                      <w:rFonts w:ascii="Times New Roman" w:eastAsia="宋体" w:hAnsi="Times New Roman" w:hint="eastAsia"/>
                      <w:kern w:val="0"/>
                      <w:szCs w:val="21"/>
                    </w:rPr>
                    <w:t>废气排放应满足《大气污染物综合排放标准》（</w:t>
                  </w:r>
                  <w:r w:rsidRPr="0029324A">
                    <w:rPr>
                      <w:rFonts w:ascii="Times New Roman" w:eastAsia="宋体" w:hAnsi="Times New Roman" w:hint="eastAsia"/>
                      <w:kern w:val="0"/>
                      <w:szCs w:val="21"/>
                    </w:rPr>
                    <w:t>GB</w:t>
                  </w:r>
                  <w:r w:rsidRPr="0029324A">
                    <w:rPr>
                      <w:rFonts w:ascii="Times New Roman" w:eastAsia="宋体" w:hAnsi="Times New Roman"/>
                      <w:kern w:val="0"/>
                      <w:szCs w:val="21"/>
                    </w:rPr>
                    <w:t>16297-1996</w:t>
                  </w:r>
                  <w:r w:rsidRPr="0029324A">
                    <w:rPr>
                      <w:rFonts w:ascii="Times New Roman" w:eastAsia="宋体" w:hAnsi="Times New Roman" w:hint="eastAsia"/>
                      <w:kern w:val="0"/>
                      <w:szCs w:val="21"/>
                    </w:rPr>
                    <w:t>）、《恶臭污染物排放标准》（</w:t>
                  </w:r>
                  <w:r w:rsidRPr="0029324A">
                    <w:rPr>
                      <w:rFonts w:ascii="Times New Roman" w:eastAsia="宋体" w:hAnsi="Times New Roman" w:hint="eastAsia"/>
                      <w:kern w:val="0"/>
                      <w:szCs w:val="21"/>
                    </w:rPr>
                    <w:t>GB</w:t>
                  </w:r>
                  <w:r w:rsidRPr="0029324A">
                    <w:rPr>
                      <w:rFonts w:ascii="Times New Roman" w:eastAsia="宋体" w:hAnsi="Times New Roman"/>
                      <w:kern w:val="0"/>
                      <w:szCs w:val="21"/>
                    </w:rPr>
                    <w:t>14554-93</w:t>
                  </w:r>
                  <w:r w:rsidRPr="0029324A">
                    <w:rPr>
                      <w:rFonts w:ascii="Times New Roman" w:eastAsia="宋体" w:hAnsi="Times New Roman" w:hint="eastAsia"/>
                      <w:kern w:val="0"/>
                      <w:szCs w:val="21"/>
                    </w:rPr>
                    <w:t>）等相关标准要求</w:t>
                  </w:r>
                  <w:r w:rsidR="008A7D50">
                    <w:rPr>
                      <w:rFonts w:ascii="Times New Roman" w:eastAsia="宋体" w:hAnsi="Times New Roman" w:hint="eastAsia"/>
                      <w:kern w:val="0"/>
                      <w:szCs w:val="21"/>
                    </w:rPr>
                    <w:t>。</w:t>
                  </w:r>
                </w:p>
              </w:tc>
              <w:tc>
                <w:tcPr>
                  <w:tcW w:w="1453" w:type="pct"/>
                  <w:vAlign w:val="center"/>
                </w:tcPr>
                <w:p w14:paraId="167F7671" w14:textId="1F6D44D7" w:rsidR="00F06B9D" w:rsidRDefault="00BA4311" w:rsidP="00BA4311">
                  <w:pPr>
                    <w:autoSpaceDE w:val="0"/>
                    <w:autoSpaceDN w:val="0"/>
                    <w:adjustRightInd w:val="0"/>
                    <w:snapToGrid w:val="0"/>
                    <w:rPr>
                      <w:rFonts w:ascii="Times New Roman" w:hAnsi="Times New Roman"/>
                      <w:kern w:val="0"/>
                      <w:szCs w:val="21"/>
                    </w:rPr>
                  </w:pPr>
                  <w:r w:rsidRPr="00BA4311">
                    <w:rPr>
                      <w:rFonts w:ascii="Times New Roman" w:eastAsia="宋体" w:hAnsi="Times New Roman" w:hint="eastAsia"/>
                      <w:kern w:val="0"/>
                      <w:szCs w:val="21"/>
                    </w:rPr>
                    <w:t>本项目废气排放满足《合成树脂工业污染物排放标准》（</w:t>
                  </w:r>
                  <w:r w:rsidRPr="00BA4311">
                    <w:rPr>
                      <w:rFonts w:ascii="Times New Roman" w:eastAsia="宋体" w:hAnsi="Times New Roman" w:hint="eastAsia"/>
                      <w:kern w:val="0"/>
                      <w:szCs w:val="21"/>
                    </w:rPr>
                    <w:t>GB31572-2015</w:t>
                  </w:r>
                  <w:r w:rsidRPr="00BA4311">
                    <w:rPr>
                      <w:rFonts w:ascii="Times New Roman" w:eastAsia="宋体" w:hAnsi="Times New Roman" w:hint="eastAsia"/>
                      <w:kern w:val="0"/>
                      <w:szCs w:val="21"/>
                    </w:rPr>
                    <w:t>）等相关标准要求</w:t>
                  </w:r>
                  <w:r w:rsidR="00B91339">
                    <w:rPr>
                      <w:rFonts w:ascii="Times New Roman" w:eastAsia="宋体" w:hAnsi="Times New Roman" w:hint="eastAsia"/>
                      <w:kern w:val="0"/>
                      <w:szCs w:val="21"/>
                    </w:rPr>
                    <w:t>。</w:t>
                  </w:r>
                </w:p>
              </w:tc>
              <w:tc>
                <w:tcPr>
                  <w:tcW w:w="439" w:type="pct"/>
                  <w:vAlign w:val="center"/>
                </w:tcPr>
                <w:p w14:paraId="32EF91E9" w14:textId="2A4D6C11" w:rsidR="00F06B9D" w:rsidRDefault="00F06B9D" w:rsidP="00B91339">
                  <w:pPr>
                    <w:autoSpaceDE w:val="0"/>
                    <w:autoSpaceDN w:val="0"/>
                    <w:adjustRightInd w:val="0"/>
                    <w:snapToGrid w:val="0"/>
                    <w:jc w:val="center"/>
                    <w:rPr>
                      <w:rFonts w:ascii="Times New Roman" w:hAnsi="Times New Roman"/>
                      <w:kern w:val="0"/>
                      <w:szCs w:val="21"/>
                    </w:rPr>
                  </w:pPr>
                  <w:r>
                    <w:rPr>
                      <w:rFonts w:ascii="Times New Roman" w:hAnsi="Times New Roman" w:hint="eastAsia"/>
                      <w:kern w:val="0"/>
                      <w:szCs w:val="21"/>
                    </w:rPr>
                    <w:t>是</w:t>
                  </w:r>
                </w:p>
              </w:tc>
            </w:tr>
            <w:tr w:rsidR="00F06B9D" w:rsidRPr="0029324A" w14:paraId="7F065EDF" w14:textId="77777777" w:rsidTr="00B91339">
              <w:trPr>
                <w:jc w:val="center"/>
              </w:trPr>
              <w:tc>
                <w:tcPr>
                  <w:tcW w:w="411" w:type="pct"/>
                  <w:vMerge w:val="restart"/>
                  <w:vAlign w:val="center"/>
                </w:tcPr>
                <w:p w14:paraId="3578759C" w14:textId="2232E653"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环境管理</w:t>
                  </w:r>
                </w:p>
              </w:tc>
              <w:tc>
                <w:tcPr>
                  <w:tcW w:w="518" w:type="pct"/>
                  <w:vMerge w:val="restart"/>
                  <w:vAlign w:val="center"/>
                </w:tcPr>
                <w:p w14:paraId="6944BA76" w14:textId="36A79A60"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内部管理</w:t>
                  </w:r>
                </w:p>
              </w:tc>
              <w:tc>
                <w:tcPr>
                  <w:tcW w:w="327" w:type="pct"/>
                  <w:vAlign w:val="center"/>
                </w:tcPr>
                <w:p w14:paraId="0CB23B14" w14:textId="58054C03" w:rsidR="00F06B9D" w:rsidRPr="0029324A" w:rsidRDefault="00F06B9D" w:rsidP="008A7D50">
                  <w:pPr>
                    <w:autoSpaceDE w:val="0"/>
                    <w:autoSpaceDN w:val="0"/>
                    <w:adjustRightInd w:val="0"/>
                    <w:snapToGrid w:val="0"/>
                    <w:rPr>
                      <w:rFonts w:ascii="Times New Roman" w:eastAsia="宋体" w:hAnsi="Times New Roman"/>
                      <w:kern w:val="0"/>
                      <w:szCs w:val="21"/>
                    </w:rPr>
                  </w:pPr>
                  <w:r>
                    <w:rPr>
                      <w:rFonts w:ascii="Times New Roman" w:eastAsia="宋体" w:hAnsi="Times New Roman"/>
                      <w:kern w:val="0"/>
                      <w:szCs w:val="21"/>
                    </w:rPr>
                    <w:t>16</w:t>
                  </w:r>
                </w:p>
              </w:tc>
              <w:tc>
                <w:tcPr>
                  <w:tcW w:w="1852" w:type="pct"/>
                  <w:vAlign w:val="center"/>
                </w:tcPr>
                <w:p w14:paraId="2C912B8F" w14:textId="119227A3"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企业应建立健全环境保护责任制度，包括环保人员管理制度、环保设施运行维护制度、废气例行监测制度等。</w:t>
                  </w:r>
                </w:p>
              </w:tc>
              <w:tc>
                <w:tcPr>
                  <w:tcW w:w="1453" w:type="pct"/>
                  <w:vAlign w:val="center"/>
                </w:tcPr>
                <w:p w14:paraId="5840D6C1" w14:textId="3DF6BF80" w:rsidR="00F06B9D" w:rsidRPr="009B40DE" w:rsidRDefault="00474FB7" w:rsidP="008A7D50">
                  <w:pPr>
                    <w:autoSpaceDE w:val="0"/>
                    <w:autoSpaceDN w:val="0"/>
                    <w:adjustRightInd w:val="0"/>
                    <w:snapToGrid w:val="0"/>
                    <w:rPr>
                      <w:rFonts w:ascii="Times New Roman" w:eastAsia="宋体" w:hAnsi="Times New Roman"/>
                      <w:kern w:val="0"/>
                      <w:szCs w:val="21"/>
                    </w:rPr>
                  </w:pPr>
                  <w:r w:rsidRPr="009B40DE">
                    <w:rPr>
                      <w:rFonts w:ascii="Times New Roman" w:eastAsia="宋体" w:hAnsi="Times New Roman" w:hint="eastAsia"/>
                      <w:kern w:val="0"/>
                      <w:szCs w:val="21"/>
                    </w:rPr>
                    <w:t>要求企业建立健全环境保护责任制度</w:t>
                  </w:r>
                  <w:r w:rsidR="00B91339">
                    <w:rPr>
                      <w:rFonts w:ascii="Times New Roman" w:eastAsia="宋体" w:hAnsi="Times New Roman" w:hint="eastAsia"/>
                      <w:kern w:val="0"/>
                      <w:szCs w:val="21"/>
                    </w:rPr>
                    <w:t>。</w:t>
                  </w:r>
                </w:p>
              </w:tc>
              <w:tc>
                <w:tcPr>
                  <w:tcW w:w="439" w:type="pct"/>
                  <w:vAlign w:val="center"/>
                </w:tcPr>
                <w:p w14:paraId="4A7B80BB" w14:textId="2A9220AA" w:rsidR="00F06B9D" w:rsidRPr="0029324A" w:rsidRDefault="00F06B9D"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06B9D" w:rsidRPr="0029324A" w14:paraId="2417B62B" w14:textId="77777777" w:rsidTr="00B91339">
              <w:trPr>
                <w:jc w:val="center"/>
              </w:trPr>
              <w:tc>
                <w:tcPr>
                  <w:tcW w:w="411" w:type="pct"/>
                  <w:vMerge/>
                  <w:vAlign w:val="center"/>
                </w:tcPr>
                <w:p w14:paraId="68AD2DC9"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518" w:type="pct"/>
                  <w:vMerge/>
                  <w:vAlign w:val="center"/>
                </w:tcPr>
                <w:p w14:paraId="56C2796B"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327" w:type="pct"/>
                  <w:vAlign w:val="center"/>
                </w:tcPr>
                <w:p w14:paraId="7DB8F24E" w14:textId="6373F7B5" w:rsidR="00F06B9D" w:rsidRPr="0029324A" w:rsidRDefault="00F06B9D" w:rsidP="008A7D50">
                  <w:pPr>
                    <w:autoSpaceDE w:val="0"/>
                    <w:autoSpaceDN w:val="0"/>
                    <w:adjustRightInd w:val="0"/>
                    <w:snapToGrid w:val="0"/>
                    <w:rPr>
                      <w:rFonts w:ascii="Times New Roman" w:eastAsia="宋体" w:hAnsi="Times New Roman"/>
                      <w:kern w:val="0"/>
                      <w:szCs w:val="21"/>
                    </w:rPr>
                  </w:pPr>
                  <w:r>
                    <w:rPr>
                      <w:rFonts w:ascii="Times New Roman" w:eastAsia="宋体" w:hAnsi="Times New Roman"/>
                      <w:kern w:val="0"/>
                      <w:szCs w:val="21"/>
                    </w:rPr>
                    <w:t>17</w:t>
                  </w:r>
                </w:p>
              </w:tc>
              <w:tc>
                <w:tcPr>
                  <w:tcW w:w="1852" w:type="pct"/>
                  <w:vAlign w:val="center"/>
                </w:tcPr>
                <w:p w14:paraId="3B34A4E1" w14:textId="0FD8FB83"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设置环境保护监督管理部门或专职人员，负责有效落实环境保护及相关管理工作</w:t>
                  </w:r>
                  <w:r w:rsidR="008A7D50">
                    <w:rPr>
                      <w:rFonts w:ascii="Times New Roman" w:eastAsia="宋体" w:hAnsi="Times New Roman" w:hint="eastAsia"/>
                      <w:kern w:val="0"/>
                      <w:szCs w:val="21"/>
                    </w:rPr>
                    <w:t>。</w:t>
                  </w:r>
                </w:p>
              </w:tc>
              <w:tc>
                <w:tcPr>
                  <w:tcW w:w="1453" w:type="pct"/>
                  <w:vAlign w:val="center"/>
                </w:tcPr>
                <w:p w14:paraId="6DA62008" w14:textId="3E1D71B5" w:rsidR="00F06B9D" w:rsidRPr="009B40DE" w:rsidRDefault="00474FB7" w:rsidP="008A7D50">
                  <w:pPr>
                    <w:autoSpaceDE w:val="0"/>
                    <w:autoSpaceDN w:val="0"/>
                    <w:adjustRightInd w:val="0"/>
                    <w:snapToGrid w:val="0"/>
                    <w:rPr>
                      <w:rFonts w:ascii="Times New Roman" w:eastAsia="宋体" w:hAnsi="Times New Roman"/>
                      <w:kern w:val="0"/>
                      <w:szCs w:val="21"/>
                    </w:rPr>
                  </w:pPr>
                  <w:r w:rsidRPr="009B40DE">
                    <w:rPr>
                      <w:rFonts w:ascii="Times New Roman" w:eastAsia="宋体" w:hAnsi="Times New Roman" w:hint="eastAsia"/>
                      <w:kern w:val="0"/>
                      <w:szCs w:val="21"/>
                    </w:rPr>
                    <w:t>要求企业设置环境保护监督管理部门</w:t>
                  </w:r>
                  <w:r w:rsidR="00B91339">
                    <w:rPr>
                      <w:rFonts w:ascii="Times New Roman" w:eastAsia="宋体" w:hAnsi="Times New Roman" w:hint="eastAsia"/>
                      <w:kern w:val="0"/>
                      <w:szCs w:val="21"/>
                    </w:rPr>
                    <w:t>。</w:t>
                  </w:r>
                </w:p>
              </w:tc>
              <w:tc>
                <w:tcPr>
                  <w:tcW w:w="439" w:type="pct"/>
                  <w:vAlign w:val="center"/>
                </w:tcPr>
                <w:p w14:paraId="1927BA03" w14:textId="0C3B2042" w:rsidR="00F06B9D" w:rsidRPr="0029324A" w:rsidRDefault="00BA431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06B9D" w:rsidRPr="0029324A" w14:paraId="2F482A66" w14:textId="77777777" w:rsidTr="00B91339">
              <w:trPr>
                <w:jc w:val="center"/>
              </w:trPr>
              <w:tc>
                <w:tcPr>
                  <w:tcW w:w="411" w:type="pct"/>
                  <w:vMerge/>
                  <w:vAlign w:val="center"/>
                </w:tcPr>
                <w:p w14:paraId="416172C3"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518" w:type="pct"/>
                  <w:vMerge/>
                  <w:vAlign w:val="center"/>
                </w:tcPr>
                <w:p w14:paraId="527C7616"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327" w:type="pct"/>
                  <w:vAlign w:val="center"/>
                </w:tcPr>
                <w:p w14:paraId="0BCAFC44" w14:textId="63EFFDEC"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1</w:t>
                  </w:r>
                  <w:r>
                    <w:rPr>
                      <w:rFonts w:ascii="Times New Roman" w:eastAsia="宋体" w:hAnsi="Times New Roman"/>
                      <w:kern w:val="0"/>
                      <w:szCs w:val="21"/>
                    </w:rPr>
                    <w:t>8</w:t>
                  </w:r>
                </w:p>
              </w:tc>
              <w:tc>
                <w:tcPr>
                  <w:tcW w:w="1852" w:type="pct"/>
                  <w:vAlign w:val="center"/>
                </w:tcPr>
                <w:p w14:paraId="053C811E" w14:textId="12358C29"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禁止露天焚烧废塑料及加工利用过程产生的残余垃圾、滤网等</w:t>
                  </w:r>
                  <w:r w:rsidR="008A7D50">
                    <w:rPr>
                      <w:rFonts w:ascii="Times New Roman" w:eastAsia="宋体" w:hAnsi="Times New Roman" w:hint="eastAsia"/>
                      <w:kern w:val="0"/>
                      <w:szCs w:val="21"/>
                    </w:rPr>
                    <w:t>。</w:t>
                  </w:r>
                </w:p>
              </w:tc>
              <w:tc>
                <w:tcPr>
                  <w:tcW w:w="1453" w:type="pct"/>
                  <w:vAlign w:val="center"/>
                </w:tcPr>
                <w:p w14:paraId="7D320927" w14:textId="24B93F03" w:rsidR="00F06B9D" w:rsidRPr="009B40DE" w:rsidRDefault="00474FB7" w:rsidP="00BA4311">
                  <w:pPr>
                    <w:autoSpaceDE w:val="0"/>
                    <w:autoSpaceDN w:val="0"/>
                    <w:adjustRightInd w:val="0"/>
                    <w:snapToGrid w:val="0"/>
                    <w:rPr>
                      <w:rFonts w:ascii="Times New Roman" w:eastAsia="宋体" w:hAnsi="Times New Roman"/>
                      <w:kern w:val="0"/>
                      <w:szCs w:val="21"/>
                    </w:rPr>
                  </w:pPr>
                  <w:r w:rsidRPr="009B40DE">
                    <w:rPr>
                      <w:rFonts w:ascii="Times New Roman" w:eastAsia="宋体" w:hAnsi="Times New Roman" w:hint="eastAsia"/>
                      <w:kern w:val="0"/>
                      <w:szCs w:val="21"/>
                    </w:rPr>
                    <w:t>企业</w:t>
                  </w:r>
                  <w:r w:rsidR="00BA4311">
                    <w:rPr>
                      <w:rFonts w:ascii="Times New Roman" w:eastAsia="宋体" w:hAnsi="Times New Roman" w:hint="eastAsia"/>
                      <w:kern w:val="0"/>
                      <w:szCs w:val="21"/>
                    </w:rPr>
                    <w:t>无</w:t>
                  </w:r>
                  <w:r w:rsidRPr="009B40DE">
                    <w:rPr>
                      <w:rFonts w:ascii="Times New Roman" w:eastAsia="宋体" w:hAnsi="Times New Roman" w:hint="eastAsia"/>
                      <w:kern w:val="0"/>
                      <w:szCs w:val="21"/>
                    </w:rPr>
                    <w:t>露天焚烧废塑料及加工利用过程产生的残余垃圾、滤网</w:t>
                  </w:r>
                  <w:r w:rsidR="00BA4311">
                    <w:rPr>
                      <w:rFonts w:ascii="Times New Roman" w:eastAsia="宋体" w:hAnsi="Times New Roman" w:hint="eastAsia"/>
                      <w:kern w:val="0"/>
                      <w:szCs w:val="21"/>
                    </w:rPr>
                    <w:t>等。</w:t>
                  </w:r>
                </w:p>
              </w:tc>
              <w:tc>
                <w:tcPr>
                  <w:tcW w:w="439" w:type="pct"/>
                  <w:vAlign w:val="center"/>
                </w:tcPr>
                <w:p w14:paraId="03961249" w14:textId="53513E58" w:rsidR="00F06B9D" w:rsidRPr="0029324A" w:rsidRDefault="00BA431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06B9D" w:rsidRPr="0029324A" w14:paraId="4A99A474" w14:textId="77777777" w:rsidTr="00B91339">
              <w:trPr>
                <w:jc w:val="center"/>
              </w:trPr>
              <w:tc>
                <w:tcPr>
                  <w:tcW w:w="411" w:type="pct"/>
                  <w:vMerge/>
                  <w:vAlign w:val="center"/>
                </w:tcPr>
                <w:p w14:paraId="4B3E0F63"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518" w:type="pct"/>
                  <w:vMerge w:val="restart"/>
                  <w:vAlign w:val="center"/>
                </w:tcPr>
                <w:p w14:paraId="26E11D69" w14:textId="2A6F23FC" w:rsidR="00F06B9D" w:rsidRPr="0029324A" w:rsidRDefault="00F06B9D" w:rsidP="008A7D50">
                  <w:pPr>
                    <w:tabs>
                      <w:tab w:val="left" w:pos="555"/>
                    </w:tabs>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档案管理</w:t>
                  </w:r>
                </w:p>
              </w:tc>
              <w:tc>
                <w:tcPr>
                  <w:tcW w:w="327" w:type="pct"/>
                  <w:vAlign w:val="center"/>
                </w:tcPr>
                <w:p w14:paraId="253213D2" w14:textId="10ECC0B1"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1</w:t>
                  </w:r>
                  <w:r>
                    <w:rPr>
                      <w:rFonts w:ascii="Times New Roman" w:eastAsia="宋体" w:hAnsi="Times New Roman"/>
                      <w:kern w:val="0"/>
                      <w:szCs w:val="21"/>
                    </w:rPr>
                    <w:t>9</w:t>
                  </w:r>
                </w:p>
              </w:tc>
              <w:tc>
                <w:tcPr>
                  <w:tcW w:w="1852" w:type="pct"/>
                  <w:vAlign w:val="center"/>
                </w:tcPr>
                <w:p w14:paraId="0D2F2E7E" w14:textId="07BD776B"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加强企业</w:t>
                  </w:r>
                  <w:r w:rsidRPr="0029324A">
                    <w:rPr>
                      <w:rFonts w:ascii="Times New Roman" w:eastAsia="宋体" w:hAnsi="Times New Roman" w:hint="eastAsia"/>
                      <w:kern w:val="0"/>
                      <w:szCs w:val="21"/>
                    </w:rPr>
                    <w:t>VOC</w:t>
                  </w:r>
                  <w:r w:rsidRPr="0029324A">
                    <w:rPr>
                      <w:rFonts w:ascii="Times New Roman" w:eastAsia="宋体" w:hAnsi="Times New Roman"/>
                      <w:kern w:val="0"/>
                      <w:szCs w:val="21"/>
                    </w:rPr>
                    <w:t>s</w:t>
                  </w:r>
                  <w:r w:rsidRPr="0029324A">
                    <w:rPr>
                      <w:rFonts w:ascii="Times New Roman" w:eastAsia="宋体" w:hAnsi="Times New Roman" w:hint="eastAsia"/>
                      <w:kern w:val="0"/>
                      <w:szCs w:val="21"/>
                    </w:rPr>
                    <w:t>排放申报登记和环境统计，建立完善的</w:t>
                  </w:r>
                  <w:proofErr w:type="gramStart"/>
                  <w:r w:rsidRPr="0029324A">
                    <w:rPr>
                      <w:rFonts w:ascii="Times New Roman" w:eastAsia="宋体" w:hAnsi="Times New Roman" w:hint="eastAsia"/>
                      <w:kern w:val="0"/>
                      <w:szCs w:val="21"/>
                    </w:rPr>
                    <w:t>“</w:t>
                  </w:r>
                  <w:proofErr w:type="gramEnd"/>
                  <w:r w:rsidRPr="0029324A">
                    <w:rPr>
                      <w:rFonts w:ascii="Times New Roman" w:eastAsia="宋体" w:hAnsi="Times New Roman" w:hint="eastAsia"/>
                      <w:kern w:val="0"/>
                      <w:szCs w:val="21"/>
                    </w:rPr>
                    <w:t>一厂一档“。</w:t>
                  </w:r>
                </w:p>
              </w:tc>
              <w:tc>
                <w:tcPr>
                  <w:tcW w:w="1453" w:type="pct"/>
                  <w:vAlign w:val="center"/>
                </w:tcPr>
                <w:p w14:paraId="66174B06" w14:textId="1A0000E0" w:rsidR="00F06B9D" w:rsidRPr="009B40DE" w:rsidRDefault="00474FB7" w:rsidP="008A7D50">
                  <w:pPr>
                    <w:autoSpaceDE w:val="0"/>
                    <w:autoSpaceDN w:val="0"/>
                    <w:adjustRightInd w:val="0"/>
                    <w:snapToGrid w:val="0"/>
                    <w:rPr>
                      <w:rFonts w:ascii="Times New Roman" w:eastAsia="宋体" w:hAnsi="Times New Roman"/>
                      <w:kern w:val="0"/>
                      <w:szCs w:val="21"/>
                    </w:rPr>
                  </w:pPr>
                  <w:r w:rsidRPr="009B40DE">
                    <w:rPr>
                      <w:rFonts w:ascii="Times New Roman" w:eastAsia="宋体" w:hAnsi="Times New Roman" w:hint="eastAsia"/>
                      <w:kern w:val="0"/>
                      <w:szCs w:val="21"/>
                    </w:rPr>
                    <w:t>要求企业加强</w:t>
                  </w:r>
                  <w:r w:rsidRPr="009B40DE">
                    <w:rPr>
                      <w:rFonts w:ascii="Times New Roman" w:eastAsia="宋体" w:hAnsi="Times New Roman" w:hint="eastAsia"/>
                      <w:kern w:val="0"/>
                      <w:szCs w:val="21"/>
                    </w:rPr>
                    <w:t>VOC</w:t>
                  </w:r>
                  <w:r w:rsidRPr="009B40DE">
                    <w:rPr>
                      <w:rFonts w:ascii="Times New Roman" w:eastAsia="宋体" w:hAnsi="Times New Roman"/>
                      <w:kern w:val="0"/>
                      <w:szCs w:val="21"/>
                    </w:rPr>
                    <w:t>s</w:t>
                  </w:r>
                  <w:r w:rsidR="00B91339">
                    <w:rPr>
                      <w:rFonts w:ascii="Times New Roman" w:eastAsia="宋体" w:hAnsi="Times New Roman" w:hint="eastAsia"/>
                      <w:kern w:val="0"/>
                      <w:szCs w:val="21"/>
                    </w:rPr>
                    <w:t>排放申报登记和环境统计，建立完善的“一厂一档”</w:t>
                  </w:r>
                  <w:r w:rsidRPr="009B40DE">
                    <w:rPr>
                      <w:rFonts w:ascii="Times New Roman" w:eastAsia="宋体" w:hAnsi="Times New Roman" w:hint="eastAsia"/>
                      <w:kern w:val="0"/>
                      <w:szCs w:val="21"/>
                    </w:rPr>
                    <w:t>。</w:t>
                  </w:r>
                </w:p>
              </w:tc>
              <w:tc>
                <w:tcPr>
                  <w:tcW w:w="439" w:type="pct"/>
                  <w:vAlign w:val="center"/>
                </w:tcPr>
                <w:p w14:paraId="26A60850" w14:textId="6ED1A2E9" w:rsidR="00F06B9D" w:rsidRPr="0029324A" w:rsidRDefault="00BA431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06B9D" w:rsidRPr="0029324A" w14:paraId="116766DC" w14:textId="77777777" w:rsidTr="00B91339">
              <w:trPr>
                <w:jc w:val="center"/>
              </w:trPr>
              <w:tc>
                <w:tcPr>
                  <w:tcW w:w="411" w:type="pct"/>
                  <w:vMerge/>
                  <w:vAlign w:val="center"/>
                </w:tcPr>
                <w:p w14:paraId="50DCDBD3"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518" w:type="pct"/>
                  <w:vMerge/>
                  <w:vAlign w:val="center"/>
                </w:tcPr>
                <w:p w14:paraId="43EA0338"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327" w:type="pct"/>
                  <w:vAlign w:val="center"/>
                </w:tcPr>
                <w:p w14:paraId="038A65D2" w14:textId="3FD5D898" w:rsidR="00F06B9D" w:rsidRPr="0029324A" w:rsidRDefault="00F06B9D" w:rsidP="008A7D50">
                  <w:pPr>
                    <w:autoSpaceDE w:val="0"/>
                    <w:autoSpaceDN w:val="0"/>
                    <w:adjustRightInd w:val="0"/>
                    <w:snapToGrid w:val="0"/>
                    <w:rPr>
                      <w:rFonts w:ascii="Times New Roman" w:eastAsia="宋体" w:hAnsi="Times New Roman"/>
                      <w:kern w:val="0"/>
                      <w:szCs w:val="21"/>
                    </w:rPr>
                  </w:pPr>
                  <w:r>
                    <w:rPr>
                      <w:rFonts w:ascii="Times New Roman" w:eastAsia="宋体" w:hAnsi="Times New Roman"/>
                      <w:kern w:val="0"/>
                      <w:szCs w:val="21"/>
                    </w:rPr>
                    <w:t>20</w:t>
                  </w:r>
                </w:p>
              </w:tc>
              <w:tc>
                <w:tcPr>
                  <w:tcW w:w="1852" w:type="pct"/>
                  <w:vAlign w:val="center"/>
                </w:tcPr>
                <w:p w14:paraId="6F70E108" w14:textId="0FCE89A2"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VOC</w:t>
                  </w:r>
                  <w:r w:rsidRPr="0029324A">
                    <w:rPr>
                      <w:rFonts w:ascii="Times New Roman" w:eastAsia="宋体" w:hAnsi="Times New Roman"/>
                      <w:kern w:val="0"/>
                      <w:szCs w:val="21"/>
                    </w:rPr>
                    <w:t>s</w:t>
                  </w:r>
                  <w:r w:rsidRPr="0029324A">
                    <w:rPr>
                      <w:rFonts w:ascii="Times New Roman" w:eastAsia="宋体" w:hAnsi="Times New Roman" w:hint="eastAsia"/>
                      <w:kern w:val="0"/>
                      <w:szCs w:val="21"/>
                    </w:rPr>
                    <w:t>治理设施</w:t>
                  </w:r>
                  <w:proofErr w:type="gramStart"/>
                  <w:r w:rsidRPr="0029324A">
                    <w:rPr>
                      <w:rFonts w:ascii="Times New Roman" w:eastAsia="宋体" w:hAnsi="Times New Roman" w:hint="eastAsia"/>
                      <w:kern w:val="0"/>
                      <w:szCs w:val="21"/>
                    </w:rPr>
                    <w:t>运行台</w:t>
                  </w:r>
                  <w:proofErr w:type="gramEnd"/>
                  <w:r w:rsidRPr="0029324A">
                    <w:rPr>
                      <w:rFonts w:ascii="Times New Roman" w:eastAsia="宋体" w:hAnsi="Times New Roman" w:hint="eastAsia"/>
                      <w:kern w:val="0"/>
                      <w:szCs w:val="21"/>
                    </w:rPr>
                    <w:t>账完整，定期更换</w:t>
                  </w:r>
                  <w:r w:rsidRPr="0029324A">
                    <w:rPr>
                      <w:rFonts w:ascii="Times New Roman" w:eastAsia="宋体" w:hAnsi="Times New Roman" w:hint="eastAsia"/>
                      <w:kern w:val="0"/>
                      <w:szCs w:val="21"/>
                    </w:rPr>
                    <w:t>VOC</w:t>
                  </w:r>
                  <w:r w:rsidRPr="0029324A">
                    <w:rPr>
                      <w:rFonts w:ascii="Times New Roman" w:eastAsia="宋体" w:hAnsi="Times New Roman"/>
                      <w:kern w:val="0"/>
                      <w:szCs w:val="21"/>
                    </w:rPr>
                    <w:t>s</w:t>
                  </w:r>
                  <w:r w:rsidRPr="0029324A">
                    <w:rPr>
                      <w:rFonts w:ascii="Times New Roman" w:eastAsia="宋体" w:hAnsi="Times New Roman" w:hint="eastAsia"/>
                      <w:kern w:val="0"/>
                      <w:szCs w:val="21"/>
                    </w:rPr>
                    <w:t>治理设备的吸附剂、催化剂或吸收液，应有详细的购买及</w:t>
                  </w:r>
                  <w:proofErr w:type="gramStart"/>
                  <w:r w:rsidRPr="0029324A">
                    <w:rPr>
                      <w:rFonts w:ascii="Times New Roman" w:eastAsia="宋体" w:hAnsi="Times New Roman" w:hint="eastAsia"/>
                      <w:kern w:val="0"/>
                      <w:szCs w:val="21"/>
                    </w:rPr>
                    <w:t>更换台</w:t>
                  </w:r>
                  <w:proofErr w:type="gramEnd"/>
                  <w:r w:rsidRPr="0029324A">
                    <w:rPr>
                      <w:rFonts w:ascii="Times New Roman" w:eastAsia="宋体" w:hAnsi="Times New Roman" w:hint="eastAsia"/>
                      <w:kern w:val="0"/>
                      <w:szCs w:val="21"/>
                    </w:rPr>
                    <w:t>账。</w:t>
                  </w:r>
                </w:p>
              </w:tc>
              <w:tc>
                <w:tcPr>
                  <w:tcW w:w="1453" w:type="pct"/>
                  <w:vAlign w:val="center"/>
                </w:tcPr>
                <w:p w14:paraId="5875F581" w14:textId="4AA44B22" w:rsidR="00F06B9D" w:rsidRPr="00BA4311" w:rsidRDefault="00BA4311" w:rsidP="008A7D50">
                  <w:pPr>
                    <w:autoSpaceDE w:val="0"/>
                    <w:autoSpaceDN w:val="0"/>
                    <w:adjustRightInd w:val="0"/>
                    <w:snapToGrid w:val="0"/>
                    <w:rPr>
                      <w:rFonts w:ascii="Times New Roman" w:eastAsia="宋体" w:hAnsi="Times New Roman"/>
                      <w:kern w:val="0"/>
                      <w:szCs w:val="21"/>
                    </w:rPr>
                  </w:pPr>
                  <w:r w:rsidRPr="00BA4311">
                    <w:rPr>
                      <w:rFonts w:ascii="Times New Roman" w:eastAsia="宋体" w:hAnsi="Times New Roman" w:hint="eastAsia"/>
                      <w:kern w:val="0"/>
                      <w:szCs w:val="21"/>
                    </w:rPr>
                    <w:t>要求企业完善</w:t>
                  </w:r>
                  <w:r w:rsidRPr="00BA4311">
                    <w:rPr>
                      <w:rFonts w:ascii="Times New Roman" w:eastAsia="宋体" w:hAnsi="Times New Roman" w:hint="eastAsia"/>
                      <w:kern w:val="0"/>
                      <w:szCs w:val="21"/>
                    </w:rPr>
                    <w:t>VOC</w:t>
                  </w:r>
                  <w:r w:rsidRPr="00BA4311">
                    <w:rPr>
                      <w:rFonts w:ascii="Times New Roman" w:eastAsia="宋体" w:hAnsi="Times New Roman"/>
                      <w:kern w:val="0"/>
                      <w:szCs w:val="21"/>
                    </w:rPr>
                    <w:t>s</w:t>
                  </w:r>
                  <w:r w:rsidRPr="00BA4311">
                    <w:rPr>
                      <w:rFonts w:ascii="Times New Roman" w:eastAsia="宋体" w:hAnsi="Times New Roman" w:hint="eastAsia"/>
                      <w:kern w:val="0"/>
                      <w:szCs w:val="21"/>
                    </w:rPr>
                    <w:t>治理设施</w:t>
                  </w:r>
                  <w:proofErr w:type="gramStart"/>
                  <w:r w:rsidRPr="00BA4311">
                    <w:rPr>
                      <w:rFonts w:ascii="Times New Roman" w:eastAsia="宋体" w:hAnsi="Times New Roman" w:hint="eastAsia"/>
                      <w:kern w:val="0"/>
                      <w:szCs w:val="21"/>
                    </w:rPr>
                    <w:t>运行台</w:t>
                  </w:r>
                  <w:proofErr w:type="gramEnd"/>
                  <w:r w:rsidRPr="00BA4311">
                    <w:rPr>
                      <w:rFonts w:ascii="Times New Roman" w:eastAsia="宋体" w:hAnsi="Times New Roman" w:hint="eastAsia"/>
                      <w:kern w:val="0"/>
                      <w:szCs w:val="21"/>
                    </w:rPr>
                    <w:t>账。</w:t>
                  </w:r>
                </w:p>
              </w:tc>
              <w:tc>
                <w:tcPr>
                  <w:tcW w:w="439" w:type="pct"/>
                  <w:vAlign w:val="center"/>
                </w:tcPr>
                <w:p w14:paraId="40582A9C" w14:textId="7B63C8E4" w:rsidR="00F06B9D" w:rsidRPr="0029324A" w:rsidRDefault="00BA431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F06B9D" w:rsidRPr="0029324A" w14:paraId="2A5AA723" w14:textId="77777777" w:rsidTr="00B91339">
              <w:trPr>
                <w:jc w:val="center"/>
              </w:trPr>
              <w:tc>
                <w:tcPr>
                  <w:tcW w:w="411" w:type="pct"/>
                  <w:vMerge/>
                  <w:vAlign w:val="center"/>
                </w:tcPr>
                <w:p w14:paraId="77F21293" w14:textId="77777777" w:rsidR="00F06B9D" w:rsidRPr="0029324A" w:rsidRDefault="00F06B9D" w:rsidP="008A7D50">
                  <w:pPr>
                    <w:autoSpaceDE w:val="0"/>
                    <w:autoSpaceDN w:val="0"/>
                    <w:adjustRightInd w:val="0"/>
                    <w:snapToGrid w:val="0"/>
                    <w:rPr>
                      <w:rFonts w:ascii="Times New Roman" w:eastAsia="宋体" w:hAnsi="Times New Roman"/>
                      <w:kern w:val="0"/>
                      <w:szCs w:val="21"/>
                    </w:rPr>
                  </w:pPr>
                </w:p>
              </w:tc>
              <w:tc>
                <w:tcPr>
                  <w:tcW w:w="518" w:type="pct"/>
                  <w:vAlign w:val="center"/>
                </w:tcPr>
                <w:p w14:paraId="1CBF7BF4" w14:textId="5A99A7AE"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环境监测</w:t>
                  </w:r>
                </w:p>
              </w:tc>
              <w:tc>
                <w:tcPr>
                  <w:tcW w:w="327" w:type="pct"/>
                  <w:vAlign w:val="center"/>
                </w:tcPr>
                <w:p w14:paraId="7902FE81" w14:textId="7727C3CE" w:rsidR="00F06B9D" w:rsidRPr="0029324A" w:rsidRDefault="00F06B9D" w:rsidP="008A7D50">
                  <w:pPr>
                    <w:autoSpaceDE w:val="0"/>
                    <w:autoSpaceDN w:val="0"/>
                    <w:adjustRightInd w:val="0"/>
                    <w:snapToGrid w:val="0"/>
                    <w:rPr>
                      <w:rFonts w:ascii="Times New Roman" w:eastAsia="宋体" w:hAnsi="Times New Roman"/>
                      <w:kern w:val="0"/>
                      <w:szCs w:val="21"/>
                    </w:rPr>
                  </w:pPr>
                  <w:r>
                    <w:rPr>
                      <w:rFonts w:ascii="Times New Roman" w:eastAsia="宋体" w:hAnsi="Times New Roman"/>
                      <w:kern w:val="0"/>
                      <w:szCs w:val="21"/>
                    </w:rPr>
                    <w:t>21</w:t>
                  </w:r>
                </w:p>
              </w:tc>
              <w:tc>
                <w:tcPr>
                  <w:tcW w:w="1852" w:type="pct"/>
                  <w:vAlign w:val="center"/>
                </w:tcPr>
                <w:p w14:paraId="02EA83EB" w14:textId="0A9AEDD6" w:rsidR="00F06B9D" w:rsidRPr="0029324A" w:rsidRDefault="00F06B9D" w:rsidP="008A7D50">
                  <w:pPr>
                    <w:autoSpaceDE w:val="0"/>
                    <w:autoSpaceDN w:val="0"/>
                    <w:adjustRightInd w:val="0"/>
                    <w:snapToGrid w:val="0"/>
                    <w:rPr>
                      <w:rFonts w:ascii="Times New Roman" w:eastAsia="宋体" w:hAnsi="Times New Roman"/>
                      <w:kern w:val="0"/>
                      <w:szCs w:val="21"/>
                    </w:rPr>
                  </w:pPr>
                  <w:r w:rsidRPr="0029324A">
                    <w:rPr>
                      <w:rFonts w:ascii="Times New Roman" w:eastAsia="宋体" w:hAnsi="Times New Roman" w:hint="eastAsia"/>
                      <w:kern w:val="0"/>
                      <w:szCs w:val="21"/>
                    </w:rPr>
                    <w:t>企业应根据废气治理情况建立环境保护监测制度。每年定期对废气总排口及厂界开展监测，监测指标须包含臭气浓度和非甲烷总烃；废气处理设施须监测进、出口参数，并核算</w:t>
                  </w:r>
                  <w:r w:rsidRPr="0029324A">
                    <w:rPr>
                      <w:rFonts w:ascii="Times New Roman" w:eastAsia="宋体" w:hAnsi="Times New Roman" w:hint="eastAsia"/>
                      <w:kern w:val="0"/>
                      <w:szCs w:val="21"/>
                    </w:rPr>
                    <w:t>VOC</w:t>
                  </w:r>
                  <w:r w:rsidRPr="0029324A">
                    <w:rPr>
                      <w:rFonts w:ascii="Times New Roman" w:eastAsia="宋体" w:hAnsi="Times New Roman"/>
                      <w:kern w:val="0"/>
                      <w:szCs w:val="21"/>
                    </w:rPr>
                    <w:t>s</w:t>
                  </w:r>
                  <w:r w:rsidRPr="0029324A">
                    <w:rPr>
                      <w:rFonts w:ascii="Times New Roman" w:eastAsia="宋体" w:hAnsi="Times New Roman" w:hint="eastAsia"/>
                      <w:kern w:val="0"/>
                      <w:szCs w:val="21"/>
                    </w:rPr>
                    <w:t>去除率</w:t>
                  </w:r>
                  <w:r w:rsidR="008A7D50">
                    <w:rPr>
                      <w:rFonts w:ascii="Times New Roman" w:eastAsia="宋体" w:hAnsi="Times New Roman" w:hint="eastAsia"/>
                      <w:kern w:val="0"/>
                      <w:szCs w:val="21"/>
                    </w:rPr>
                    <w:t>。</w:t>
                  </w:r>
                </w:p>
              </w:tc>
              <w:tc>
                <w:tcPr>
                  <w:tcW w:w="1453" w:type="pct"/>
                  <w:vAlign w:val="center"/>
                </w:tcPr>
                <w:p w14:paraId="79D374F5" w14:textId="4B0DF5A3" w:rsidR="00F06B9D" w:rsidRPr="00BA4311" w:rsidRDefault="00BA4311" w:rsidP="00BA4311">
                  <w:pPr>
                    <w:autoSpaceDE w:val="0"/>
                    <w:autoSpaceDN w:val="0"/>
                    <w:adjustRightInd w:val="0"/>
                    <w:snapToGrid w:val="0"/>
                    <w:rPr>
                      <w:rFonts w:ascii="Times New Roman" w:eastAsia="宋体" w:hAnsi="Times New Roman"/>
                      <w:kern w:val="0"/>
                      <w:szCs w:val="21"/>
                    </w:rPr>
                  </w:pPr>
                  <w:r w:rsidRPr="00BA4311">
                    <w:rPr>
                      <w:rFonts w:ascii="Times New Roman" w:eastAsia="宋体" w:hAnsi="Times New Roman" w:hint="eastAsia"/>
                      <w:kern w:val="0"/>
                      <w:szCs w:val="21"/>
                    </w:rPr>
                    <w:t>要求企业每年定期对废气排放口及厂界开展监测，监测指标须包含非甲烷总烃；废气处理设施须监测进、出口参数，并核算</w:t>
                  </w:r>
                  <w:r w:rsidRPr="00BA4311">
                    <w:rPr>
                      <w:rFonts w:ascii="Times New Roman" w:eastAsia="宋体" w:hAnsi="Times New Roman" w:hint="eastAsia"/>
                      <w:kern w:val="0"/>
                      <w:szCs w:val="21"/>
                    </w:rPr>
                    <w:t>VOCs</w:t>
                  </w:r>
                  <w:r w:rsidRPr="00BA4311">
                    <w:rPr>
                      <w:rFonts w:ascii="Times New Roman" w:eastAsia="宋体" w:hAnsi="Times New Roman" w:hint="eastAsia"/>
                      <w:kern w:val="0"/>
                      <w:szCs w:val="21"/>
                    </w:rPr>
                    <w:t>去除率。</w:t>
                  </w:r>
                </w:p>
              </w:tc>
              <w:tc>
                <w:tcPr>
                  <w:tcW w:w="439" w:type="pct"/>
                  <w:vAlign w:val="center"/>
                </w:tcPr>
                <w:p w14:paraId="403AC9C0" w14:textId="3E1EC398" w:rsidR="00F06B9D" w:rsidRPr="0029324A" w:rsidRDefault="00BA4311" w:rsidP="00B91339">
                  <w:pPr>
                    <w:autoSpaceDE w:val="0"/>
                    <w:autoSpaceDN w:val="0"/>
                    <w:adjustRightInd w:val="0"/>
                    <w:snapToGrid w:val="0"/>
                    <w:jc w:val="center"/>
                    <w:rPr>
                      <w:rFonts w:ascii="Times New Roman" w:eastAsia="宋体" w:hAnsi="Times New Roman"/>
                      <w:kern w:val="0"/>
                      <w:szCs w:val="21"/>
                    </w:rPr>
                  </w:pPr>
                  <w:r w:rsidRPr="0029324A">
                    <w:rPr>
                      <w:rFonts w:ascii="Times New Roman" w:eastAsia="宋体" w:hAnsi="Times New Roman" w:hint="eastAsia"/>
                      <w:kern w:val="0"/>
                      <w:szCs w:val="21"/>
                    </w:rPr>
                    <w:t>是</w:t>
                  </w:r>
                </w:p>
              </w:tc>
            </w:tr>
            <w:tr w:rsidR="00382E34" w:rsidRPr="0029324A" w14:paraId="0CD65868" w14:textId="77777777" w:rsidTr="00382E34">
              <w:trPr>
                <w:jc w:val="center"/>
              </w:trPr>
              <w:tc>
                <w:tcPr>
                  <w:tcW w:w="5000" w:type="pct"/>
                  <w:gridSpan w:val="6"/>
                  <w:vAlign w:val="center"/>
                </w:tcPr>
                <w:p w14:paraId="27E806F6" w14:textId="77777777" w:rsidR="00382E34" w:rsidRPr="00382E34" w:rsidRDefault="00382E34" w:rsidP="00382E34">
                  <w:pPr>
                    <w:ind w:firstLineChars="200" w:firstLine="420"/>
                    <w:rPr>
                      <w:rFonts w:ascii="宋体" w:eastAsia="宋体" w:hAnsi="宋体"/>
                      <w:kern w:val="0"/>
                      <w:szCs w:val="21"/>
                    </w:rPr>
                  </w:pPr>
                  <w:r w:rsidRPr="00382E34">
                    <w:rPr>
                      <w:rFonts w:ascii="宋体" w:eastAsia="宋体" w:hAnsi="宋体" w:hint="eastAsia"/>
                      <w:kern w:val="0"/>
                      <w:szCs w:val="21"/>
                    </w:rPr>
                    <w:t>说明：1、加“★”的条目为可选条目，由当地环保主管部门根据当地情况明确整治要求；</w:t>
                  </w:r>
                </w:p>
                <w:p w14:paraId="59B8425A" w14:textId="75767BA0" w:rsidR="00382E34" w:rsidRPr="0029324A" w:rsidRDefault="00382E34" w:rsidP="00382E34">
                  <w:pPr>
                    <w:ind w:firstLineChars="200" w:firstLine="420"/>
                    <w:rPr>
                      <w:rFonts w:ascii="Times New Roman" w:hAnsi="Times New Roman"/>
                      <w:kern w:val="0"/>
                      <w:szCs w:val="21"/>
                    </w:rPr>
                  </w:pPr>
                  <w:r w:rsidRPr="00382E34">
                    <w:rPr>
                      <w:rFonts w:ascii="宋体" w:eastAsia="宋体" w:hAnsi="宋体" w:hint="eastAsia"/>
                      <w:kern w:val="0"/>
                      <w:szCs w:val="21"/>
                    </w:rPr>
                    <w:t xml:space="preserve">      2、整治期间如涉及的国家、地方和行业标准、政策进行了修订，则按修订后的新标准、新政策执行。</w:t>
                  </w:r>
                </w:p>
              </w:tc>
            </w:tr>
          </w:tbl>
          <w:p w14:paraId="0A4A8263" w14:textId="51D475D8" w:rsidR="00243160" w:rsidRPr="00F40091" w:rsidRDefault="009F49CB" w:rsidP="00F40091">
            <w:pPr>
              <w:autoSpaceDE w:val="0"/>
              <w:autoSpaceDN w:val="0"/>
              <w:adjustRightInd w:val="0"/>
              <w:snapToGrid w:val="0"/>
              <w:spacing w:line="360" w:lineRule="auto"/>
              <w:ind w:firstLineChars="200" w:firstLine="480"/>
              <w:jc w:val="left"/>
              <w:rPr>
                <w:rFonts w:ascii="Times New Roman" w:hAnsi="Times New Roman"/>
                <w:color w:val="auto"/>
                <w:kern w:val="0"/>
                <w:sz w:val="24"/>
              </w:rPr>
            </w:pPr>
            <w:r>
              <w:rPr>
                <w:rFonts w:ascii="Times New Roman" w:hAnsi="Times New Roman" w:hint="eastAsia"/>
                <w:color w:val="auto"/>
                <w:kern w:val="0"/>
                <w:sz w:val="24"/>
              </w:rPr>
              <w:t>企业</w:t>
            </w:r>
            <w:r w:rsidR="00F40091">
              <w:rPr>
                <w:rFonts w:ascii="Times New Roman" w:hAnsi="Times New Roman" w:hint="eastAsia"/>
                <w:color w:val="auto"/>
                <w:kern w:val="0"/>
                <w:sz w:val="24"/>
              </w:rPr>
              <w:t>按</w:t>
            </w:r>
            <w:proofErr w:type="gramStart"/>
            <w:r w:rsidR="00F40091">
              <w:rPr>
                <w:rFonts w:ascii="Times New Roman" w:hAnsi="Times New Roman" w:hint="eastAsia"/>
                <w:color w:val="auto"/>
                <w:kern w:val="0"/>
                <w:sz w:val="24"/>
              </w:rPr>
              <w:t>本环评要求</w:t>
            </w:r>
            <w:proofErr w:type="gramEnd"/>
            <w:r w:rsidR="00F40091">
              <w:rPr>
                <w:rFonts w:ascii="Times New Roman" w:hAnsi="Times New Roman" w:hint="eastAsia"/>
                <w:color w:val="auto"/>
                <w:kern w:val="0"/>
                <w:sz w:val="24"/>
              </w:rPr>
              <w:t>做好各项防治措施，</w:t>
            </w:r>
            <w:r w:rsidR="00DC244C">
              <w:rPr>
                <w:rFonts w:ascii="Times New Roman" w:hAnsi="Times New Roman" w:hint="eastAsia"/>
                <w:color w:val="auto"/>
                <w:kern w:val="0"/>
                <w:sz w:val="24"/>
              </w:rPr>
              <w:t>建立各项</w:t>
            </w:r>
            <w:r w:rsidR="00F40091">
              <w:rPr>
                <w:rFonts w:ascii="Times New Roman" w:hAnsi="Times New Roman" w:hint="eastAsia"/>
                <w:color w:val="auto"/>
                <w:kern w:val="0"/>
                <w:sz w:val="24"/>
              </w:rPr>
              <w:t>环境管理制度，则本项目的建设可符合</w:t>
            </w:r>
            <w:r w:rsidR="00F40091" w:rsidRPr="00EF4B6E">
              <w:rPr>
                <w:rFonts w:ascii="Times New Roman" w:hAnsi="Times New Roman" w:hint="eastAsia"/>
                <w:color w:val="auto"/>
                <w:kern w:val="0"/>
                <w:sz w:val="24"/>
              </w:rPr>
              <w:t>《台州市塑料行业挥发性有机物污染整治规范》</w:t>
            </w:r>
            <w:r w:rsidR="00F40091">
              <w:rPr>
                <w:rFonts w:ascii="Times New Roman" w:hAnsi="Times New Roman" w:hint="eastAsia"/>
                <w:color w:val="auto"/>
                <w:kern w:val="0"/>
                <w:sz w:val="24"/>
              </w:rPr>
              <w:t>的要求。</w:t>
            </w:r>
          </w:p>
          <w:p w14:paraId="624AC4FE" w14:textId="03F0CEBE" w:rsidR="000B7BAE" w:rsidRPr="008A7D50" w:rsidRDefault="008A7D50" w:rsidP="008A7D50">
            <w:pPr>
              <w:autoSpaceDE w:val="0"/>
              <w:autoSpaceDN w:val="0"/>
              <w:adjustRightInd w:val="0"/>
              <w:snapToGrid w:val="0"/>
              <w:spacing w:beforeLines="50" w:before="120" w:line="360" w:lineRule="auto"/>
              <w:rPr>
                <w:rFonts w:ascii="Times New Roman" w:hAnsi="Times New Roman"/>
                <w:b/>
                <w:color w:val="auto"/>
                <w:kern w:val="0"/>
                <w:sz w:val="24"/>
              </w:rPr>
            </w:pPr>
            <w:r w:rsidRPr="008A7D50">
              <w:rPr>
                <w:rFonts w:ascii="Times New Roman" w:hAnsi="Times New Roman" w:hint="eastAsia"/>
                <w:b/>
                <w:color w:val="auto"/>
                <w:kern w:val="0"/>
                <w:sz w:val="24"/>
              </w:rPr>
              <w:t>1.3</w:t>
            </w:r>
            <w:r w:rsidR="00065977" w:rsidRPr="008A7D50">
              <w:rPr>
                <w:rFonts w:ascii="Times New Roman" w:hAnsi="Times New Roman" w:hint="eastAsia"/>
                <w:b/>
                <w:color w:val="auto"/>
                <w:kern w:val="0"/>
                <w:sz w:val="24"/>
              </w:rPr>
              <w:t>与</w:t>
            </w:r>
            <w:r w:rsidR="00CC4965" w:rsidRPr="008A7D50">
              <w:rPr>
                <w:rFonts w:ascii="Times New Roman" w:hAnsi="Times New Roman" w:hint="eastAsia"/>
                <w:b/>
                <w:color w:val="auto"/>
                <w:kern w:val="0"/>
                <w:sz w:val="24"/>
              </w:rPr>
              <w:t>产业</w:t>
            </w:r>
            <w:r w:rsidR="00065977" w:rsidRPr="008A7D50">
              <w:rPr>
                <w:rFonts w:ascii="Times New Roman" w:hAnsi="Times New Roman" w:hint="eastAsia"/>
                <w:b/>
                <w:color w:val="auto"/>
                <w:kern w:val="0"/>
                <w:sz w:val="24"/>
              </w:rPr>
              <w:t>政策的符合性分析</w:t>
            </w:r>
          </w:p>
          <w:p w14:paraId="162E2274" w14:textId="20B8340E" w:rsidR="00CC4965" w:rsidRPr="009B40DE" w:rsidRDefault="00CC4965" w:rsidP="00FC148B">
            <w:pPr>
              <w:autoSpaceDE w:val="0"/>
              <w:autoSpaceDN w:val="0"/>
              <w:adjustRightInd w:val="0"/>
              <w:snapToGrid w:val="0"/>
              <w:spacing w:line="360" w:lineRule="auto"/>
              <w:ind w:firstLine="482"/>
              <w:jc w:val="left"/>
              <w:rPr>
                <w:rFonts w:ascii="Times New Roman" w:hAnsi="Times New Roman"/>
                <w:color w:val="auto"/>
                <w:kern w:val="0"/>
                <w:sz w:val="24"/>
              </w:rPr>
            </w:pPr>
            <w:r w:rsidRPr="009B40DE">
              <w:rPr>
                <w:rFonts w:ascii="Times New Roman" w:hAnsi="Times New Roman" w:hint="eastAsia"/>
                <w:color w:val="auto"/>
                <w:kern w:val="0"/>
                <w:sz w:val="24"/>
              </w:rPr>
              <w:t>本项目位于</w:t>
            </w:r>
            <w:r w:rsidRPr="009B40DE">
              <w:rPr>
                <w:rFonts w:ascii="Times New Roman" w:hAnsi="Times New Roman" w:hint="eastAsia"/>
                <w:color w:val="auto"/>
                <w:sz w:val="24"/>
              </w:rPr>
              <w:t>大溪镇殿下村杨柳汇工业区</w:t>
            </w:r>
            <w:r w:rsidRPr="009B40DE">
              <w:rPr>
                <w:rFonts w:ascii="Times New Roman" w:hAnsi="Times New Roman" w:hint="eastAsia"/>
                <w:color w:val="auto"/>
                <w:sz w:val="24"/>
              </w:rPr>
              <w:t>3</w:t>
            </w:r>
            <w:r w:rsidRPr="009B40DE">
              <w:rPr>
                <w:rFonts w:ascii="Times New Roman" w:hAnsi="Times New Roman" w:hint="eastAsia"/>
                <w:color w:val="auto"/>
                <w:sz w:val="24"/>
              </w:rPr>
              <w:t>号厂房</w:t>
            </w:r>
            <w:r w:rsidRPr="009B40DE">
              <w:rPr>
                <w:rFonts w:ascii="Times New Roman" w:hAnsi="Times New Roman" w:hint="eastAsia"/>
                <w:color w:val="auto"/>
                <w:kern w:val="0"/>
                <w:sz w:val="24"/>
              </w:rPr>
              <w:t>，属于</w:t>
            </w:r>
            <w:r w:rsidRPr="009B40DE">
              <w:rPr>
                <w:rFonts w:ascii="Times New Roman" w:hAnsi="Times New Roman" w:cs="Arial" w:hint="eastAsia"/>
                <w:color w:val="auto"/>
                <w:sz w:val="24"/>
                <w:szCs w:val="21"/>
              </w:rPr>
              <w:t>塑料制品</w:t>
            </w:r>
            <w:r w:rsidR="00B91339" w:rsidRPr="009B40DE">
              <w:rPr>
                <w:rFonts w:ascii="Times New Roman" w:hAnsi="Times New Roman" w:cs="Arial" w:hint="eastAsia"/>
                <w:color w:val="auto"/>
                <w:sz w:val="24"/>
                <w:szCs w:val="21"/>
              </w:rPr>
              <w:t>业</w:t>
            </w:r>
            <w:r w:rsidRPr="009B40DE">
              <w:rPr>
                <w:rFonts w:ascii="Times New Roman" w:hAnsi="Times New Roman" w:cs="Arial" w:hint="eastAsia"/>
                <w:color w:val="auto"/>
                <w:sz w:val="24"/>
                <w:szCs w:val="21"/>
              </w:rPr>
              <w:t>。</w:t>
            </w:r>
          </w:p>
          <w:p w14:paraId="1A0DB1A6" w14:textId="48BE2C4C" w:rsidR="00CC4965" w:rsidRDefault="00CC4965" w:rsidP="00FC148B">
            <w:pPr>
              <w:autoSpaceDE w:val="0"/>
              <w:autoSpaceDN w:val="0"/>
              <w:adjustRightInd w:val="0"/>
              <w:snapToGrid w:val="0"/>
              <w:spacing w:line="360" w:lineRule="auto"/>
              <w:ind w:firstLine="482"/>
              <w:jc w:val="left"/>
              <w:rPr>
                <w:rFonts w:ascii="Times New Roman" w:hAnsi="Times New Roman"/>
                <w:color w:val="auto"/>
                <w:kern w:val="0"/>
                <w:sz w:val="24"/>
              </w:rPr>
            </w:pPr>
            <w:r w:rsidRPr="009B40DE">
              <w:rPr>
                <w:rFonts w:ascii="Times New Roman" w:hAnsi="Times New Roman" w:hint="eastAsia"/>
                <w:color w:val="auto"/>
                <w:kern w:val="0"/>
                <w:sz w:val="24"/>
              </w:rPr>
              <w:t>根据《产业结构调整指导目录》（</w:t>
            </w:r>
            <w:r w:rsidRPr="009B40DE">
              <w:rPr>
                <w:rFonts w:ascii="Times New Roman" w:hAnsi="Times New Roman" w:hint="eastAsia"/>
                <w:color w:val="auto"/>
                <w:kern w:val="0"/>
                <w:sz w:val="24"/>
              </w:rPr>
              <w:t>2</w:t>
            </w:r>
            <w:r w:rsidRPr="009B40DE">
              <w:rPr>
                <w:rFonts w:ascii="Times New Roman" w:hAnsi="Times New Roman"/>
                <w:color w:val="auto"/>
                <w:kern w:val="0"/>
                <w:sz w:val="24"/>
              </w:rPr>
              <w:t>019</w:t>
            </w:r>
            <w:r w:rsidRPr="009B40DE">
              <w:rPr>
                <w:rFonts w:ascii="Times New Roman" w:hAnsi="Times New Roman" w:hint="eastAsia"/>
                <w:color w:val="auto"/>
                <w:kern w:val="0"/>
                <w:sz w:val="24"/>
              </w:rPr>
              <w:t>年本）的相关规定</w:t>
            </w:r>
            <w:r w:rsidR="009A241D" w:rsidRPr="009B40DE">
              <w:rPr>
                <w:rFonts w:ascii="Times New Roman" w:hAnsi="Times New Roman" w:hint="eastAsia"/>
                <w:color w:val="auto"/>
                <w:kern w:val="0"/>
                <w:sz w:val="24"/>
              </w:rPr>
              <w:t>，</w:t>
            </w:r>
            <w:r w:rsidR="008A7D50" w:rsidRPr="008A7D50">
              <w:rPr>
                <w:rFonts w:ascii="Times New Roman" w:hAnsi="Times New Roman"/>
                <w:color w:val="auto"/>
                <w:kern w:val="0"/>
                <w:sz w:val="24"/>
              </w:rPr>
              <w:t>本项目不属于该指导目录中限制类和淘汰类项目。因此，项目建设符合国家相关产业政策。</w:t>
            </w:r>
          </w:p>
          <w:p w14:paraId="5EB9C6B8" w14:textId="77777777" w:rsidR="009F49CB" w:rsidRDefault="009F49CB" w:rsidP="00FC148B">
            <w:pPr>
              <w:autoSpaceDE w:val="0"/>
              <w:autoSpaceDN w:val="0"/>
              <w:adjustRightInd w:val="0"/>
              <w:snapToGrid w:val="0"/>
              <w:spacing w:line="360" w:lineRule="auto"/>
              <w:ind w:firstLine="482"/>
              <w:jc w:val="left"/>
              <w:rPr>
                <w:rFonts w:ascii="Times New Roman" w:hAnsi="Times New Roman"/>
                <w:color w:val="auto"/>
                <w:kern w:val="0"/>
                <w:sz w:val="24"/>
              </w:rPr>
            </w:pPr>
          </w:p>
          <w:p w14:paraId="4AC79843" w14:textId="77777777" w:rsidR="00DE7BFC" w:rsidRDefault="00DE7BFC" w:rsidP="00FC148B">
            <w:pPr>
              <w:autoSpaceDE w:val="0"/>
              <w:autoSpaceDN w:val="0"/>
              <w:adjustRightInd w:val="0"/>
              <w:snapToGrid w:val="0"/>
              <w:spacing w:line="360" w:lineRule="auto"/>
              <w:ind w:firstLine="482"/>
              <w:jc w:val="left"/>
              <w:rPr>
                <w:rFonts w:ascii="Times New Roman" w:hAnsi="Times New Roman"/>
                <w:color w:val="auto"/>
                <w:kern w:val="0"/>
                <w:sz w:val="24"/>
              </w:rPr>
            </w:pPr>
          </w:p>
          <w:p w14:paraId="3BA36955" w14:textId="77777777" w:rsidR="009F49CB" w:rsidRDefault="009F49CB" w:rsidP="00FC148B">
            <w:pPr>
              <w:autoSpaceDE w:val="0"/>
              <w:autoSpaceDN w:val="0"/>
              <w:adjustRightInd w:val="0"/>
              <w:snapToGrid w:val="0"/>
              <w:spacing w:line="360" w:lineRule="auto"/>
              <w:ind w:firstLine="482"/>
              <w:jc w:val="left"/>
              <w:rPr>
                <w:rFonts w:ascii="Times New Roman" w:hAnsi="Times New Roman"/>
                <w:color w:val="auto"/>
                <w:kern w:val="0"/>
                <w:sz w:val="24"/>
              </w:rPr>
            </w:pPr>
          </w:p>
          <w:p w14:paraId="070CA671" w14:textId="77777777" w:rsidR="009F49CB" w:rsidRPr="009B40DE" w:rsidRDefault="009F49CB" w:rsidP="00FC148B">
            <w:pPr>
              <w:autoSpaceDE w:val="0"/>
              <w:autoSpaceDN w:val="0"/>
              <w:adjustRightInd w:val="0"/>
              <w:snapToGrid w:val="0"/>
              <w:spacing w:line="360" w:lineRule="auto"/>
              <w:ind w:firstLine="482"/>
              <w:jc w:val="left"/>
              <w:rPr>
                <w:rFonts w:ascii="Times New Roman" w:hAnsi="Times New Roman"/>
                <w:color w:val="auto"/>
                <w:kern w:val="0"/>
                <w:sz w:val="24"/>
              </w:rPr>
            </w:pPr>
          </w:p>
          <w:p w14:paraId="626E6ACA" w14:textId="5C2A821C" w:rsidR="00BD2742" w:rsidRPr="00BD2742" w:rsidRDefault="00BD2742" w:rsidP="00F17FB8">
            <w:pPr>
              <w:autoSpaceDE w:val="0"/>
              <w:autoSpaceDN w:val="0"/>
              <w:adjustRightInd w:val="0"/>
              <w:snapToGrid w:val="0"/>
              <w:jc w:val="center"/>
              <w:rPr>
                <w:rFonts w:ascii="Times New Roman" w:hAnsi="Times New Roman"/>
                <w:b/>
                <w:bCs/>
                <w:color w:val="auto"/>
                <w:kern w:val="0"/>
                <w:sz w:val="21"/>
                <w:szCs w:val="21"/>
              </w:rPr>
            </w:pPr>
          </w:p>
          <w:p w14:paraId="29C080DD" w14:textId="36B36B70" w:rsidR="00835E5D" w:rsidRPr="002734AE" w:rsidRDefault="00835E5D" w:rsidP="000B7BAE">
            <w:pPr>
              <w:autoSpaceDE w:val="0"/>
              <w:autoSpaceDN w:val="0"/>
              <w:adjustRightInd w:val="0"/>
              <w:snapToGrid w:val="0"/>
              <w:spacing w:line="360" w:lineRule="auto"/>
              <w:jc w:val="left"/>
              <w:rPr>
                <w:rFonts w:ascii="Times New Roman" w:hAnsi="Times New Roman"/>
                <w:color w:val="auto"/>
                <w:kern w:val="0"/>
                <w:sz w:val="24"/>
              </w:rPr>
            </w:pPr>
          </w:p>
        </w:tc>
      </w:tr>
    </w:tbl>
    <w:p w14:paraId="6F2569C2" w14:textId="77777777" w:rsidR="00FA41DF" w:rsidRPr="002734AE" w:rsidRDefault="00FA41DF" w:rsidP="00FA41DF">
      <w:pPr>
        <w:pStyle w:val="ae"/>
        <w:pageBreakBefore/>
        <w:jc w:val="center"/>
        <w:outlineLvl w:val="0"/>
        <w:rPr>
          <w:rFonts w:ascii="黑体" w:eastAsia="黑体" w:hAnsi="黑体"/>
          <w:snapToGrid w:val="0"/>
          <w:sz w:val="30"/>
          <w:szCs w:val="30"/>
        </w:rPr>
      </w:pPr>
      <w:bookmarkStart w:id="5" w:name="_Toc66362783"/>
      <w:bookmarkStart w:id="6" w:name="_Toc73534045"/>
      <w:r w:rsidRPr="002734AE">
        <w:rPr>
          <w:rFonts w:ascii="黑体" w:eastAsia="黑体" w:hAnsi="黑体"/>
          <w:snapToGrid w:val="0"/>
          <w:sz w:val="30"/>
          <w:szCs w:val="30"/>
        </w:rPr>
        <w:lastRenderedPageBreak/>
        <w:t>二、建设项目工程分析</w:t>
      </w:r>
      <w:bookmarkEnd w:id="5"/>
      <w:bookmarkEnd w:id="6"/>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57"/>
        <w:gridCol w:w="8829"/>
      </w:tblGrid>
      <w:tr w:rsidR="00DC3C7C" w:rsidRPr="002734AE" w14:paraId="287FD032" w14:textId="77777777" w:rsidTr="000052DC">
        <w:trPr>
          <w:trHeight w:val="555"/>
          <w:jc w:val="center"/>
        </w:trPr>
        <w:tc>
          <w:tcPr>
            <w:tcW w:w="246" w:type="pct"/>
            <w:vAlign w:val="center"/>
          </w:tcPr>
          <w:p w14:paraId="095735E2" w14:textId="77777777" w:rsidR="00FA41DF" w:rsidRPr="002734AE" w:rsidRDefault="00FA41DF" w:rsidP="0023229C">
            <w:pPr>
              <w:pStyle w:val="ae"/>
              <w:adjustRightInd w:val="0"/>
              <w:snapToGrid w:val="0"/>
              <w:spacing w:before="0" w:beforeAutospacing="0" w:after="0" w:afterAutospacing="0"/>
              <w:jc w:val="center"/>
              <w:rPr>
                <w:rFonts w:ascii="Times New Roman" w:hAnsi="Times New Roman"/>
              </w:rPr>
            </w:pPr>
            <w:r w:rsidRPr="002734AE">
              <w:rPr>
                <w:rFonts w:ascii="Times New Roman" w:hAnsi="Times New Roman"/>
              </w:rPr>
              <w:t>建设内容</w:t>
            </w:r>
          </w:p>
        </w:tc>
        <w:tc>
          <w:tcPr>
            <w:tcW w:w="4754" w:type="pct"/>
            <w:tcBorders>
              <w:top w:val="single" w:sz="4" w:space="0" w:color="auto"/>
              <w:bottom w:val="single" w:sz="4" w:space="0" w:color="auto"/>
              <w:right w:val="single" w:sz="4" w:space="0" w:color="auto"/>
            </w:tcBorders>
          </w:tcPr>
          <w:p w14:paraId="3C70D02E" w14:textId="1550A1F8" w:rsidR="002E526C" w:rsidRPr="002734AE" w:rsidRDefault="002E526C" w:rsidP="00BB1B7C">
            <w:pPr>
              <w:pStyle w:val="27"/>
              <w:spacing w:beforeLines="50" w:before="120" w:line="360" w:lineRule="auto"/>
              <w:rPr>
                <w:rFonts w:ascii="宋体" w:hAnsi="宋体"/>
                <w:sz w:val="24"/>
              </w:rPr>
            </w:pPr>
            <w:bookmarkStart w:id="7" w:name="_Toc68780151"/>
            <w:bookmarkStart w:id="8" w:name="_Toc73534046"/>
            <w:r w:rsidRPr="00F703EA">
              <w:rPr>
                <w:sz w:val="24"/>
              </w:rPr>
              <w:t>2.1</w:t>
            </w:r>
            <w:r w:rsidRPr="002734AE">
              <w:rPr>
                <w:rFonts w:ascii="宋体" w:hAnsi="宋体" w:hint="eastAsia"/>
                <w:sz w:val="24"/>
              </w:rPr>
              <w:t>项目由来及报告类别确定</w:t>
            </w:r>
            <w:bookmarkEnd w:id="7"/>
            <w:bookmarkEnd w:id="8"/>
          </w:p>
          <w:p w14:paraId="4DADE882" w14:textId="34E72547" w:rsidR="002E526C" w:rsidRPr="002734AE" w:rsidRDefault="002E526C" w:rsidP="004757D3">
            <w:pPr>
              <w:pStyle w:val="31"/>
              <w:spacing w:before="0" w:line="360" w:lineRule="auto"/>
              <w:outlineLvl w:val="9"/>
              <w:rPr>
                <w:rFonts w:ascii="宋体" w:hAnsi="宋体"/>
                <w:szCs w:val="24"/>
              </w:rPr>
            </w:pPr>
            <w:bookmarkStart w:id="9" w:name="_Toc68780152"/>
            <w:r w:rsidRPr="00F703EA">
              <w:rPr>
                <w:rFonts w:ascii="Times New Roman" w:hAnsi="Times New Roman"/>
                <w:szCs w:val="24"/>
              </w:rPr>
              <w:t>2.1.1</w:t>
            </w:r>
            <w:r w:rsidRPr="002734AE">
              <w:rPr>
                <w:rFonts w:ascii="宋体" w:hAnsi="宋体"/>
                <w:szCs w:val="24"/>
              </w:rPr>
              <w:t>项目由来</w:t>
            </w:r>
            <w:bookmarkEnd w:id="9"/>
          </w:p>
          <w:p w14:paraId="29B45BD1" w14:textId="4E241AB4" w:rsidR="00844C55" w:rsidRDefault="00686657" w:rsidP="001C5CFD">
            <w:pPr>
              <w:pStyle w:val="2"/>
            </w:pPr>
            <w:bookmarkStart w:id="10" w:name="_Toc73534047"/>
            <w:r w:rsidRPr="00382E34">
              <w:rPr>
                <w:rFonts w:hint="eastAsia"/>
              </w:rPr>
              <w:t>台州联能机电配件有限公司</w:t>
            </w:r>
            <w:r w:rsidR="00844C55" w:rsidRPr="00382E34">
              <w:rPr>
                <w:rFonts w:hint="eastAsia"/>
              </w:rPr>
              <w:t>拟投资</w:t>
            </w:r>
            <w:r w:rsidRPr="00382E34">
              <w:rPr>
                <w:rFonts w:hint="eastAsia"/>
              </w:rPr>
              <w:t>2</w:t>
            </w:r>
            <w:r w:rsidR="00844C55" w:rsidRPr="00382E34">
              <w:t>00</w:t>
            </w:r>
            <w:r w:rsidR="00844C55" w:rsidRPr="00382E34">
              <w:rPr>
                <w:rFonts w:hint="eastAsia"/>
              </w:rPr>
              <w:t>万元，租赁位于</w:t>
            </w:r>
            <w:r w:rsidRPr="00382E34">
              <w:rPr>
                <w:rFonts w:hint="eastAsia"/>
              </w:rPr>
              <w:t>台州市温岭市大溪镇殿下村杨柳汇工业区</w:t>
            </w:r>
            <w:r w:rsidRPr="00382E34">
              <w:rPr>
                <w:rFonts w:hint="eastAsia"/>
              </w:rPr>
              <w:t>3</w:t>
            </w:r>
            <w:r w:rsidRPr="00382E34">
              <w:rPr>
                <w:rFonts w:hint="eastAsia"/>
              </w:rPr>
              <w:t>号厂房</w:t>
            </w:r>
            <w:r w:rsidR="00844C55" w:rsidRPr="00382E34">
              <w:rPr>
                <w:rFonts w:hint="eastAsia"/>
              </w:rPr>
              <w:t>，购置</w:t>
            </w:r>
            <w:r w:rsidRPr="00382E34">
              <w:rPr>
                <w:rFonts w:hint="eastAsia"/>
              </w:rPr>
              <w:t>注塑机、破碎机和搅拌机</w:t>
            </w:r>
            <w:r w:rsidR="00844C55" w:rsidRPr="00382E34">
              <w:rPr>
                <w:rFonts w:hint="eastAsia"/>
              </w:rPr>
              <w:t>等设备，建设年</w:t>
            </w:r>
            <w:r w:rsidRPr="00382E34">
              <w:rPr>
                <w:rFonts w:hint="eastAsia"/>
              </w:rPr>
              <w:t>产</w:t>
            </w:r>
            <w:r w:rsidRPr="00382E34">
              <w:t>120</w:t>
            </w:r>
            <w:r w:rsidR="00844C55" w:rsidRPr="00382E34">
              <w:rPr>
                <w:rFonts w:hint="eastAsia"/>
              </w:rPr>
              <w:t>吨</w:t>
            </w:r>
            <w:r w:rsidRPr="00382E34">
              <w:rPr>
                <w:rFonts w:hint="eastAsia"/>
              </w:rPr>
              <w:t>电容器塑料外壳</w:t>
            </w:r>
            <w:r w:rsidR="00825C6E">
              <w:rPr>
                <w:rFonts w:hint="eastAsia"/>
              </w:rPr>
              <w:t>技改</w:t>
            </w:r>
            <w:r w:rsidRPr="00382E34">
              <w:rPr>
                <w:rFonts w:hint="eastAsia"/>
              </w:rPr>
              <w:t>项目</w:t>
            </w:r>
            <w:r w:rsidR="00844C55" w:rsidRPr="00382E34">
              <w:rPr>
                <w:rFonts w:hint="eastAsia"/>
              </w:rPr>
              <w:t>。</w:t>
            </w:r>
            <w:bookmarkEnd w:id="10"/>
          </w:p>
          <w:p w14:paraId="461FD408" w14:textId="1F771A12" w:rsidR="000052DC" w:rsidRPr="00A96668" w:rsidRDefault="000052DC" w:rsidP="000052DC">
            <w:pPr>
              <w:pStyle w:val="2"/>
            </w:pPr>
            <w:r w:rsidRPr="00A96668">
              <w:t>根据《中华人民共和国环境影响评价法》、《建设项目环境保护管理条例》（国务院第</w:t>
            </w:r>
            <w:r w:rsidRPr="00A96668">
              <w:t>682</w:t>
            </w:r>
            <w:r w:rsidRPr="00A96668">
              <w:t>号令）的有关规定，该建设项目必须履行环境影响评价制度。受</w:t>
            </w:r>
            <w:r w:rsidRPr="00EA65F4">
              <w:rPr>
                <w:rFonts w:hint="eastAsia"/>
              </w:rPr>
              <w:t>台州联能机电配件有限公司</w:t>
            </w:r>
            <w:r w:rsidRPr="00A96668">
              <w:t>委托，浙江东天虹环保工程有限公司承担了该项目的环境影响评价工作。公司在实地踏勘、基础资料收集基础上，按照国家关于编制建设项目环境影响评价文件的有关技术规范要求，编制完成该项目环境影响报告表，供生态环境管理部门进行审查审批。</w:t>
            </w:r>
          </w:p>
          <w:p w14:paraId="799FBE3C" w14:textId="6D1467CA" w:rsidR="00B82814" w:rsidRPr="002734AE" w:rsidRDefault="00B82814" w:rsidP="00353D2D">
            <w:pPr>
              <w:pStyle w:val="31"/>
              <w:spacing w:before="0" w:line="360" w:lineRule="auto"/>
              <w:rPr>
                <w:rFonts w:ascii="宋体" w:hAnsi="宋体"/>
              </w:rPr>
            </w:pPr>
            <w:bookmarkStart w:id="11" w:name="_Toc73534048"/>
            <w:r w:rsidRPr="00F703EA">
              <w:rPr>
                <w:rFonts w:ascii="Times New Roman" w:hAnsi="Times New Roman"/>
              </w:rPr>
              <w:t>2.1.2</w:t>
            </w:r>
            <w:proofErr w:type="gramStart"/>
            <w:r w:rsidRPr="002734AE">
              <w:rPr>
                <w:rFonts w:ascii="宋体" w:hAnsi="宋体"/>
              </w:rPr>
              <w:t>项目环评报告</w:t>
            </w:r>
            <w:proofErr w:type="gramEnd"/>
            <w:r w:rsidRPr="002734AE">
              <w:rPr>
                <w:rFonts w:ascii="宋体" w:hAnsi="宋体"/>
              </w:rPr>
              <w:t>类别确定</w:t>
            </w:r>
            <w:bookmarkEnd w:id="11"/>
          </w:p>
          <w:p w14:paraId="7EB16DA8" w14:textId="372FDC10" w:rsidR="00B82814" w:rsidRPr="004D2292" w:rsidRDefault="00B82814" w:rsidP="004349E8">
            <w:pPr>
              <w:adjustRightInd w:val="0"/>
              <w:spacing w:line="360" w:lineRule="auto"/>
              <w:ind w:firstLineChars="200" w:firstLine="480"/>
              <w:rPr>
                <w:rFonts w:ascii="Times New Roman" w:hAnsi="Times New Roman" w:cs="Arial"/>
                <w:color w:val="auto"/>
                <w:sz w:val="24"/>
              </w:rPr>
            </w:pPr>
            <w:r w:rsidRPr="004D2292">
              <w:rPr>
                <w:rFonts w:ascii="Times New Roman" w:hAnsi="Times New Roman" w:cs="Arial"/>
                <w:color w:val="auto"/>
                <w:sz w:val="24"/>
              </w:rPr>
              <w:t>本项目</w:t>
            </w:r>
            <w:r w:rsidR="00C1553E" w:rsidRPr="00C1553E">
              <w:rPr>
                <w:rFonts w:ascii="Times New Roman" w:hAnsi="Times New Roman" w:cs="Arial" w:hint="eastAsia"/>
                <w:color w:val="auto"/>
                <w:sz w:val="24"/>
              </w:rPr>
              <w:t>主要从事电容器塑料外壳制造</w:t>
            </w:r>
            <w:r w:rsidRPr="004D2292">
              <w:rPr>
                <w:rFonts w:ascii="Times New Roman" w:hAnsi="Times New Roman" w:cs="Arial"/>
                <w:color w:val="auto"/>
                <w:sz w:val="24"/>
              </w:rPr>
              <w:t>，</w:t>
            </w:r>
            <w:r w:rsidRPr="004D2292">
              <w:rPr>
                <w:rFonts w:ascii="Times New Roman" w:hAnsi="Times New Roman" w:cs="Arial" w:hint="eastAsia"/>
                <w:color w:val="auto"/>
                <w:sz w:val="24"/>
              </w:rPr>
              <w:t>根据《国民经济行业分类》（</w:t>
            </w:r>
            <w:r w:rsidRPr="004D2292">
              <w:rPr>
                <w:rFonts w:ascii="Times New Roman" w:hAnsi="Times New Roman" w:cs="Arial" w:hint="eastAsia"/>
                <w:color w:val="auto"/>
                <w:sz w:val="24"/>
              </w:rPr>
              <w:t>GB/T4754-2017</w:t>
            </w:r>
            <w:r w:rsidRPr="004D2292">
              <w:rPr>
                <w:rFonts w:ascii="Times New Roman" w:hAnsi="Times New Roman" w:cs="Arial" w:hint="eastAsia"/>
                <w:color w:val="auto"/>
                <w:sz w:val="24"/>
              </w:rPr>
              <w:t>）及第</w:t>
            </w:r>
            <w:r w:rsidRPr="004D2292">
              <w:rPr>
                <w:rFonts w:ascii="Times New Roman" w:hAnsi="Times New Roman" w:cs="Arial" w:hint="eastAsia"/>
                <w:color w:val="auto"/>
                <w:sz w:val="24"/>
              </w:rPr>
              <w:t>1</w:t>
            </w:r>
            <w:r w:rsidRPr="004D2292">
              <w:rPr>
                <w:rFonts w:ascii="Times New Roman" w:hAnsi="Times New Roman" w:cs="Arial" w:hint="eastAsia"/>
                <w:color w:val="auto"/>
                <w:sz w:val="24"/>
              </w:rPr>
              <w:t>号修改单，本项目属于</w:t>
            </w:r>
            <w:r w:rsidR="00C1553E" w:rsidRPr="00C1553E">
              <w:rPr>
                <w:rFonts w:ascii="Times New Roman" w:hAnsi="Times New Roman" w:cs="Arial" w:hint="eastAsia"/>
                <w:color w:val="auto"/>
                <w:sz w:val="24"/>
              </w:rPr>
              <w:t>“</w:t>
            </w:r>
            <w:r w:rsidR="00C1553E" w:rsidRPr="00C1553E">
              <w:rPr>
                <w:rFonts w:ascii="Times New Roman" w:hAnsi="Times New Roman" w:cs="Arial" w:hint="eastAsia"/>
                <w:color w:val="auto"/>
                <w:sz w:val="24"/>
              </w:rPr>
              <w:t>C</w:t>
            </w:r>
            <w:r w:rsidR="00C1553E" w:rsidRPr="00C1553E">
              <w:rPr>
                <w:rFonts w:ascii="Times New Roman" w:hAnsi="Times New Roman" w:cs="Arial" w:hint="eastAsia"/>
                <w:color w:val="auto"/>
                <w:sz w:val="24"/>
              </w:rPr>
              <w:t>制造业—</w:t>
            </w:r>
            <w:r w:rsidR="00C1553E" w:rsidRPr="00C1553E">
              <w:rPr>
                <w:rFonts w:ascii="Times New Roman" w:hAnsi="Times New Roman" w:cs="Arial" w:hint="eastAsia"/>
                <w:color w:val="auto"/>
                <w:sz w:val="24"/>
              </w:rPr>
              <w:t>2929</w:t>
            </w:r>
            <w:r w:rsidR="00C1553E" w:rsidRPr="00C1553E">
              <w:rPr>
                <w:rFonts w:ascii="Times New Roman" w:hAnsi="Times New Roman" w:cs="Arial" w:hint="eastAsia"/>
                <w:color w:val="auto"/>
                <w:sz w:val="24"/>
              </w:rPr>
              <w:t>塑料零件及其他塑料制品制造”</w:t>
            </w:r>
            <w:r w:rsidRPr="004D2292">
              <w:rPr>
                <w:rFonts w:ascii="Times New Roman" w:hAnsi="Times New Roman" w:cs="Arial" w:hint="eastAsia"/>
                <w:color w:val="auto"/>
                <w:sz w:val="24"/>
              </w:rPr>
              <w:t>。根据《建设项目环境影响评价分类管理</w:t>
            </w:r>
            <w:r w:rsidRPr="004D2292">
              <w:rPr>
                <w:rFonts w:ascii="Times New Roman" w:hAnsi="Times New Roman" w:cs="Arial"/>
                <w:color w:val="auto"/>
                <w:sz w:val="24"/>
              </w:rPr>
              <w:t>名</w:t>
            </w:r>
            <w:r w:rsidRPr="004D2292">
              <w:rPr>
                <w:rFonts w:ascii="Times New Roman" w:hAnsi="Times New Roman" w:cs="Arial" w:hint="eastAsia"/>
                <w:color w:val="auto"/>
                <w:sz w:val="24"/>
              </w:rPr>
              <w:t>录（</w:t>
            </w:r>
            <w:r w:rsidRPr="004D2292">
              <w:rPr>
                <w:rFonts w:ascii="Times New Roman" w:hAnsi="Times New Roman" w:cs="Arial" w:hint="eastAsia"/>
                <w:color w:val="auto"/>
                <w:sz w:val="24"/>
              </w:rPr>
              <w:t>2021</w:t>
            </w:r>
            <w:r w:rsidRPr="004D2292">
              <w:rPr>
                <w:rFonts w:ascii="Times New Roman" w:hAnsi="Times New Roman" w:cs="Arial" w:hint="eastAsia"/>
                <w:color w:val="auto"/>
                <w:sz w:val="24"/>
              </w:rPr>
              <w:t>年版）》</w:t>
            </w:r>
            <w:r w:rsidRPr="004D2292">
              <w:rPr>
                <w:rFonts w:ascii="Times New Roman" w:hAnsi="Times New Roman" w:cs="Arial"/>
                <w:color w:val="auto"/>
                <w:sz w:val="24"/>
              </w:rPr>
              <w:t>（生态环境部令第</w:t>
            </w:r>
            <w:r w:rsidRPr="004D2292">
              <w:rPr>
                <w:rFonts w:ascii="Times New Roman" w:hAnsi="Times New Roman" w:cs="Arial"/>
                <w:color w:val="auto"/>
                <w:sz w:val="24"/>
              </w:rPr>
              <w:t>1</w:t>
            </w:r>
            <w:r w:rsidRPr="004D2292">
              <w:rPr>
                <w:rFonts w:ascii="Times New Roman" w:hAnsi="Times New Roman" w:cs="Arial" w:hint="eastAsia"/>
                <w:color w:val="auto"/>
                <w:sz w:val="24"/>
              </w:rPr>
              <w:t>6</w:t>
            </w:r>
            <w:r w:rsidRPr="004D2292">
              <w:rPr>
                <w:rFonts w:ascii="Times New Roman" w:hAnsi="Times New Roman" w:cs="Arial"/>
                <w:color w:val="auto"/>
                <w:sz w:val="24"/>
              </w:rPr>
              <w:t>号），本</w:t>
            </w:r>
            <w:proofErr w:type="gramStart"/>
            <w:r w:rsidRPr="004D2292">
              <w:rPr>
                <w:rFonts w:ascii="Times New Roman" w:hAnsi="Times New Roman" w:cs="Arial"/>
                <w:color w:val="auto"/>
                <w:sz w:val="24"/>
              </w:rPr>
              <w:t>项目环</w:t>
            </w:r>
            <w:proofErr w:type="gramEnd"/>
            <w:r w:rsidRPr="004D2292">
              <w:rPr>
                <w:rFonts w:ascii="Times New Roman" w:hAnsi="Times New Roman" w:cs="Arial"/>
                <w:color w:val="auto"/>
                <w:sz w:val="24"/>
              </w:rPr>
              <w:t>评类别见表</w:t>
            </w:r>
            <w:r w:rsidRPr="004D2292">
              <w:rPr>
                <w:rFonts w:ascii="Times New Roman" w:hAnsi="Times New Roman" w:cs="Arial" w:hint="eastAsia"/>
                <w:color w:val="auto"/>
                <w:sz w:val="24"/>
              </w:rPr>
              <w:t>2.1</w:t>
            </w:r>
            <w:r w:rsidRPr="004D2292">
              <w:rPr>
                <w:rFonts w:ascii="Times New Roman" w:hAnsi="Times New Roman" w:cs="Arial"/>
                <w:color w:val="auto"/>
                <w:sz w:val="24"/>
              </w:rPr>
              <w:t>-1</w:t>
            </w:r>
            <w:r w:rsidRPr="004D2292">
              <w:rPr>
                <w:rFonts w:ascii="Times New Roman" w:hAnsi="Times New Roman" w:cs="Arial" w:hint="eastAsia"/>
                <w:color w:val="auto"/>
                <w:sz w:val="24"/>
              </w:rPr>
              <w:t>。</w:t>
            </w:r>
          </w:p>
          <w:p w14:paraId="77C8C991" w14:textId="7DAED9C6" w:rsidR="00B82814" w:rsidRPr="000052DC" w:rsidRDefault="00B82814" w:rsidP="004757D3">
            <w:pPr>
              <w:adjustRightInd w:val="0"/>
              <w:jc w:val="center"/>
              <w:rPr>
                <w:b/>
                <w:color w:val="auto"/>
                <w:sz w:val="21"/>
                <w:szCs w:val="21"/>
              </w:rPr>
            </w:pPr>
            <w:r w:rsidRPr="000052DC">
              <w:rPr>
                <w:b/>
                <w:color w:val="auto"/>
                <w:sz w:val="21"/>
                <w:szCs w:val="21"/>
              </w:rPr>
              <w:t>表</w:t>
            </w:r>
            <w:r w:rsidRPr="000052DC">
              <w:rPr>
                <w:rFonts w:ascii="Times New Roman" w:hAnsi="Times New Roman"/>
                <w:b/>
                <w:color w:val="auto"/>
                <w:sz w:val="21"/>
                <w:szCs w:val="21"/>
              </w:rPr>
              <w:t>2.1-1</w:t>
            </w:r>
            <w:r w:rsidRPr="000052DC">
              <w:rPr>
                <w:rFonts w:hint="eastAsia"/>
                <w:b/>
                <w:color w:val="auto"/>
                <w:sz w:val="21"/>
                <w:szCs w:val="21"/>
              </w:rPr>
              <w:t xml:space="preserve">  </w:t>
            </w:r>
            <w:proofErr w:type="gramStart"/>
            <w:r w:rsidRPr="000052DC">
              <w:rPr>
                <w:rFonts w:hint="eastAsia"/>
                <w:b/>
                <w:color w:val="auto"/>
                <w:sz w:val="21"/>
                <w:szCs w:val="21"/>
              </w:rPr>
              <w:t>项目环</w:t>
            </w:r>
            <w:proofErr w:type="gramEnd"/>
            <w:r w:rsidRPr="000052DC">
              <w:rPr>
                <w:rFonts w:hint="eastAsia"/>
                <w:b/>
                <w:color w:val="auto"/>
                <w:sz w:val="21"/>
                <w:szCs w:val="21"/>
              </w:rPr>
              <w:t>评类别判定表</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738"/>
              <w:gridCol w:w="2622"/>
              <w:gridCol w:w="1844"/>
              <w:gridCol w:w="986"/>
              <w:gridCol w:w="1417"/>
            </w:tblGrid>
            <w:tr w:rsidR="00F10A6B" w:rsidRPr="00DC244C" w14:paraId="20DE58C5" w14:textId="77777777" w:rsidTr="004E1081">
              <w:trPr>
                <w:trHeight w:val="340"/>
                <w:jc w:val="center"/>
              </w:trPr>
              <w:tc>
                <w:tcPr>
                  <w:tcW w:w="1010" w:type="pct"/>
                  <w:tcBorders>
                    <w:tl2br w:val="single" w:sz="2" w:space="0" w:color="000000"/>
                  </w:tcBorders>
                  <w:tcMar>
                    <w:top w:w="57" w:type="dxa"/>
                    <w:left w:w="57" w:type="dxa"/>
                    <w:bottom w:w="57" w:type="dxa"/>
                    <w:right w:w="57" w:type="dxa"/>
                  </w:tcMar>
                  <w:vAlign w:val="center"/>
                </w:tcPr>
                <w:p w14:paraId="7C828E65" w14:textId="421A1C24" w:rsidR="00F10A6B" w:rsidRPr="00DC244C" w:rsidRDefault="00F10A6B" w:rsidP="000052DC">
                  <w:pPr>
                    <w:jc w:val="right"/>
                    <w:rPr>
                      <w:rFonts w:ascii="Times New Roman" w:hAnsi="Times New Roman" w:cs="Arial"/>
                      <w:color w:val="auto"/>
                      <w:sz w:val="21"/>
                      <w:szCs w:val="21"/>
                    </w:rPr>
                  </w:pPr>
                  <w:r w:rsidRPr="00DC244C">
                    <w:rPr>
                      <w:rFonts w:ascii="Times New Roman" w:hAnsi="Times New Roman" w:cs="Arial"/>
                      <w:color w:val="auto"/>
                      <w:sz w:val="21"/>
                      <w:szCs w:val="21"/>
                    </w:rPr>
                    <w:t>环评类别</w:t>
                  </w:r>
                </w:p>
                <w:p w14:paraId="379DB1C7" w14:textId="77777777" w:rsidR="00F10A6B" w:rsidRPr="00DC244C" w:rsidRDefault="00F10A6B" w:rsidP="001C5CFD">
                  <w:pPr>
                    <w:rPr>
                      <w:rFonts w:ascii="Times New Roman" w:hAnsi="Times New Roman" w:cs="Arial"/>
                      <w:bCs/>
                      <w:sz w:val="21"/>
                      <w:szCs w:val="21"/>
                    </w:rPr>
                  </w:pPr>
                  <w:r w:rsidRPr="00DC244C">
                    <w:rPr>
                      <w:rFonts w:ascii="Times New Roman" w:hAnsi="Times New Roman" w:cs="Arial"/>
                      <w:color w:val="auto"/>
                      <w:sz w:val="21"/>
                      <w:szCs w:val="21"/>
                    </w:rPr>
                    <w:t>项目</w:t>
                  </w:r>
                  <w:r w:rsidRPr="00DC244C">
                    <w:rPr>
                      <w:rFonts w:ascii="Times New Roman" w:hAnsi="Times New Roman" w:cs="Arial" w:hint="eastAsia"/>
                      <w:color w:val="auto"/>
                      <w:sz w:val="21"/>
                      <w:szCs w:val="21"/>
                    </w:rPr>
                    <w:t>类别</w:t>
                  </w:r>
                </w:p>
              </w:tc>
              <w:tc>
                <w:tcPr>
                  <w:tcW w:w="1523" w:type="pct"/>
                  <w:tcMar>
                    <w:top w:w="57" w:type="dxa"/>
                    <w:left w:w="57" w:type="dxa"/>
                    <w:bottom w:w="57" w:type="dxa"/>
                    <w:right w:w="57" w:type="dxa"/>
                  </w:tcMar>
                  <w:vAlign w:val="center"/>
                </w:tcPr>
                <w:p w14:paraId="37B9E726" w14:textId="77777777" w:rsidR="00F10A6B" w:rsidRPr="00DC244C" w:rsidRDefault="00F10A6B" w:rsidP="001C5CFD">
                  <w:pPr>
                    <w:pStyle w:val="2"/>
                    <w:spacing w:line="240" w:lineRule="auto"/>
                    <w:ind w:firstLineChars="0" w:firstLine="0"/>
                    <w:jc w:val="center"/>
                    <w:rPr>
                      <w:b/>
                      <w:sz w:val="21"/>
                      <w:szCs w:val="21"/>
                    </w:rPr>
                  </w:pPr>
                  <w:bookmarkStart w:id="12" w:name="_Toc69134477"/>
                  <w:bookmarkStart w:id="13" w:name="_Toc73534049"/>
                  <w:r w:rsidRPr="00DC244C">
                    <w:rPr>
                      <w:sz w:val="21"/>
                      <w:szCs w:val="21"/>
                    </w:rPr>
                    <w:t>报告书</w:t>
                  </w:r>
                  <w:bookmarkEnd w:id="12"/>
                  <w:bookmarkEnd w:id="13"/>
                </w:p>
              </w:tc>
              <w:tc>
                <w:tcPr>
                  <w:tcW w:w="1071" w:type="pct"/>
                  <w:tcMar>
                    <w:top w:w="57" w:type="dxa"/>
                    <w:left w:w="57" w:type="dxa"/>
                    <w:bottom w:w="57" w:type="dxa"/>
                    <w:right w:w="57" w:type="dxa"/>
                  </w:tcMar>
                  <w:vAlign w:val="center"/>
                </w:tcPr>
                <w:p w14:paraId="71E57E0F" w14:textId="7EE000A1" w:rsidR="00F10A6B" w:rsidRPr="00DC244C" w:rsidRDefault="00F10A6B" w:rsidP="001C5CFD">
                  <w:pPr>
                    <w:pStyle w:val="2"/>
                    <w:spacing w:line="240" w:lineRule="auto"/>
                    <w:ind w:firstLineChars="0" w:firstLine="0"/>
                    <w:jc w:val="center"/>
                    <w:rPr>
                      <w:b/>
                      <w:sz w:val="21"/>
                      <w:szCs w:val="21"/>
                    </w:rPr>
                  </w:pPr>
                  <w:bookmarkStart w:id="14" w:name="_Toc69134478"/>
                  <w:bookmarkStart w:id="15" w:name="_Toc73534050"/>
                  <w:r w:rsidRPr="00DC244C">
                    <w:rPr>
                      <w:sz w:val="21"/>
                      <w:szCs w:val="21"/>
                    </w:rPr>
                    <w:t>报告表</w:t>
                  </w:r>
                  <w:bookmarkEnd w:id="14"/>
                  <w:bookmarkEnd w:id="15"/>
                </w:p>
              </w:tc>
              <w:tc>
                <w:tcPr>
                  <w:tcW w:w="573" w:type="pct"/>
                  <w:tcMar>
                    <w:top w:w="57" w:type="dxa"/>
                    <w:left w:w="57" w:type="dxa"/>
                    <w:bottom w:w="57" w:type="dxa"/>
                    <w:right w:w="57" w:type="dxa"/>
                  </w:tcMar>
                  <w:vAlign w:val="center"/>
                </w:tcPr>
                <w:p w14:paraId="0C21FCD0" w14:textId="0FA4F5C3" w:rsidR="00F10A6B" w:rsidRPr="00DC244C" w:rsidRDefault="00F10A6B" w:rsidP="001C5CFD">
                  <w:pPr>
                    <w:pStyle w:val="2"/>
                    <w:spacing w:line="240" w:lineRule="auto"/>
                    <w:ind w:firstLineChars="0" w:firstLine="0"/>
                    <w:jc w:val="center"/>
                    <w:rPr>
                      <w:b/>
                      <w:sz w:val="21"/>
                      <w:szCs w:val="21"/>
                    </w:rPr>
                  </w:pPr>
                  <w:bookmarkStart w:id="16" w:name="_Toc69134479"/>
                  <w:bookmarkStart w:id="17" w:name="_Toc73534051"/>
                  <w:r w:rsidRPr="00DC244C">
                    <w:rPr>
                      <w:sz w:val="21"/>
                      <w:szCs w:val="21"/>
                    </w:rPr>
                    <w:t>登记表</w:t>
                  </w:r>
                  <w:bookmarkEnd w:id="16"/>
                  <w:bookmarkEnd w:id="17"/>
                </w:p>
              </w:tc>
              <w:tc>
                <w:tcPr>
                  <w:tcW w:w="823" w:type="pct"/>
                  <w:tcMar>
                    <w:top w:w="57" w:type="dxa"/>
                    <w:left w:w="57" w:type="dxa"/>
                    <w:bottom w:w="57" w:type="dxa"/>
                    <w:right w:w="57" w:type="dxa"/>
                  </w:tcMar>
                  <w:vAlign w:val="center"/>
                </w:tcPr>
                <w:p w14:paraId="0EEC78AE" w14:textId="59068B82" w:rsidR="00F10A6B" w:rsidRPr="00DC244C" w:rsidRDefault="00F10A6B" w:rsidP="001C5CFD">
                  <w:pPr>
                    <w:pStyle w:val="2"/>
                    <w:spacing w:line="240" w:lineRule="auto"/>
                    <w:ind w:firstLineChars="0" w:firstLine="0"/>
                    <w:jc w:val="center"/>
                    <w:rPr>
                      <w:b/>
                      <w:sz w:val="21"/>
                      <w:szCs w:val="21"/>
                    </w:rPr>
                  </w:pPr>
                  <w:bookmarkStart w:id="18" w:name="_Toc69134480"/>
                  <w:bookmarkStart w:id="19" w:name="_Toc73534052"/>
                  <w:r w:rsidRPr="00DC244C">
                    <w:rPr>
                      <w:sz w:val="21"/>
                      <w:szCs w:val="21"/>
                    </w:rPr>
                    <w:t>本栏目环境敏感区含义</w:t>
                  </w:r>
                  <w:bookmarkEnd w:id="18"/>
                  <w:bookmarkEnd w:id="19"/>
                </w:p>
              </w:tc>
            </w:tr>
            <w:tr w:rsidR="00F10A6B" w:rsidRPr="00DC244C" w14:paraId="5DEA27B3" w14:textId="77777777" w:rsidTr="004E1081">
              <w:trPr>
                <w:trHeight w:val="340"/>
                <w:jc w:val="center"/>
              </w:trPr>
              <w:tc>
                <w:tcPr>
                  <w:tcW w:w="5000" w:type="pct"/>
                  <w:gridSpan w:val="5"/>
                  <w:tcMar>
                    <w:top w:w="57" w:type="dxa"/>
                    <w:left w:w="57" w:type="dxa"/>
                    <w:bottom w:w="57" w:type="dxa"/>
                    <w:right w:w="57" w:type="dxa"/>
                  </w:tcMar>
                  <w:vAlign w:val="center"/>
                </w:tcPr>
                <w:p w14:paraId="0D0041D4" w14:textId="78F8B126" w:rsidR="00F10A6B" w:rsidRPr="00DC244C" w:rsidRDefault="00EF65E9" w:rsidP="001C5CFD">
                  <w:pPr>
                    <w:pStyle w:val="2"/>
                    <w:spacing w:line="240" w:lineRule="auto"/>
                    <w:ind w:firstLineChars="0" w:firstLine="0"/>
                    <w:rPr>
                      <w:b/>
                      <w:sz w:val="21"/>
                      <w:szCs w:val="21"/>
                    </w:rPr>
                  </w:pPr>
                  <w:bookmarkStart w:id="20" w:name="_Toc69134481"/>
                  <w:bookmarkStart w:id="21" w:name="_Toc73534053"/>
                  <w:r w:rsidRPr="00DC244C">
                    <w:rPr>
                      <w:rFonts w:hint="eastAsia"/>
                      <w:sz w:val="21"/>
                      <w:szCs w:val="21"/>
                    </w:rPr>
                    <w:t>二十</w:t>
                  </w:r>
                  <w:r w:rsidR="00C1553E" w:rsidRPr="00DC244C">
                    <w:rPr>
                      <w:rFonts w:hint="eastAsia"/>
                      <w:sz w:val="21"/>
                      <w:szCs w:val="21"/>
                    </w:rPr>
                    <w:t>六</w:t>
                  </w:r>
                  <w:r w:rsidR="00F10A6B" w:rsidRPr="00DC244C">
                    <w:rPr>
                      <w:sz w:val="21"/>
                      <w:szCs w:val="21"/>
                    </w:rPr>
                    <w:t>、</w:t>
                  </w:r>
                  <w:bookmarkEnd w:id="20"/>
                  <w:r w:rsidR="00C1553E" w:rsidRPr="00DC244C">
                    <w:rPr>
                      <w:rFonts w:hint="eastAsia"/>
                      <w:sz w:val="21"/>
                      <w:szCs w:val="21"/>
                    </w:rPr>
                    <w:t>橡胶和塑料制品业</w:t>
                  </w:r>
                  <w:r w:rsidR="00C1553E" w:rsidRPr="00DC244C">
                    <w:rPr>
                      <w:rFonts w:hint="eastAsia"/>
                      <w:sz w:val="21"/>
                      <w:szCs w:val="21"/>
                    </w:rPr>
                    <w:t>2</w:t>
                  </w:r>
                  <w:r w:rsidR="00C1553E" w:rsidRPr="00DC244C">
                    <w:rPr>
                      <w:sz w:val="21"/>
                      <w:szCs w:val="21"/>
                    </w:rPr>
                    <w:t>9</w:t>
                  </w:r>
                  <w:bookmarkEnd w:id="21"/>
                </w:p>
              </w:tc>
            </w:tr>
            <w:tr w:rsidR="00F10A6B" w:rsidRPr="00DC244C" w14:paraId="704DE715" w14:textId="77777777" w:rsidTr="004E1081">
              <w:trPr>
                <w:trHeight w:val="340"/>
                <w:jc w:val="center"/>
              </w:trPr>
              <w:tc>
                <w:tcPr>
                  <w:tcW w:w="1010" w:type="pct"/>
                  <w:tcMar>
                    <w:top w:w="57" w:type="dxa"/>
                    <w:left w:w="57" w:type="dxa"/>
                    <w:bottom w:w="57" w:type="dxa"/>
                    <w:right w:w="57" w:type="dxa"/>
                  </w:tcMar>
                  <w:vAlign w:val="center"/>
                </w:tcPr>
                <w:p w14:paraId="7B01D504" w14:textId="4919489F" w:rsidR="00F10A6B" w:rsidRPr="000052DC" w:rsidRDefault="00703B47" w:rsidP="001C5CFD">
                  <w:pPr>
                    <w:jc w:val="center"/>
                    <w:rPr>
                      <w:rFonts w:ascii="Times New Roman" w:hAnsi="Times New Roman" w:cs="Arial"/>
                      <w:color w:val="auto"/>
                      <w:sz w:val="21"/>
                      <w:szCs w:val="21"/>
                    </w:rPr>
                  </w:pPr>
                  <w:r w:rsidRPr="000052DC">
                    <w:rPr>
                      <w:rFonts w:ascii="Times New Roman" w:hAnsi="Times New Roman" w:cs="Arial"/>
                      <w:color w:val="auto"/>
                      <w:sz w:val="21"/>
                      <w:szCs w:val="21"/>
                    </w:rPr>
                    <w:t>5</w:t>
                  </w:r>
                  <w:r w:rsidR="00C1553E" w:rsidRPr="000052DC">
                    <w:rPr>
                      <w:rFonts w:ascii="Times New Roman" w:hAnsi="Times New Roman" w:cs="Arial"/>
                      <w:color w:val="auto"/>
                      <w:sz w:val="21"/>
                      <w:szCs w:val="21"/>
                    </w:rPr>
                    <w:t>3</w:t>
                  </w:r>
                  <w:r w:rsidR="00C1553E" w:rsidRPr="000052DC">
                    <w:rPr>
                      <w:rFonts w:ascii="Times New Roman" w:hAnsi="Times New Roman" w:cs="Arial" w:hint="eastAsia"/>
                      <w:color w:val="auto"/>
                      <w:sz w:val="21"/>
                      <w:szCs w:val="21"/>
                    </w:rPr>
                    <w:t>塑料制品业</w:t>
                  </w:r>
                  <w:r w:rsidR="00C1553E" w:rsidRPr="000052DC">
                    <w:rPr>
                      <w:rFonts w:ascii="Times New Roman" w:hAnsi="Times New Roman" w:cs="Arial" w:hint="eastAsia"/>
                      <w:color w:val="auto"/>
                      <w:sz w:val="21"/>
                      <w:szCs w:val="21"/>
                    </w:rPr>
                    <w:t xml:space="preserve"> 292</w:t>
                  </w:r>
                </w:p>
              </w:tc>
              <w:tc>
                <w:tcPr>
                  <w:tcW w:w="1523" w:type="pct"/>
                  <w:tcMar>
                    <w:top w:w="57" w:type="dxa"/>
                    <w:left w:w="57" w:type="dxa"/>
                    <w:bottom w:w="57" w:type="dxa"/>
                    <w:right w:w="57" w:type="dxa"/>
                  </w:tcMar>
                  <w:vAlign w:val="center"/>
                </w:tcPr>
                <w:p w14:paraId="1055F63D" w14:textId="36BAB40A" w:rsidR="00F10A6B" w:rsidRPr="000052DC" w:rsidRDefault="00C1553E" w:rsidP="000052DC">
                  <w:pPr>
                    <w:jc w:val="center"/>
                    <w:rPr>
                      <w:color w:val="auto"/>
                      <w:sz w:val="21"/>
                      <w:szCs w:val="21"/>
                    </w:rPr>
                  </w:pPr>
                  <w:r w:rsidRPr="000052DC">
                    <w:rPr>
                      <w:rFonts w:ascii="Times New Roman" w:hAnsi="Times New Roman" w:cs="Arial" w:hint="eastAsia"/>
                      <w:color w:val="auto"/>
                      <w:sz w:val="21"/>
                      <w:szCs w:val="21"/>
                    </w:rPr>
                    <w:t>以再生塑料为原料生产的；有电镀工艺的；年用溶剂型胶粘剂</w:t>
                  </w:r>
                  <w:r w:rsidRPr="000052DC">
                    <w:rPr>
                      <w:rFonts w:ascii="Times New Roman" w:hAnsi="Times New Roman" w:cs="Arial" w:hint="eastAsia"/>
                      <w:color w:val="auto"/>
                      <w:sz w:val="21"/>
                      <w:szCs w:val="21"/>
                    </w:rPr>
                    <w:t>10</w:t>
                  </w:r>
                  <w:r w:rsidRPr="000052DC">
                    <w:rPr>
                      <w:rFonts w:ascii="Times New Roman" w:hAnsi="Times New Roman" w:cs="Arial" w:hint="eastAsia"/>
                      <w:color w:val="auto"/>
                      <w:sz w:val="21"/>
                      <w:szCs w:val="21"/>
                    </w:rPr>
                    <w:t>吨及以上的；年用溶剂型涂料（含稀释剂）</w:t>
                  </w:r>
                  <w:r w:rsidRPr="000052DC">
                    <w:rPr>
                      <w:rFonts w:ascii="Times New Roman" w:hAnsi="Times New Roman" w:cs="Arial" w:hint="eastAsia"/>
                      <w:color w:val="auto"/>
                      <w:sz w:val="21"/>
                      <w:szCs w:val="21"/>
                    </w:rPr>
                    <w:t>10</w:t>
                  </w:r>
                  <w:r w:rsidRPr="000052DC">
                    <w:rPr>
                      <w:rFonts w:ascii="Times New Roman" w:hAnsi="Times New Roman" w:cs="Arial" w:hint="eastAsia"/>
                      <w:color w:val="auto"/>
                      <w:sz w:val="21"/>
                      <w:szCs w:val="21"/>
                    </w:rPr>
                    <w:t>吨及以</w:t>
                  </w:r>
                  <w:bookmarkStart w:id="22" w:name="_Toc73534054"/>
                  <w:r w:rsidRPr="000052DC">
                    <w:rPr>
                      <w:rFonts w:hint="eastAsia"/>
                      <w:color w:val="auto"/>
                      <w:sz w:val="21"/>
                      <w:szCs w:val="21"/>
                    </w:rPr>
                    <w:t>上的</w:t>
                  </w:r>
                  <w:bookmarkEnd w:id="22"/>
                </w:p>
              </w:tc>
              <w:tc>
                <w:tcPr>
                  <w:tcW w:w="1071" w:type="pct"/>
                  <w:tcMar>
                    <w:top w:w="57" w:type="dxa"/>
                    <w:left w:w="57" w:type="dxa"/>
                    <w:bottom w:w="57" w:type="dxa"/>
                    <w:right w:w="57" w:type="dxa"/>
                  </w:tcMar>
                  <w:vAlign w:val="center"/>
                </w:tcPr>
                <w:p w14:paraId="4CD43855" w14:textId="0E493B12" w:rsidR="00F10A6B" w:rsidRPr="000052DC" w:rsidRDefault="00C1553E" w:rsidP="001C5CFD">
                  <w:pPr>
                    <w:jc w:val="center"/>
                    <w:rPr>
                      <w:rFonts w:ascii="Times New Roman" w:hAnsi="Times New Roman" w:cs="Arial"/>
                      <w:color w:val="auto"/>
                      <w:sz w:val="21"/>
                      <w:szCs w:val="21"/>
                    </w:rPr>
                  </w:pPr>
                  <w:r w:rsidRPr="000052DC">
                    <w:rPr>
                      <w:rFonts w:ascii="Times New Roman" w:hAnsi="Times New Roman" w:cs="Arial" w:hint="eastAsia"/>
                      <w:color w:val="auto"/>
                      <w:sz w:val="21"/>
                      <w:szCs w:val="21"/>
                    </w:rPr>
                    <w:t>其他（年用非溶剂型低</w:t>
                  </w:r>
                  <w:r w:rsidRPr="000052DC">
                    <w:rPr>
                      <w:rFonts w:ascii="Times New Roman" w:hAnsi="Times New Roman" w:cs="Arial" w:hint="eastAsia"/>
                      <w:color w:val="auto"/>
                      <w:sz w:val="21"/>
                      <w:szCs w:val="21"/>
                    </w:rPr>
                    <w:t>VOCs</w:t>
                  </w:r>
                  <w:r w:rsidRPr="000052DC">
                    <w:rPr>
                      <w:rFonts w:ascii="Times New Roman" w:hAnsi="Times New Roman" w:cs="Arial" w:hint="eastAsia"/>
                      <w:color w:val="auto"/>
                      <w:sz w:val="21"/>
                      <w:szCs w:val="21"/>
                    </w:rPr>
                    <w:t>含量涂料</w:t>
                  </w:r>
                  <w:r w:rsidRPr="000052DC">
                    <w:rPr>
                      <w:rFonts w:ascii="Times New Roman" w:hAnsi="Times New Roman" w:cs="Arial" w:hint="eastAsia"/>
                      <w:color w:val="auto"/>
                      <w:sz w:val="21"/>
                      <w:szCs w:val="21"/>
                    </w:rPr>
                    <w:t>10</w:t>
                  </w:r>
                  <w:r w:rsidRPr="000052DC">
                    <w:rPr>
                      <w:rFonts w:ascii="Times New Roman" w:hAnsi="Times New Roman" w:cs="Arial" w:hint="eastAsia"/>
                      <w:color w:val="auto"/>
                      <w:sz w:val="21"/>
                      <w:szCs w:val="21"/>
                    </w:rPr>
                    <w:t>吨以下的除外）</w:t>
                  </w:r>
                </w:p>
              </w:tc>
              <w:tc>
                <w:tcPr>
                  <w:tcW w:w="573" w:type="pct"/>
                  <w:tcMar>
                    <w:top w:w="57" w:type="dxa"/>
                    <w:left w:w="57" w:type="dxa"/>
                    <w:bottom w:w="57" w:type="dxa"/>
                    <w:right w:w="57" w:type="dxa"/>
                  </w:tcMar>
                  <w:vAlign w:val="center"/>
                </w:tcPr>
                <w:p w14:paraId="0481FB3C" w14:textId="0A0965EB" w:rsidR="00F10A6B" w:rsidRPr="000052DC" w:rsidRDefault="00703B47" w:rsidP="0063652C">
                  <w:pPr>
                    <w:pStyle w:val="2"/>
                    <w:spacing w:line="240" w:lineRule="auto"/>
                    <w:ind w:firstLineChars="0" w:firstLine="0"/>
                    <w:jc w:val="center"/>
                    <w:rPr>
                      <w:sz w:val="21"/>
                      <w:szCs w:val="21"/>
                    </w:rPr>
                  </w:pPr>
                  <w:bookmarkStart w:id="23" w:name="_Toc73534055"/>
                  <w:r w:rsidRPr="000052DC">
                    <w:rPr>
                      <w:rFonts w:hint="eastAsia"/>
                      <w:sz w:val="21"/>
                      <w:szCs w:val="21"/>
                    </w:rPr>
                    <w:t>/</w:t>
                  </w:r>
                  <w:bookmarkEnd w:id="23"/>
                </w:p>
              </w:tc>
              <w:tc>
                <w:tcPr>
                  <w:tcW w:w="823" w:type="pct"/>
                  <w:tcMar>
                    <w:top w:w="57" w:type="dxa"/>
                    <w:left w:w="57" w:type="dxa"/>
                    <w:bottom w:w="57" w:type="dxa"/>
                    <w:right w:w="57" w:type="dxa"/>
                  </w:tcMar>
                  <w:vAlign w:val="center"/>
                </w:tcPr>
                <w:p w14:paraId="098FE4EC" w14:textId="75612AB2" w:rsidR="00F10A6B" w:rsidRPr="000052DC" w:rsidRDefault="00F10A6B" w:rsidP="0063652C">
                  <w:pPr>
                    <w:pStyle w:val="2"/>
                    <w:spacing w:line="240" w:lineRule="auto"/>
                    <w:ind w:firstLineChars="0" w:firstLine="0"/>
                    <w:jc w:val="center"/>
                    <w:rPr>
                      <w:sz w:val="21"/>
                      <w:szCs w:val="21"/>
                    </w:rPr>
                  </w:pPr>
                  <w:bookmarkStart w:id="24" w:name="_Toc69134485"/>
                  <w:bookmarkStart w:id="25" w:name="_Toc73534056"/>
                  <w:r w:rsidRPr="000052DC">
                    <w:rPr>
                      <w:sz w:val="21"/>
                      <w:szCs w:val="21"/>
                    </w:rPr>
                    <w:t>/</w:t>
                  </w:r>
                  <w:bookmarkEnd w:id="24"/>
                  <w:bookmarkEnd w:id="25"/>
                </w:p>
              </w:tc>
            </w:tr>
          </w:tbl>
          <w:p w14:paraId="42DEA592" w14:textId="2ECB5AD9" w:rsidR="00B82814" w:rsidRPr="002734AE" w:rsidRDefault="000052DC" w:rsidP="00417A26">
            <w:pPr>
              <w:adjustRightInd w:val="0"/>
              <w:spacing w:line="360" w:lineRule="auto"/>
              <w:ind w:firstLineChars="200" w:firstLine="480"/>
              <w:rPr>
                <w:rFonts w:cs="Arial"/>
                <w:color w:val="auto"/>
                <w:sz w:val="24"/>
              </w:rPr>
            </w:pPr>
            <w:r w:rsidRPr="000052DC">
              <w:rPr>
                <w:rFonts w:cs="Arial" w:hint="eastAsia"/>
                <w:color w:val="auto"/>
                <w:sz w:val="24"/>
              </w:rPr>
              <w:t>本项目使用</w:t>
            </w:r>
            <w:r w:rsidRPr="000052DC">
              <w:rPr>
                <w:rFonts w:cs="Arial" w:hint="eastAsia"/>
                <w:color w:val="auto"/>
                <w:sz w:val="24"/>
              </w:rPr>
              <w:t>PP</w:t>
            </w:r>
            <w:r w:rsidRPr="000052DC">
              <w:rPr>
                <w:rFonts w:cs="Arial" w:hint="eastAsia"/>
                <w:color w:val="auto"/>
                <w:sz w:val="24"/>
              </w:rPr>
              <w:t>新料，不涉及电镀工艺，不使用溶剂型胶粘剂和溶剂型涂料，</w:t>
            </w:r>
            <w:r w:rsidR="00B82814" w:rsidRPr="002734AE">
              <w:rPr>
                <w:rFonts w:cs="Arial" w:hint="eastAsia"/>
                <w:color w:val="auto"/>
                <w:sz w:val="24"/>
              </w:rPr>
              <w:t>根据分类管理名录，本</w:t>
            </w:r>
            <w:proofErr w:type="gramStart"/>
            <w:r w:rsidR="00B82814" w:rsidRPr="002734AE">
              <w:rPr>
                <w:rFonts w:cs="Arial" w:hint="eastAsia"/>
                <w:color w:val="auto"/>
                <w:sz w:val="24"/>
              </w:rPr>
              <w:t>项目环</w:t>
            </w:r>
            <w:proofErr w:type="gramEnd"/>
            <w:r w:rsidR="00B82814" w:rsidRPr="002734AE">
              <w:rPr>
                <w:rFonts w:cs="Arial" w:hint="eastAsia"/>
                <w:color w:val="auto"/>
                <w:sz w:val="24"/>
              </w:rPr>
              <w:t>评类别为报告表。</w:t>
            </w:r>
          </w:p>
          <w:p w14:paraId="0839C5AC" w14:textId="5EBFB31A" w:rsidR="00FA41DF" w:rsidRPr="002734AE" w:rsidRDefault="00FA41DF" w:rsidP="00353D2D">
            <w:pPr>
              <w:pStyle w:val="27"/>
              <w:spacing w:before="0" w:line="360" w:lineRule="auto"/>
              <w:rPr>
                <w:rFonts w:ascii="宋体" w:hAnsi="宋体"/>
                <w:sz w:val="24"/>
              </w:rPr>
            </w:pPr>
            <w:bookmarkStart w:id="26" w:name="_Toc68780164"/>
            <w:bookmarkStart w:id="27" w:name="_Toc73534059"/>
            <w:r w:rsidRPr="004D2292">
              <w:rPr>
                <w:sz w:val="24"/>
              </w:rPr>
              <w:t>2.</w:t>
            </w:r>
            <w:r w:rsidR="000052DC">
              <w:rPr>
                <w:rFonts w:hint="eastAsia"/>
                <w:sz w:val="24"/>
              </w:rPr>
              <w:t>2</w:t>
            </w:r>
            <w:r w:rsidRPr="002734AE">
              <w:rPr>
                <w:rFonts w:ascii="宋体" w:hAnsi="宋体"/>
                <w:sz w:val="24"/>
              </w:rPr>
              <w:t>建设内容</w:t>
            </w:r>
            <w:bookmarkEnd w:id="26"/>
            <w:bookmarkEnd w:id="27"/>
          </w:p>
          <w:p w14:paraId="2B610F02" w14:textId="64B8F59F" w:rsidR="00FA41DF" w:rsidRDefault="00FA41DF" w:rsidP="00715925">
            <w:pPr>
              <w:tabs>
                <w:tab w:val="left" w:pos="5850"/>
              </w:tabs>
              <w:spacing w:line="360" w:lineRule="auto"/>
              <w:ind w:firstLineChars="200" w:firstLine="480"/>
              <w:rPr>
                <w:rFonts w:ascii="Times New Roman" w:hAnsi="Times New Roman"/>
                <w:bCs/>
                <w:color w:val="auto"/>
                <w:sz w:val="24"/>
              </w:rPr>
            </w:pPr>
            <w:r w:rsidRPr="002734AE">
              <w:rPr>
                <w:rFonts w:ascii="Times New Roman" w:hAnsi="Times New Roman"/>
                <w:bCs/>
                <w:color w:val="auto"/>
                <w:sz w:val="24"/>
              </w:rPr>
              <w:t>项目主要建设内容见表</w:t>
            </w:r>
            <w:r w:rsidRPr="002734AE">
              <w:rPr>
                <w:rFonts w:ascii="Times New Roman" w:hAnsi="Times New Roman"/>
                <w:bCs/>
                <w:color w:val="auto"/>
                <w:sz w:val="24"/>
              </w:rPr>
              <w:t>2.</w:t>
            </w:r>
            <w:r w:rsidR="000052DC">
              <w:rPr>
                <w:rFonts w:ascii="Times New Roman" w:hAnsi="Times New Roman" w:hint="eastAsia"/>
                <w:bCs/>
                <w:color w:val="auto"/>
                <w:sz w:val="24"/>
              </w:rPr>
              <w:t>2</w:t>
            </w:r>
            <w:r w:rsidRPr="002734AE">
              <w:rPr>
                <w:rFonts w:ascii="Times New Roman" w:hAnsi="Times New Roman"/>
                <w:bCs/>
                <w:color w:val="auto"/>
                <w:sz w:val="24"/>
              </w:rPr>
              <w:t>-</w:t>
            </w:r>
            <w:r w:rsidR="00C0480A" w:rsidRPr="002734AE">
              <w:rPr>
                <w:rFonts w:ascii="Times New Roman" w:hAnsi="Times New Roman"/>
                <w:bCs/>
                <w:color w:val="auto"/>
                <w:sz w:val="24"/>
              </w:rPr>
              <w:t>1</w:t>
            </w:r>
            <w:r w:rsidRPr="002734AE">
              <w:rPr>
                <w:rFonts w:ascii="Times New Roman" w:hAnsi="Times New Roman"/>
                <w:bCs/>
                <w:color w:val="auto"/>
                <w:sz w:val="24"/>
              </w:rPr>
              <w:t>。</w:t>
            </w:r>
          </w:p>
          <w:p w14:paraId="26B3C1C9" w14:textId="77777777" w:rsidR="000052DC" w:rsidRPr="000052DC" w:rsidRDefault="000052DC" w:rsidP="00715925">
            <w:pPr>
              <w:tabs>
                <w:tab w:val="left" w:pos="5850"/>
              </w:tabs>
              <w:spacing w:line="360" w:lineRule="auto"/>
              <w:ind w:firstLineChars="200" w:firstLine="480"/>
              <w:rPr>
                <w:rFonts w:ascii="Times New Roman" w:hAnsi="Times New Roman"/>
                <w:bCs/>
                <w:color w:val="auto"/>
                <w:sz w:val="24"/>
              </w:rPr>
            </w:pPr>
          </w:p>
          <w:p w14:paraId="45898A0E" w14:textId="788C0E68" w:rsidR="00FA41DF" w:rsidRPr="005635A2" w:rsidRDefault="00FA41DF" w:rsidP="004757D3">
            <w:pPr>
              <w:autoSpaceDE w:val="0"/>
              <w:autoSpaceDN w:val="0"/>
              <w:jc w:val="center"/>
              <w:rPr>
                <w:rFonts w:ascii="Times New Roman" w:hAnsi="Times New Roman"/>
                <w:b/>
                <w:bCs/>
                <w:color w:val="auto"/>
                <w:sz w:val="21"/>
                <w:szCs w:val="21"/>
              </w:rPr>
            </w:pPr>
            <w:r w:rsidRPr="005635A2">
              <w:rPr>
                <w:rFonts w:ascii="Times New Roman" w:hAnsi="Times New Roman"/>
                <w:b/>
                <w:bCs/>
                <w:color w:val="auto"/>
                <w:sz w:val="21"/>
                <w:szCs w:val="21"/>
              </w:rPr>
              <w:lastRenderedPageBreak/>
              <w:t>表</w:t>
            </w:r>
            <w:r w:rsidRPr="005635A2">
              <w:rPr>
                <w:rFonts w:ascii="Times New Roman" w:hAnsi="Times New Roman"/>
                <w:b/>
                <w:bCs/>
                <w:color w:val="auto"/>
                <w:sz w:val="21"/>
                <w:szCs w:val="21"/>
              </w:rPr>
              <w:t>2.</w:t>
            </w:r>
            <w:r w:rsidR="009B400F">
              <w:rPr>
                <w:rFonts w:ascii="Times New Roman" w:hAnsi="Times New Roman" w:hint="eastAsia"/>
                <w:b/>
                <w:bCs/>
                <w:color w:val="auto"/>
                <w:sz w:val="21"/>
                <w:szCs w:val="21"/>
              </w:rPr>
              <w:t>2</w:t>
            </w:r>
            <w:r w:rsidRPr="005635A2">
              <w:rPr>
                <w:rFonts w:ascii="Times New Roman" w:hAnsi="Times New Roman"/>
                <w:b/>
                <w:bCs/>
                <w:color w:val="auto"/>
                <w:sz w:val="21"/>
                <w:szCs w:val="21"/>
              </w:rPr>
              <w:t>-</w:t>
            </w:r>
            <w:r w:rsidR="00C0480A" w:rsidRPr="005635A2">
              <w:rPr>
                <w:rFonts w:ascii="Times New Roman" w:hAnsi="Times New Roman"/>
                <w:b/>
                <w:bCs/>
                <w:color w:val="auto"/>
                <w:sz w:val="21"/>
                <w:szCs w:val="21"/>
              </w:rPr>
              <w:t>1</w:t>
            </w:r>
            <w:r w:rsidRPr="005635A2">
              <w:rPr>
                <w:rFonts w:ascii="Times New Roman" w:hAnsi="Times New Roman"/>
                <w:b/>
                <w:bCs/>
                <w:color w:val="auto"/>
                <w:sz w:val="21"/>
                <w:szCs w:val="21"/>
              </w:rPr>
              <w:t xml:space="preserve">  </w:t>
            </w:r>
            <w:r w:rsidRPr="005635A2">
              <w:rPr>
                <w:rFonts w:ascii="Times New Roman" w:hAnsi="Times New Roman"/>
                <w:b/>
                <w:bCs/>
                <w:color w:val="auto"/>
                <w:sz w:val="21"/>
                <w:szCs w:val="21"/>
              </w:rPr>
              <w:t>项目主要工程建设内容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97"/>
              <w:gridCol w:w="1417"/>
              <w:gridCol w:w="6083"/>
            </w:tblGrid>
            <w:tr w:rsidR="00FA41DF" w:rsidRPr="00D72359" w14:paraId="7905DFB1" w14:textId="77777777" w:rsidTr="00065641">
              <w:trPr>
                <w:trHeight w:val="340"/>
              </w:trPr>
              <w:tc>
                <w:tcPr>
                  <w:tcW w:w="638" w:type="pct"/>
                  <w:tcMar>
                    <w:top w:w="28" w:type="dxa"/>
                    <w:left w:w="57" w:type="dxa"/>
                    <w:bottom w:w="28" w:type="dxa"/>
                    <w:right w:w="57" w:type="dxa"/>
                  </w:tcMar>
                  <w:vAlign w:val="center"/>
                </w:tcPr>
                <w:p w14:paraId="48821C1E" w14:textId="77777777" w:rsidR="00FA41DF" w:rsidRPr="00D72359" w:rsidRDefault="00FA41DF" w:rsidP="009B400F">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项目</w:t>
                  </w:r>
                </w:p>
              </w:tc>
              <w:tc>
                <w:tcPr>
                  <w:tcW w:w="824" w:type="pct"/>
                  <w:tcMar>
                    <w:top w:w="28" w:type="dxa"/>
                    <w:left w:w="57" w:type="dxa"/>
                    <w:bottom w:w="28" w:type="dxa"/>
                    <w:right w:w="57" w:type="dxa"/>
                  </w:tcMar>
                  <w:vAlign w:val="center"/>
                </w:tcPr>
                <w:p w14:paraId="427D8D5B" w14:textId="69433E32" w:rsidR="00FA41DF" w:rsidRPr="00D72359" w:rsidRDefault="005635A2" w:rsidP="009B400F">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工程组成</w:t>
                  </w:r>
                </w:p>
              </w:tc>
              <w:tc>
                <w:tcPr>
                  <w:tcW w:w="3538" w:type="pct"/>
                  <w:tcMar>
                    <w:top w:w="28" w:type="dxa"/>
                    <w:left w:w="57" w:type="dxa"/>
                    <w:bottom w:w="28" w:type="dxa"/>
                    <w:right w:w="57" w:type="dxa"/>
                  </w:tcMar>
                  <w:vAlign w:val="center"/>
                </w:tcPr>
                <w:p w14:paraId="65A4A975" w14:textId="77777777" w:rsidR="00FA41DF" w:rsidRPr="00D72359" w:rsidRDefault="00FA41DF" w:rsidP="009B400F">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工程内容</w:t>
                  </w:r>
                </w:p>
              </w:tc>
            </w:tr>
            <w:tr w:rsidR="00AC57C5" w:rsidRPr="00D72359" w14:paraId="025A8A58" w14:textId="77777777" w:rsidTr="00065641">
              <w:trPr>
                <w:trHeight w:val="340"/>
              </w:trPr>
              <w:tc>
                <w:tcPr>
                  <w:tcW w:w="638" w:type="pct"/>
                  <w:tcMar>
                    <w:top w:w="28" w:type="dxa"/>
                    <w:left w:w="57" w:type="dxa"/>
                    <w:bottom w:w="28" w:type="dxa"/>
                    <w:right w:w="57" w:type="dxa"/>
                  </w:tcMar>
                  <w:vAlign w:val="center"/>
                </w:tcPr>
                <w:p w14:paraId="6EBADEE3" w14:textId="18D7C920" w:rsidR="00AC57C5" w:rsidRPr="00D72359" w:rsidRDefault="00AC57C5" w:rsidP="004E1081">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主体工程</w:t>
                  </w:r>
                </w:p>
              </w:tc>
              <w:tc>
                <w:tcPr>
                  <w:tcW w:w="824" w:type="pct"/>
                  <w:tcMar>
                    <w:top w:w="28" w:type="dxa"/>
                    <w:left w:w="57" w:type="dxa"/>
                    <w:bottom w:w="28" w:type="dxa"/>
                    <w:right w:w="57" w:type="dxa"/>
                  </w:tcMar>
                  <w:vAlign w:val="center"/>
                </w:tcPr>
                <w:p w14:paraId="71327737" w14:textId="5EB3A33E" w:rsidR="00AC57C5" w:rsidRPr="00F40D79" w:rsidRDefault="00AC57C5" w:rsidP="004E1081">
                  <w:pPr>
                    <w:widowControl/>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生产车间</w:t>
                  </w:r>
                </w:p>
              </w:tc>
              <w:tc>
                <w:tcPr>
                  <w:tcW w:w="3538" w:type="pct"/>
                  <w:tcMar>
                    <w:top w:w="28" w:type="dxa"/>
                    <w:left w:w="57" w:type="dxa"/>
                    <w:bottom w:w="28" w:type="dxa"/>
                    <w:right w:w="57" w:type="dxa"/>
                  </w:tcMar>
                  <w:vAlign w:val="center"/>
                </w:tcPr>
                <w:p w14:paraId="38146B06" w14:textId="7A14F788" w:rsidR="00AC57C5" w:rsidRPr="00F40D79" w:rsidRDefault="009B400F" w:rsidP="009B40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kern w:val="0"/>
                      <w:sz w:val="21"/>
                      <w:szCs w:val="21"/>
                    </w:rPr>
                    <w:t>位于</w:t>
                  </w:r>
                  <w:r w:rsidRPr="00F40D79">
                    <w:rPr>
                      <w:rFonts w:ascii="Times New Roman" w:eastAsiaTheme="minorEastAsia" w:hAnsi="Times New Roman"/>
                      <w:color w:val="auto"/>
                      <w:kern w:val="0"/>
                      <w:sz w:val="21"/>
                      <w:szCs w:val="21"/>
                    </w:rPr>
                    <w:t>1F</w:t>
                  </w:r>
                  <w:r w:rsidRPr="00F40D79">
                    <w:rPr>
                      <w:rFonts w:ascii="Times New Roman" w:eastAsiaTheme="minorEastAsia" w:hAnsi="Times New Roman"/>
                      <w:color w:val="auto"/>
                      <w:kern w:val="0"/>
                      <w:sz w:val="21"/>
                      <w:szCs w:val="21"/>
                    </w:rPr>
                    <w:t>，设置</w:t>
                  </w:r>
                  <w:r w:rsidR="00AC57C5" w:rsidRPr="00F40D79">
                    <w:rPr>
                      <w:rFonts w:ascii="Times New Roman" w:eastAsiaTheme="minorEastAsia" w:hAnsi="Times New Roman"/>
                      <w:color w:val="auto"/>
                      <w:kern w:val="0"/>
                      <w:sz w:val="21"/>
                      <w:szCs w:val="21"/>
                    </w:rPr>
                    <w:t>原料搅拌区、注塑区和破碎区</w:t>
                  </w:r>
                  <w:r w:rsidRPr="00F40D79">
                    <w:rPr>
                      <w:rFonts w:ascii="Times New Roman" w:eastAsiaTheme="minorEastAsia" w:hAnsi="Times New Roman"/>
                      <w:color w:val="auto"/>
                      <w:kern w:val="0"/>
                      <w:sz w:val="21"/>
                      <w:szCs w:val="21"/>
                    </w:rPr>
                    <w:t>。</w:t>
                  </w:r>
                  <w:r w:rsidR="00065641" w:rsidRPr="00F40D79">
                    <w:rPr>
                      <w:rFonts w:ascii="Times New Roman" w:eastAsiaTheme="minorEastAsia" w:hAnsi="Times New Roman" w:hint="eastAsia"/>
                      <w:color w:val="auto"/>
                      <w:kern w:val="0"/>
                      <w:sz w:val="21"/>
                      <w:szCs w:val="21"/>
                    </w:rPr>
                    <w:t>冷却塔位于</w:t>
                  </w:r>
                  <w:r w:rsidR="00065641" w:rsidRPr="00F40D79">
                    <w:rPr>
                      <w:rFonts w:ascii="Times New Roman" w:eastAsiaTheme="minorEastAsia" w:hAnsi="Times New Roman" w:hint="eastAsia"/>
                      <w:color w:val="auto"/>
                      <w:kern w:val="0"/>
                      <w:sz w:val="21"/>
                      <w:szCs w:val="21"/>
                    </w:rPr>
                    <w:t>1F</w:t>
                  </w:r>
                  <w:r w:rsidR="00065641" w:rsidRPr="00F40D79">
                    <w:rPr>
                      <w:rFonts w:ascii="Times New Roman" w:eastAsiaTheme="minorEastAsia" w:hAnsi="Times New Roman" w:hint="eastAsia"/>
                      <w:color w:val="auto"/>
                      <w:kern w:val="0"/>
                      <w:sz w:val="21"/>
                      <w:szCs w:val="21"/>
                    </w:rPr>
                    <w:t>车间西侧外墙处。</w:t>
                  </w:r>
                </w:p>
              </w:tc>
            </w:tr>
            <w:tr w:rsidR="0089786D" w:rsidRPr="00D72359" w14:paraId="554CF56F" w14:textId="77777777" w:rsidTr="00065641">
              <w:trPr>
                <w:trHeight w:val="340"/>
              </w:trPr>
              <w:tc>
                <w:tcPr>
                  <w:tcW w:w="638" w:type="pct"/>
                  <w:vMerge w:val="restart"/>
                  <w:tcMar>
                    <w:top w:w="28" w:type="dxa"/>
                    <w:left w:w="57" w:type="dxa"/>
                    <w:bottom w:w="28" w:type="dxa"/>
                    <w:right w:w="57" w:type="dxa"/>
                  </w:tcMar>
                  <w:vAlign w:val="center"/>
                </w:tcPr>
                <w:p w14:paraId="35F44C55" w14:textId="3A41BB59" w:rsidR="0089786D" w:rsidRPr="00D72359" w:rsidRDefault="0089786D" w:rsidP="004E1081">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辅助工程</w:t>
                  </w:r>
                </w:p>
              </w:tc>
              <w:tc>
                <w:tcPr>
                  <w:tcW w:w="824" w:type="pct"/>
                  <w:tcMar>
                    <w:top w:w="28" w:type="dxa"/>
                    <w:left w:w="57" w:type="dxa"/>
                    <w:bottom w:w="28" w:type="dxa"/>
                    <w:right w:w="57" w:type="dxa"/>
                  </w:tcMar>
                  <w:vAlign w:val="center"/>
                </w:tcPr>
                <w:p w14:paraId="2D52E6A1" w14:textId="52253F77" w:rsidR="0089786D" w:rsidRPr="00F40D79" w:rsidRDefault="0089786D" w:rsidP="004E1081">
                  <w:pPr>
                    <w:widowControl/>
                    <w:adjustRightInd w:val="0"/>
                    <w:snapToGrid w:val="0"/>
                    <w:jc w:val="center"/>
                    <w:rPr>
                      <w:rFonts w:ascii="Times New Roman" w:eastAsiaTheme="minorEastAsia" w:hAnsi="Times New Roman"/>
                      <w:color w:val="auto"/>
                      <w:kern w:val="0"/>
                      <w:sz w:val="21"/>
                      <w:szCs w:val="21"/>
                    </w:rPr>
                  </w:pPr>
                  <w:r w:rsidRPr="00F40D79">
                    <w:rPr>
                      <w:rFonts w:ascii="Times New Roman" w:eastAsiaTheme="minorEastAsia" w:hAnsi="Times New Roman"/>
                      <w:color w:val="auto"/>
                      <w:kern w:val="0"/>
                      <w:sz w:val="21"/>
                      <w:szCs w:val="21"/>
                    </w:rPr>
                    <w:t>变电室</w:t>
                  </w:r>
                </w:p>
              </w:tc>
              <w:tc>
                <w:tcPr>
                  <w:tcW w:w="3538" w:type="pct"/>
                  <w:tcMar>
                    <w:top w:w="28" w:type="dxa"/>
                    <w:left w:w="57" w:type="dxa"/>
                    <w:bottom w:w="28" w:type="dxa"/>
                    <w:right w:w="57" w:type="dxa"/>
                  </w:tcMar>
                  <w:vAlign w:val="center"/>
                </w:tcPr>
                <w:p w14:paraId="606672BF" w14:textId="4A4399B7" w:rsidR="0089786D" w:rsidRPr="00F40D79" w:rsidRDefault="0089786D" w:rsidP="009B40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设置</w:t>
                  </w:r>
                  <w:r w:rsidRPr="00F40D79">
                    <w:rPr>
                      <w:rFonts w:ascii="Times New Roman" w:eastAsiaTheme="minorEastAsia" w:hAnsi="Times New Roman"/>
                      <w:color w:val="auto"/>
                      <w:sz w:val="21"/>
                      <w:szCs w:val="21"/>
                    </w:rPr>
                    <w:t>1</w:t>
                  </w:r>
                  <w:r w:rsidRPr="00F40D79">
                    <w:rPr>
                      <w:rFonts w:ascii="Times New Roman" w:eastAsiaTheme="minorEastAsia" w:hAnsi="Times New Roman"/>
                      <w:color w:val="auto"/>
                      <w:sz w:val="21"/>
                      <w:szCs w:val="21"/>
                    </w:rPr>
                    <w:t>个变电室，位于</w:t>
                  </w:r>
                  <w:r w:rsidRPr="00F40D79">
                    <w:rPr>
                      <w:rFonts w:ascii="Times New Roman" w:eastAsiaTheme="minorEastAsia" w:hAnsi="Times New Roman"/>
                      <w:color w:val="auto"/>
                      <w:sz w:val="21"/>
                      <w:szCs w:val="21"/>
                    </w:rPr>
                    <w:t>1F</w:t>
                  </w:r>
                  <w:r w:rsidRPr="00F40D79">
                    <w:rPr>
                      <w:rFonts w:ascii="Times New Roman" w:eastAsiaTheme="minorEastAsia" w:hAnsi="Times New Roman"/>
                      <w:color w:val="auto"/>
                      <w:sz w:val="21"/>
                      <w:szCs w:val="21"/>
                    </w:rPr>
                    <w:t>。</w:t>
                  </w:r>
                </w:p>
              </w:tc>
            </w:tr>
            <w:tr w:rsidR="0089786D" w:rsidRPr="00D72359" w14:paraId="7E2F3239" w14:textId="77777777" w:rsidTr="00065641">
              <w:trPr>
                <w:trHeight w:val="340"/>
              </w:trPr>
              <w:tc>
                <w:tcPr>
                  <w:tcW w:w="638" w:type="pct"/>
                  <w:vMerge/>
                  <w:tcMar>
                    <w:top w:w="28" w:type="dxa"/>
                    <w:left w:w="57" w:type="dxa"/>
                    <w:bottom w:w="28" w:type="dxa"/>
                    <w:right w:w="57" w:type="dxa"/>
                  </w:tcMar>
                  <w:vAlign w:val="center"/>
                </w:tcPr>
                <w:p w14:paraId="468BC1C6" w14:textId="77777777" w:rsidR="0089786D" w:rsidRPr="00D72359" w:rsidRDefault="0089786D"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7A9596B4" w14:textId="5128CFA2" w:rsidR="0089786D" w:rsidRPr="00F40D79" w:rsidRDefault="0089786D" w:rsidP="004E1081">
                  <w:pPr>
                    <w:widowControl/>
                    <w:adjustRightInd w:val="0"/>
                    <w:snapToGrid w:val="0"/>
                    <w:jc w:val="center"/>
                    <w:rPr>
                      <w:rFonts w:ascii="Times New Roman" w:eastAsiaTheme="minorEastAsia" w:hAnsi="Times New Roman"/>
                      <w:color w:val="auto"/>
                      <w:kern w:val="0"/>
                      <w:sz w:val="21"/>
                      <w:szCs w:val="21"/>
                    </w:rPr>
                  </w:pPr>
                  <w:r w:rsidRPr="00F40D79">
                    <w:rPr>
                      <w:rFonts w:ascii="Times New Roman" w:eastAsiaTheme="minorEastAsia" w:hAnsi="Times New Roman" w:hint="eastAsia"/>
                      <w:color w:val="auto"/>
                      <w:kern w:val="0"/>
                      <w:sz w:val="21"/>
                      <w:szCs w:val="21"/>
                    </w:rPr>
                    <w:t>办公室</w:t>
                  </w:r>
                </w:p>
              </w:tc>
              <w:tc>
                <w:tcPr>
                  <w:tcW w:w="3538" w:type="pct"/>
                  <w:tcMar>
                    <w:top w:w="28" w:type="dxa"/>
                    <w:left w:w="57" w:type="dxa"/>
                    <w:bottom w:w="28" w:type="dxa"/>
                    <w:right w:w="57" w:type="dxa"/>
                  </w:tcMar>
                  <w:vAlign w:val="center"/>
                </w:tcPr>
                <w:p w14:paraId="57C3660F" w14:textId="2CABA90D" w:rsidR="0089786D" w:rsidRPr="00F40D79" w:rsidRDefault="0089786D" w:rsidP="003A6145">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设</w:t>
                  </w:r>
                  <w:r w:rsidR="003A6145" w:rsidRPr="00F40D79">
                    <w:rPr>
                      <w:rFonts w:ascii="Times New Roman" w:eastAsiaTheme="minorEastAsia" w:hAnsi="Times New Roman" w:hint="eastAsia"/>
                      <w:color w:val="auto"/>
                      <w:sz w:val="21"/>
                      <w:szCs w:val="21"/>
                    </w:rPr>
                    <w:t>有</w:t>
                  </w:r>
                  <w:r w:rsidRPr="00F40D79">
                    <w:rPr>
                      <w:rFonts w:ascii="Times New Roman" w:eastAsiaTheme="minorEastAsia" w:hAnsi="Times New Roman"/>
                      <w:color w:val="auto"/>
                      <w:sz w:val="21"/>
                      <w:szCs w:val="21"/>
                    </w:rPr>
                    <w:t>1</w:t>
                  </w:r>
                  <w:r w:rsidRPr="00F40D79">
                    <w:rPr>
                      <w:rFonts w:ascii="Times New Roman" w:eastAsiaTheme="minorEastAsia" w:hAnsi="Times New Roman"/>
                      <w:color w:val="auto"/>
                      <w:sz w:val="21"/>
                      <w:szCs w:val="21"/>
                    </w:rPr>
                    <w:t>个</w:t>
                  </w:r>
                  <w:r w:rsidRPr="00F40D79">
                    <w:rPr>
                      <w:rFonts w:ascii="Times New Roman" w:eastAsiaTheme="minorEastAsia" w:hAnsi="Times New Roman" w:hint="eastAsia"/>
                      <w:color w:val="auto"/>
                      <w:sz w:val="21"/>
                      <w:szCs w:val="21"/>
                    </w:rPr>
                    <w:t>办</w:t>
                  </w:r>
                  <w:r w:rsidR="003A6145" w:rsidRPr="00F40D79">
                    <w:rPr>
                      <w:rFonts w:ascii="Times New Roman" w:eastAsiaTheme="minorEastAsia" w:hAnsi="Times New Roman" w:hint="eastAsia"/>
                      <w:color w:val="auto"/>
                      <w:sz w:val="21"/>
                      <w:szCs w:val="21"/>
                    </w:rPr>
                    <w:t>公室</w:t>
                  </w:r>
                  <w:r w:rsidRPr="00F40D79">
                    <w:rPr>
                      <w:rFonts w:ascii="Times New Roman" w:eastAsiaTheme="minorEastAsia" w:hAnsi="Times New Roman"/>
                      <w:color w:val="auto"/>
                      <w:sz w:val="21"/>
                      <w:szCs w:val="21"/>
                    </w:rPr>
                    <w:t>，位于</w:t>
                  </w:r>
                  <w:r w:rsidRPr="00F40D79">
                    <w:rPr>
                      <w:rFonts w:ascii="Times New Roman" w:eastAsiaTheme="minorEastAsia" w:hAnsi="Times New Roman" w:hint="eastAsia"/>
                      <w:color w:val="auto"/>
                      <w:sz w:val="21"/>
                      <w:szCs w:val="21"/>
                    </w:rPr>
                    <w:t>2</w:t>
                  </w:r>
                  <w:r w:rsidRPr="00F40D79">
                    <w:rPr>
                      <w:rFonts w:ascii="Times New Roman" w:eastAsiaTheme="minorEastAsia" w:hAnsi="Times New Roman"/>
                      <w:color w:val="auto"/>
                      <w:sz w:val="21"/>
                      <w:szCs w:val="21"/>
                    </w:rPr>
                    <w:t>F</w:t>
                  </w:r>
                  <w:r w:rsidRPr="00F40D79">
                    <w:rPr>
                      <w:rFonts w:ascii="Times New Roman" w:eastAsiaTheme="minorEastAsia" w:hAnsi="Times New Roman"/>
                      <w:color w:val="auto"/>
                      <w:sz w:val="21"/>
                      <w:szCs w:val="21"/>
                    </w:rPr>
                    <w:t>。</w:t>
                  </w:r>
                </w:p>
              </w:tc>
            </w:tr>
            <w:tr w:rsidR="00AC57C5" w:rsidRPr="00D72359" w14:paraId="5C0D34E8" w14:textId="77777777" w:rsidTr="00065641">
              <w:trPr>
                <w:trHeight w:val="340"/>
              </w:trPr>
              <w:tc>
                <w:tcPr>
                  <w:tcW w:w="638" w:type="pct"/>
                  <w:vMerge w:val="restart"/>
                  <w:tcMar>
                    <w:top w:w="28" w:type="dxa"/>
                    <w:left w:w="57" w:type="dxa"/>
                    <w:bottom w:w="28" w:type="dxa"/>
                    <w:right w:w="57" w:type="dxa"/>
                  </w:tcMar>
                  <w:vAlign w:val="center"/>
                </w:tcPr>
                <w:p w14:paraId="7B57AA8F" w14:textId="1EF038B1" w:rsidR="00AC57C5" w:rsidRPr="00D72359" w:rsidRDefault="00AC57C5" w:rsidP="004E1081">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公用工程</w:t>
                  </w:r>
                </w:p>
              </w:tc>
              <w:tc>
                <w:tcPr>
                  <w:tcW w:w="824" w:type="pct"/>
                  <w:tcMar>
                    <w:top w:w="28" w:type="dxa"/>
                    <w:left w:w="57" w:type="dxa"/>
                    <w:bottom w:w="28" w:type="dxa"/>
                    <w:right w:w="57" w:type="dxa"/>
                  </w:tcMar>
                  <w:vAlign w:val="center"/>
                </w:tcPr>
                <w:p w14:paraId="6D3718FD" w14:textId="16725994"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供水</w:t>
                  </w:r>
                </w:p>
              </w:tc>
              <w:tc>
                <w:tcPr>
                  <w:tcW w:w="3538" w:type="pct"/>
                  <w:tcMar>
                    <w:top w:w="28" w:type="dxa"/>
                    <w:left w:w="57" w:type="dxa"/>
                    <w:bottom w:w="28" w:type="dxa"/>
                    <w:right w:w="57" w:type="dxa"/>
                  </w:tcMar>
                  <w:vAlign w:val="center"/>
                </w:tcPr>
                <w:p w14:paraId="75C685F0" w14:textId="1435AB6E" w:rsidR="00AC57C5" w:rsidRPr="00F40D79" w:rsidRDefault="00AC57C5" w:rsidP="009B40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依托区域市政自来水网提供</w:t>
                  </w:r>
                  <w:r w:rsidR="009B400F" w:rsidRPr="00F40D79">
                    <w:rPr>
                      <w:rFonts w:ascii="Times New Roman" w:eastAsiaTheme="minorEastAsia" w:hAnsi="Times New Roman"/>
                      <w:color w:val="auto"/>
                      <w:sz w:val="21"/>
                      <w:szCs w:val="21"/>
                    </w:rPr>
                    <w:t>。</w:t>
                  </w:r>
                </w:p>
              </w:tc>
            </w:tr>
            <w:tr w:rsidR="00AC57C5" w:rsidRPr="00D72359" w14:paraId="43067F46" w14:textId="77777777" w:rsidTr="00065641">
              <w:trPr>
                <w:trHeight w:val="340"/>
              </w:trPr>
              <w:tc>
                <w:tcPr>
                  <w:tcW w:w="638" w:type="pct"/>
                  <w:vMerge/>
                  <w:tcMar>
                    <w:top w:w="28" w:type="dxa"/>
                    <w:left w:w="57" w:type="dxa"/>
                    <w:bottom w:w="28" w:type="dxa"/>
                    <w:right w:w="57" w:type="dxa"/>
                  </w:tcMar>
                  <w:vAlign w:val="center"/>
                </w:tcPr>
                <w:p w14:paraId="68B62EF4" w14:textId="77777777" w:rsidR="00AC57C5" w:rsidRPr="00D72359" w:rsidRDefault="00AC57C5"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303439F5" w14:textId="16C738A5"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排水</w:t>
                  </w:r>
                </w:p>
              </w:tc>
              <w:tc>
                <w:tcPr>
                  <w:tcW w:w="3538" w:type="pct"/>
                  <w:tcMar>
                    <w:top w:w="28" w:type="dxa"/>
                    <w:left w:w="57" w:type="dxa"/>
                    <w:bottom w:w="28" w:type="dxa"/>
                    <w:right w:w="57" w:type="dxa"/>
                  </w:tcMar>
                  <w:vAlign w:val="center"/>
                </w:tcPr>
                <w:p w14:paraId="2B79D748" w14:textId="658057CC" w:rsidR="00AC57C5" w:rsidRPr="00F40D79" w:rsidRDefault="009B400F" w:rsidP="009B400F">
                  <w:pPr>
                    <w:adjustRightInd w:val="0"/>
                    <w:snapToGrid w:val="0"/>
                    <w:rPr>
                      <w:rFonts w:ascii="Times New Roman" w:eastAsiaTheme="minorEastAsia" w:hAnsi="Times New Roman"/>
                      <w:color w:val="auto"/>
                      <w:sz w:val="21"/>
                      <w:szCs w:val="21"/>
                    </w:rPr>
                  </w:pPr>
                  <w:r w:rsidRPr="00F40D79">
                    <w:rPr>
                      <w:rFonts w:ascii="宋体" w:hAnsi="宋体" w:cs="宋体" w:hint="eastAsia"/>
                      <w:color w:val="auto"/>
                      <w:sz w:val="21"/>
                      <w:szCs w:val="21"/>
                    </w:rPr>
                    <w:t>①</w:t>
                  </w:r>
                  <w:r w:rsidR="00AC57C5" w:rsidRPr="00F40D79">
                    <w:rPr>
                      <w:rFonts w:ascii="Times New Roman" w:eastAsiaTheme="minorEastAsia" w:hAnsi="Times New Roman"/>
                      <w:color w:val="auto"/>
                      <w:sz w:val="21"/>
                      <w:szCs w:val="21"/>
                    </w:rPr>
                    <w:t>生活污水经化粪池预处理达标</w:t>
                  </w:r>
                  <w:proofErr w:type="gramStart"/>
                  <w:r w:rsidR="00AC57C5" w:rsidRPr="00F40D79">
                    <w:rPr>
                      <w:rFonts w:ascii="Times New Roman" w:eastAsiaTheme="minorEastAsia" w:hAnsi="Times New Roman"/>
                      <w:color w:val="auto"/>
                      <w:sz w:val="21"/>
                      <w:szCs w:val="21"/>
                    </w:rPr>
                    <w:t>后纳管</w:t>
                  </w:r>
                  <w:proofErr w:type="gramEnd"/>
                  <w:r w:rsidR="00AC57C5" w:rsidRPr="00F40D79">
                    <w:rPr>
                      <w:rFonts w:ascii="Times New Roman" w:eastAsiaTheme="minorEastAsia" w:hAnsi="Times New Roman"/>
                      <w:color w:val="auto"/>
                      <w:sz w:val="21"/>
                      <w:szCs w:val="21"/>
                    </w:rPr>
                    <w:t>送至温岭市牧屿污水处理厂处理。</w:t>
                  </w:r>
                </w:p>
                <w:p w14:paraId="5EA03462" w14:textId="49147037" w:rsidR="00AC57C5" w:rsidRPr="00F40D79" w:rsidRDefault="009B400F" w:rsidP="009B400F">
                  <w:pPr>
                    <w:adjustRightInd w:val="0"/>
                    <w:snapToGrid w:val="0"/>
                    <w:rPr>
                      <w:rFonts w:ascii="Times New Roman" w:eastAsiaTheme="minorEastAsia" w:hAnsi="Times New Roman"/>
                      <w:color w:val="auto"/>
                      <w:sz w:val="21"/>
                      <w:szCs w:val="21"/>
                    </w:rPr>
                  </w:pPr>
                  <w:r w:rsidRPr="00F40D79">
                    <w:rPr>
                      <w:rFonts w:ascii="宋体" w:hAnsi="宋体" w:cs="宋体" w:hint="eastAsia"/>
                      <w:color w:val="auto"/>
                      <w:sz w:val="21"/>
                      <w:szCs w:val="21"/>
                    </w:rPr>
                    <w:t>②</w:t>
                  </w:r>
                  <w:r w:rsidR="00AC57C5" w:rsidRPr="00F40D79">
                    <w:rPr>
                      <w:rFonts w:ascii="Times New Roman" w:eastAsiaTheme="minorEastAsia" w:hAnsi="Times New Roman"/>
                      <w:color w:val="auto"/>
                      <w:sz w:val="21"/>
                      <w:szCs w:val="21"/>
                    </w:rPr>
                    <w:t>区块内雨水管网收集的雨水可接入周边河道。</w:t>
                  </w:r>
                </w:p>
              </w:tc>
            </w:tr>
            <w:tr w:rsidR="00AC57C5" w:rsidRPr="00D72359" w14:paraId="05BE4F9C" w14:textId="77777777" w:rsidTr="00065641">
              <w:trPr>
                <w:trHeight w:val="340"/>
              </w:trPr>
              <w:tc>
                <w:tcPr>
                  <w:tcW w:w="638" w:type="pct"/>
                  <w:vMerge/>
                  <w:tcMar>
                    <w:top w:w="28" w:type="dxa"/>
                    <w:left w:w="57" w:type="dxa"/>
                    <w:bottom w:w="28" w:type="dxa"/>
                    <w:right w:w="57" w:type="dxa"/>
                  </w:tcMar>
                  <w:vAlign w:val="center"/>
                </w:tcPr>
                <w:p w14:paraId="01B397B4" w14:textId="77777777" w:rsidR="00AC57C5" w:rsidRPr="00D72359" w:rsidRDefault="00AC57C5"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61CF8BB0" w14:textId="77777777"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供电</w:t>
                  </w:r>
                </w:p>
              </w:tc>
              <w:tc>
                <w:tcPr>
                  <w:tcW w:w="3538" w:type="pct"/>
                  <w:tcMar>
                    <w:top w:w="28" w:type="dxa"/>
                    <w:left w:w="57" w:type="dxa"/>
                    <w:bottom w:w="28" w:type="dxa"/>
                    <w:right w:w="57" w:type="dxa"/>
                  </w:tcMar>
                  <w:vAlign w:val="center"/>
                </w:tcPr>
                <w:p w14:paraId="722EBAB9" w14:textId="1D222562" w:rsidR="00AC57C5" w:rsidRPr="00F40D79" w:rsidRDefault="00AC57C5" w:rsidP="009B40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区域电网提供。</w:t>
                  </w:r>
                </w:p>
              </w:tc>
            </w:tr>
            <w:tr w:rsidR="00AC57C5" w:rsidRPr="00D72359" w14:paraId="7F913318" w14:textId="77777777" w:rsidTr="00065641">
              <w:trPr>
                <w:trHeight w:val="340"/>
              </w:trPr>
              <w:tc>
                <w:tcPr>
                  <w:tcW w:w="638" w:type="pct"/>
                  <w:vMerge w:val="restart"/>
                  <w:tcMar>
                    <w:top w:w="28" w:type="dxa"/>
                    <w:left w:w="57" w:type="dxa"/>
                    <w:bottom w:w="28" w:type="dxa"/>
                    <w:right w:w="57" w:type="dxa"/>
                  </w:tcMar>
                  <w:vAlign w:val="center"/>
                </w:tcPr>
                <w:p w14:paraId="0516069C" w14:textId="691987CD" w:rsidR="00AC57C5" w:rsidRPr="00D72359" w:rsidRDefault="00AC57C5" w:rsidP="004E1081">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环保工程</w:t>
                  </w:r>
                </w:p>
              </w:tc>
              <w:tc>
                <w:tcPr>
                  <w:tcW w:w="824" w:type="pct"/>
                  <w:tcMar>
                    <w:top w:w="28" w:type="dxa"/>
                    <w:left w:w="57" w:type="dxa"/>
                    <w:bottom w:w="28" w:type="dxa"/>
                    <w:right w:w="57" w:type="dxa"/>
                  </w:tcMar>
                  <w:vAlign w:val="center"/>
                </w:tcPr>
                <w:p w14:paraId="0CB07F8D" w14:textId="6E1702AC" w:rsidR="00AC57C5" w:rsidRPr="00F40D79" w:rsidRDefault="00AC57C5" w:rsidP="004E1081">
                  <w:pPr>
                    <w:adjustRightInd w:val="0"/>
                    <w:snapToGrid w:val="0"/>
                    <w:jc w:val="center"/>
                    <w:rPr>
                      <w:rFonts w:ascii="Times New Roman" w:eastAsiaTheme="minorEastAsia" w:hAnsi="Times New Roman"/>
                      <w:color w:val="auto"/>
                      <w:sz w:val="21"/>
                      <w:szCs w:val="21"/>
                      <w:highlight w:val="yellow"/>
                    </w:rPr>
                  </w:pPr>
                  <w:r w:rsidRPr="00F40D79">
                    <w:rPr>
                      <w:rFonts w:ascii="Times New Roman" w:eastAsiaTheme="minorEastAsia" w:hAnsi="Times New Roman"/>
                      <w:color w:val="auto"/>
                      <w:sz w:val="21"/>
                      <w:szCs w:val="21"/>
                    </w:rPr>
                    <w:t>废气处理</w:t>
                  </w:r>
                </w:p>
              </w:tc>
              <w:tc>
                <w:tcPr>
                  <w:tcW w:w="3538" w:type="pct"/>
                  <w:tcMar>
                    <w:top w:w="28" w:type="dxa"/>
                    <w:left w:w="57" w:type="dxa"/>
                    <w:bottom w:w="28" w:type="dxa"/>
                    <w:right w:w="57" w:type="dxa"/>
                  </w:tcMar>
                  <w:vAlign w:val="center"/>
                </w:tcPr>
                <w:p w14:paraId="6A19EC75" w14:textId="44EE51AA" w:rsidR="00AC57C5" w:rsidRPr="00F40D79" w:rsidRDefault="00DE7BFC" w:rsidP="00DE7BFC">
                  <w:pPr>
                    <w:adjustRightInd w:val="0"/>
                    <w:snapToGrid w:val="0"/>
                    <w:rPr>
                      <w:rFonts w:ascii="Times New Roman" w:eastAsiaTheme="minorEastAsia" w:hAnsi="Times New Roman"/>
                      <w:color w:val="auto"/>
                      <w:sz w:val="21"/>
                      <w:szCs w:val="21"/>
                      <w:highlight w:val="yellow"/>
                    </w:rPr>
                  </w:pPr>
                  <w:r w:rsidRPr="00F40D79">
                    <w:rPr>
                      <w:rFonts w:ascii="Times New Roman" w:eastAsiaTheme="minorEastAsia" w:hAnsi="Times New Roman" w:hint="eastAsia"/>
                      <w:color w:val="auto"/>
                      <w:sz w:val="21"/>
                      <w:szCs w:val="21"/>
                    </w:rPr>
                    <w:t>注塑工序出料</w:t>
                  </w:r>
                  <w:proofErr w:type="gramStart"/>
                  <w:r w:rsidRPr="00F40D79">
                    <w:rPr>
                      <w:rFonts w:ascii="Times New Roman" w:eastAsiaTheme="minorEastAsia" w:hAnsi="Times New Roman" w:hint="eastAsia"/>
                      <w:color w:val="auto"/>
                      <w:sz w:val="21"/>
                      <w:szCs w:val="21"/>
                    </w:rPr>
                    <w:t>口处设集气</w:t>
                  </w:r>
                  <w:proofErr w:type="gramEnd"/>
                  <w:r w:rsidRPr="00F40D79">
                    <w:rPr>
                      <w:rFonts w:ascii="Times New Roman" w:eastAsiaTheme="minorEastAsia" w:hAnsi="Times New Roman" w:hint="eastAsia"/>
                      <w:color w:val="auto"/>
                      <w:sz w:val="21"/>
                      <w:szCs w:val="21"/>
                    </w:rPr>
                    <w:t>罩局部抽风，收集的废气经“活性炭吸附”处理后高空排放。</w:t>
                  </w:r>
                  <w:r w:rsidR="00065641" w:rsidRPr="00F40D79">
                    <w:rPr>
                      <w:rFonts w:ascii="Times New Roman" w:eastAsiaTheme="minorEastAsia" w:hAnsi="Times New Roman" w:hint="eastAsia"/>
                      <w:color w:val="auto"/>
                      <w:sz w:val="21"/>
                      <w:szCs w:val="21"/>
                    </w:rPr>
                    <w:t>废气处理设施位于车间外，冷却塔南侧。</w:t>
                  </w:r>
                </w:p>
              </w:tc>
            </w:tr>
            <w:tr w:rsidR="00AC57C5" w:rsidRPr="00D72359" w14:paraId="3E532DAD" w14:textId="77777777" w:rsidTr="00065641">
              <w:trPr>
                <w:trHeight w:val="340"/>
              </w:trPr>
              <w:tc>
                <w:tcPr>
                  <w:tcW w:w="638" w:type="pct"/>
                  <w:vMerge/>
                  <w:tcMar>
                    <w:top w:w="28" w:type="dxa"/>
                    <w:left w:w="57" w:type="dxa"/>
                    <w:bottom w:w="28" w:type="dxa"/>
                    <w:right w:w="57" w:type="dxa"/>
                  </w:tcMar>
                  <w:vAlign w:val="center"/>
                </w:tcPr>
                <w:p w14:paraId="4703D21C" w14:textId="77777777" w:rsidR="00AC57C5" w:rsidRPr="00D72359" w:rsidRDefault="00AC57C5"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39D9E538" w14:textId="70423D55"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废水处理</w:t>
                  </w:r>
                </w:p>
              </w:tc>
              <w:tc>
                <w:tcPr>
                  <w:tcW w:w="3538" w:type="pct"/>
                  <w:tcMar>
                    <w:top w:w="28" w:type="dxa"/>
                    <w:left w:w="57" w:type="dxa"/>
                    <w:bottom w:w="28" w:type="dxa"/>
                    <w:right w:w="57" w:type="dxa"/>
                  </w:tcMar>
                  <w:vAlign w:val="center"/>
                </w:tcPr>
                <w:p w14:paraId="0CD6565B" w14:textId="358D4ECF" w:rsidR="00AC57C5" w:rsidRPr="00F40D79" w:rsidRDefault="009B400F" w:rsidP="009B400F">
                  <w:pPr>
                    <w:adjustRightInd w:val="0"/>
                    <w:snapToGrid w:val="0"/>
                    <w:rPr>
                      <w:rFonts w:ascii="Times New Roman" w:eastAsiaTheme="minorEastAsia" w:hAnsi="Times New Roman"/>
                      <w:color w:val="auto"/>
                      <w:sz w:val="21"/>
                      <w:szCs w:val="21"/>
                    </w:rPr>
                  </w:pPr>
                  <w:r w:rsidRPr="00F40D79">
                    <w:rPr>
                      <w:rFonts w:ascii="宋体" w:hAnsi="宋体" w:cs="宋体" w:hint="eastAsia"/>
                      <w:color w:val="auto"/>
                      <w:sz w:val="21"/>
                      <w:szCs w:val="21"/>
                    </w:rPr>
                    <w:t>①</w:t>
                  </w:r>
                  <w:r w:rsidR="00AC57C5" w:rsidRPr="00F40D79">
                    <w:rPr>
                      <w:rFonts w:ascii="Times New Roman" w:eastAsiaTheme="minorEastAsia" w:hAnsi="Times New Roman"/>
                      <w:color w:val="auto"/>
                      <w:sz w:val="21"/>
                      <w:szCs w:val="21"/>
                    </w:rPr>
                    <w:t>生活污水经化粪池预处理后纳入市政管网，进入温岭市牧屿污水处理厂处理。</w:t>
                  </w:r>
                </w:p>
                <w:p w14:paraId="773B7061" w14:textId="47277DD8" w:rsidR="00AC57C5" w:rsidRPr="00F40D79" w:rsidRDefault="009B400F" w:rsidP="009B400F">
                  <w:pPr>
                    <w:adjustRightInd w:val="0"/>
                    <w:snapToGrid w:val="0"/>
                    <w:rPr>
                      <w:rFonts w:ascii="Times New Roman" w:eastAsiaTheme="minorEastAsia" w:hAnsi="Times New Roman"/>
                      <w:color w:val="auto"/>
                      <w:sz w:val="21"/>
                      <w:szCs w:val="21"/>
                    </w:rPr>
                  </w:pPr>
                  <w:r w:rsidRPr="00F40D79">
                    <w:rPr>
                      <w:rFonts w:ascii="宋体" w:hAnsi="宋体" w:cs="宋体" w:hint="eastAsia"/>
                      <w:color w:val="auto"/>
                      <w:sz w:val="21"/>
                      <w:szCs w:val="21"/>
                    </w:rPr>
                    <w:t>②</w:t>
                  </w:r>
                  <w:r w:rsidR="00AC57C5" w:rsidRPr="00F40D79">
                    <w:rPr>
                      <w:rFonts w:ascii="Times New Roman" w:eastAsiaTheme="minorEastAsia" w:hAnsi="Times New Roman"/>
                      <w:color w:val="auto"/>
                      <w:sz w:val="21"/>
                      <w:szCs w:val="21"/>
                    </w:rPr>
                    <w:t>冷却水循环使用，不外排。</w:t>
                  </w:r>
                </w:p>
              </w:tc>
            </w:tr>
            <w:tr w:rsidR="00AC57C5" w:rsidRPr="00D72359" w14:paraId="7D8590ED" w14:textId="77777777" w:rsidTr="00065641">
              <w:trPr>
                <w:trHeight w:val="340"/>
              </w:trPr>
              <w:tc>
                <w:tcPr>
                  <w:tcW w:w="638" w:type="pct"/>
                  <w:vMerge/>
                  <w:tcMar>
                    <w:top w:w="28" w:type="dxa"/>
                    <w:left w:w="57" w:type="dxa"/>
                    <w:bottom w:w="28" w:type="dxa"/>
                    <w:right w:w="57" w:type="dxa"/>
                  </w:tcMar>
                  <w:vAlign w:val="center"/>
                </w:tcPr>
                <w:p w14:paraId="14AB49DE" w14:textId="77777777" w:rsidR="00AC57C5" w:rsidRPr="00D72359" w:rsidRDefault="00AC57C5"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76D30551" w14:textId="078C2155"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固</w:t>
                  </w:r>
                  <w:proofErr w:type="gramStart"/>
                  <w:r w:rsidRPr="00F40D79">
                    <w:rPr>
                      <w:rFonts w:ascii="Times New Roman" w:eastAsiaTheme="minorEastAsia" w:hAnsi="Times New Roman"/>
                      <w:color w:val="auto"/>
                      <w:sz w:val="21"/>
                      <w:szCs w:val="21"/>
                    </w:rPr>
                    <w:t>废处理</w:t>
                  </w:r>
                  <w:proofErr w:type="gramEnd"/>
                </w:p>
              </w:tc>
              <w:tc>
                <w:tcPr>
                  <w:tcW w:w="3538" w:type="pct"/>
                  <w:tcMar>
                    <w:top w:w="28" w:type="dxa"/>
                    <w:left w:w="57" w:type="dxa"/>
                    <w:bottom w:w="28" w:type="dxa"/>
                    <w:right w:w="57" w:type="dxa"/>
                  </w:tcMar>
                  <w:vAlign w:val="center"/>
                </w:tcPr>
                <w:p w14:paraId="187FE51F" w14:textId="5C67BC6C" w:rsidR="00AC57C5" w:rsidRPr="00F40D79" w:rsidRDefault="00DE7BFC" w:rsidP="00D568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在</w:t>
                  </w:r>
                  <w:r w:rsidRPr="00F40D79">
                    <w:rPr>
                      <w:rFonts w:ascii="Times New Roman" w:eastAsiaTheme="minorEastAsia" w:hAnsi="Times New Roman"/>
                      <w:color w:val="auto"/>
                      <w:sz w:val="21"/>
                      <w:szCs w:val="21"/>
                    </w:rPr>
                    <w:t>2F</w:t>
                  </w:r>
                  <w:r w:rsidRPr="00F40D79">
                    <w:rPr>
                      <w:rFonts w:ascii="Times New Roman" w:eastAsiaTheme="minorEastAsia" w:hAnsi="Times New Roman"/>
                      <w:color w:val="auto"/>
                      <w:sz w:val="21"/>
                      <w:szCs w:val="21"/>
                    </w:rPr>
                    <w:t>东北侧设置</w:t>
                  </w:r>
                  <w:r w:rsidRPr="00F40D79">
                    <w:rPr>
                      <w:rFonts w:ascii="Times New Roman" w:eastAsiaTheme="minorEastAsia" w:hAnsi="Times New Roman"/>
                      <w:color w:val="auto"/>
                      <w:sz w:val="21"/>
                      <w:szCs w:val="21"/>
                    </w:rPr>
                    <w:t>1</w:t>
                  </w:r>
                  <w:r w:rsidRPr="00F40D79">
                    <w:rPr>
                      <w:rFonts w:ascii="Times New Roman" w:eastAsiaTheme="minorEastAsia" w:hAnsi="Times New Roman"/>
                      <w:color w:val="auto"/>
                      <w:sz w:val="21"/>
                      <w:szCs w:val="21"/>
                    </w:rPr>
                    <w:t>个</w:t>
                  </w:r>
                  <w:r w:rsidR="00AC57C5" w:rsidRPr="00F40D79">
                    <w:rPr>
                      <w:rFonts w:ascii="Times New Roman" w:eastAsiaTheme="minorEastAsia" w:hAnsi="Times New Roman"/>
                      <w:color w:val="auto"/>
                      <w:sz w:val="21"/>
                      <w:szCs w:val="21"/>
                    </w:rPr>
                    <w:t>一般固废仓库</w:t>
                  </w:r>
                  <w:r w:rsidRPr="00F40D79">
                    <w:rPr>
                      <w:rFonts w:ascii="Times New Roman" w:eastAsiaTheme="minorEastAsia" w:hAnsi="Times New Roman"/>
                      <w:color w:val="auto"/>
                      <w:sz w:val="21"/>
                      <w:szCs w:val="21"/>
                    </w:rPr>
                    <w:t>（约</w:t>
                  </w:r>
                  <w:r w:rsidR="00382E34" w:rsidRPr="00F40D79">
                    <w:rPr>
                      <w:rFonts w:ascii="Times New Roman" w:eastAsiaTheme="minorEastAsia" w:hAnsi="Times New Roman" w:hint="eastAsia"/>
                      <w:color w:val="auto"/>
                      <w:sz w:val="21"/>
                      <w:szCs w:val="21"/>
                    </w:rPr>
                    <w:t>1</w:t>
                  </w:r>
                  <w:r w:rsidR="00D5680F" w:rsidRPr="00F40D79">
                    <w:rPr>
                      <w:rFonts w:ascii="Times New Roman" w:eastAsiaTheme="minorEastAsia" w:hAnsi="Times New Roman" w:hint="eastAsia"/>
                      <w:color w:val="auto"/>
                      <w:sz w:val="21"/>
                      <w:szCs w:val="21"/>
                    </w:rPr>
                    <w:t>0</w:t>
                  </w:r>
                  <w:r w:rsidRPr="00F40D79">
                    <w:rPr>
                      <w:rFonts w:ascii="Times New Roman" w:eastAsiaTheme="minorEastAsia" w:hAnsi="Times New Roman"/>
                      <w:color w:val="auto"/>
                      <w:sz w:val="21"/>
                      <w:szCs w:val="21"/>
                    </w:rPr>
                    <w:t>m</w:t>
                  </w:r>
                  <w:r w:rsidRPr="00F40D79">
                    <w:rPr>
                      <w:rFonts w:ascii="Times New Roman" w:eastAsiaTheme="minorEastAsia" w:hAnsi="Times New Roman"/>
                      <w:color w:val="auto"/>
                      <w:sz w:val="21"/>
                      <w:szCs w:val="21"/>
                      <w:vertAlign w:val="superscript"/>
                    </w:rPr>
                    <w:t>2</w:t>
                  </w:r>
                  <w:r w:rsidRPr="00F40D79">
                    <w:rPr>
                      <w:rFonts w:ascii="Times New Roman" w:eastAsiaTheme="minorEastAsia" w:hAnsi="Times New Roman"/>
                      <w:color w:val="auto"/>
                      <w:sz w:val="21"/>
                      <w:szCs w:val="21"/>
                    </w:rPr>
                    <w:t>，</w:t>
                  </w:r>
                  <w:r w:rsidR="00382E34" w:rsidRPr="00F40D79">
                    <w:rPr>
                      <w:rFonts w:ascii="Times New Roman" w:eastAsiaTheme="minorEastAsia" w:hAnsi="Times New Roman" w:hint="eastAsia"/>
                      <w:color w:val="auto"/>
                      <w:sz w:val="21"/>
                      <w:szCs w:val="21"/>
                    </w:rPr>
                    <w:t>5</w:t>
                  </w:r>
                  <w:r w:rsidRPr="00F40D79">
                    <w:rPr>
                      <w:rFonts w:ascii="Times New Roman" w:eastAsiaTheme="minorEastAsia" w:hAnsi="Times New Roman"/>
                      <w:color w:val="auto"/>
                      <w:sz w:val="21"/>
                      <w:szCs w:val="21"/>
                    </w:rPr>
                    <w:t>m×</w:t>
                  </w:r>
                  <w:r w:rsidR="00D5680F" w:rsidRPr="00F40D79">
                    <w:rPr>
                      <w:rFonts w:ascii="Times New Roman" w:eastAsiaTheme="minorEastAsia" w:hAnsi="Times New Roman" w:hint="eastAsia"/>
                      <w:color w:val="auto"/>
                      <w:sz w:val="21"/>
                      <w:szCs w:val="21"/>
                    </w:rPr>
                    <w:t>2</w:t>
                  </w:r>
                  <w:r w:rsidRPr="00F40D79">
                    <w:rPr>
                      <w:rFonts w:ascii="Times New Roman" w:eastAsiaTheme="minorEastAsia" w:hAnsi="Times New Roman"/>
                      <w:color w:val="auto"/>
                      <w:sz w:val="21"/>
                      <w:szCs w:val="21"/>
                    </w:rPr>
                    <w:t>m)</w:t>
                  </w:r>
                  <w:r w:rsidRPr="00F40D79">
                    <w:rPr>
                      <w:rFonts w:ascii="Times New Roman" w:eastAsiaTheme="minorEastAsia" w:hAnsi="Times New Roman"/>
                      <w:color w:val="auto"/>
                      <w:sz w:val="21"/>
                      <w:szCs w:val="21"/>
                    </w:rPr>
                    <w:t>和</w:t>
                  </w:r>
                  <w:proofErr w:type="gramStart"/>
                  <w:r w:rsidRPr="00F40D79">
                    <w:rPr>
                      <w:rFonts w:ascii="Times New Roman" w:eastAsiaTheme="minorEastAsia" w:hAnsi="Times New Roman"/>
                      <w:color w:val="auto"/>
                      <w:sz w:val="21"/>
                      <w:szCs w:val="21"/>
                    </w:rPr>
                    <w:t>1</w:t>
                  </w:r>
                  <w:r w:rsidRPr="00F40D79">
                    <w:rPr>
                      <w:rFonts w:ascii="Times New Roman" w:eastAsiaTheme="minorEastAsia" w:hAnsi="Times New Roman"/>
                      <w:color w:val="auto"/>
                      <w:sz w:val="21"/>
                      <w:szCs w:val="21"/>
                    </w:rPr>
                    <w:t>个危废仓库</w:t>
                  </w:r>
                  <w:proofErr w:type="gramEnd"/>
                  <w:r w:rsidRPr="00F40D79">
                    <w:rPr>
                      <w:rFonts w:ascii="Times New Roman" w:eastAsiaTheme="minorEastAsia" w:hAnsi="Times New Roman"/>
                      <w:color w:val="auto"/>
                      <w:sz w:val="21"/>
                      <w:szCs w:val="21"/>
                    </w:rPr>
                    <w:t>（约</w:t>
                  </w:r>
                  <w:r w:rsidR="00382E34" w:rsidRPr="00F40D79">
                    <w:rPr>
                      <w:rFonts w:ascii="Times New Roman" w:eastAsiaTheme="minorEastAsia" w:hAnsi="Times New Roman" w:hint="eastAsia"/>
                      <w:color w:val="auto"/>
                      <w:sz w:val="21"/>
                      <w:szCs w:val="21"/>
                    </w:rPr>
                    <w:t>1</w:t>
                  </w:r>
                  <w:r w:rsidR="00D5680F" w:rsidRPr="00F40D79">
                    <w:rPr>
                      <w:rFonts w:ascii="Times New Roman" w:eastAsiaTheme="minorEastAsia" w:hAnsi="Times New Roman" w:hint="eastAsia"/>
                      <w:color w:val="auto"/>
                      <w:sz w:val="21"/>
                      <w:szCs w:val="21"/>
                    </w:rPr>
                    <w:t>0</w:t>
                  </w:r>
                  <w:r w:rsidRPr="00F40D79">
                    <w:rPr>
                      <w:rFonts w:ascii="Times New Roman" w:eastAsiaTheme="minorEastAsia" w:hAnsi="Times New Roman"/>
                      <w:color w:val="auto"/>
                      <w:sz w:val="21"/>
                      <w:szCs w:val="21"/>
                    </w:rPr>
                    <w:t>m</w:t>
                  </w:r>
                  <w:r w:rsidRPr="00F40D79">
                    <w:rPr>
                      <w:rFonts w:ascii="Times New Roman" w:eastAsiaTheme="minorEastAsia" w:hAnsi="Times New Roman"/>
                      <w:color w:val="auto"/>
                      <w:sz w:val="21"/>
                      <w:szCs w:val="21"/>
                      <w:vertAlign w:val="superscript"/>
                    </w:rPr>
                    <w:t>2</w:t>
                  </w:r>
                  <w:r w:rsidRPr="00F40D79">
                    <w:rPr>
                      <w:rFonts w:ascii="Times New Roman" w:eastAsiaTheme="minorEastAsia" w:hAnsi="Times New Roman"/>
                      <w:color w:val="auto"/>
                      <w:sz w:val="21"/>
                      <w:szCs w:val="21"/>
                    </w:rPr>
                    <w:t>，</w:t>
                  </w:r>
                  <w:r w:rsidR="00382E34" w:rsidRPr="00F40D79">
                    <w:rPr>
                      <w:rFonts w:ascii="Times New Roman" w:eastAsiaTheme="minorEastAsia" w:hAnsi="Times New Roman" w:hint="eastAsia"/>
                      <w:color w:val="auto"/>
                      <w:sz w:val="21"/>
                      <w:szCs w:val="21"/>
                    </w:rPr>
                    <w:t>5</w:t>
                  </w:r>
                  <w:r w:rsidRPr="00F40D79">
                    <w:rPr>
                      <w:rFonts w:ascii="Times New Roman" w:eastAsiaTheme="minorEastAsia" w:hAnsi="Times New Roman"/>
                      <w:color w:val="auto"/>
                      <w:sz w:val="21"/>
                      <w:szCs w:val="21"/>
                    </w:rPr>
                    <w:t>m×</w:t>
                  </w:r>
                  <w:r w:rsidR="00D5680F" w:rsidRPr="00F40D79">
                    <w:rPr>
                      <w:rFonts w:ascii="Times New Roman" w:eastAsiaTheme="minorEastAsia" w:hAnsi="Times New Roman" w:hint="eastAsia"/>
                      <w:color w:val="auto"/>
                      <w:sz w:val="21"/>
                      <w:szCs w:val="21"/>
                    </w:rPr>
                    <w:t>2</w:t>
                  </w:r>
                  <w:r w:rsidRPr="00F40D79">
                    <w:rPr>
                      <w:rFonts w:ascii="Times New Roman" w:eastAsiaTheme="minorEastAsia" w:hAnsi="Times New Roman"/>
                      <w:color w:val="auto"/>
                      <w:sz w:val="21"/>
                      <w:szCs w:val="21"/>
                    </w:rPr>
                    <w:t>m)</w:t>
                  </w:r>
                  <w:r w:rsidRPr="00F40D79">
                    <w:rPr>
                      <w:rFonts w:ascii="Times New Roman" w:eastAsiaTheme="minorEastAsia" w:hAnsi="Times New Roman"/>
                      <w:color w:val="auto"/>
                      <w:sz w:val="21"/>
                      <w:szCs w:val="21"/>
                    </w:rPr>
                    <w:t>。</w:t>
                  </w:r>
                  <w:proofErr w:type="gramStart"/>
                  <w:r w:rsidRPr="00F40D79">
                    <w:rPr>
                      <w:rFonts w:ascii="Times New Roman" w:eastAsiaTheme="minorEastAsia" w:hAnsi="Times New Roman"/>
                      <w:color w:val="auto"/>
                      <w:sz w:val="21"/>
                      <w:szCs w:val="21"/>
                    </w:rPr>
                    <w:t>危废要</w:t>
                  </w:r>
                  <w:proofErr w:type="gramEnd"/>
                  <w:r w:rsidRPr="00F40D79">
                    <w:rPr>
                      <w:rFonts w:ascii="Times New Roman" w:eastAsiaTheme="minorEastAsia" w:hAnsi="Times New Roman"/>
                      <w:color w:val="auto"/>
                      <w:sz w:val="21"/>
                      <w:szCs w:val="21"/>
                    </w:rPr>
                    <w:t>执行转移联单制度，委托有资质单位处置。</w:t>
                  </w:r>
                </w:p>
              </w:tc>
            </w:tr>
            <w:tr w:rsidR="00AC57C5" w:rsidRPr="00D72359" w14:paraId="3F4CA47D" w14:textId="77777777" w:rsidTr="00065641">
              <w:trPr>
                <w:trHeight w:val="340"/>
              </w:trPr>
              <w:tc>
                <w:tcPr>
                  <w:tcW w:w="638" w:type="pct"/>
                  <w:vMerge/>
                  <w:tcMar>
                    <w:top w:w="28" w:type="dxa"/>
                    <w:left w:w="57" w:type="dxa"/>
                    <w:bottom w:w="28" w:type="dxa"/>
                    <w:right w:w="57" w:type="dxa"/>
                  </w:tcMar>
                  <w:vAlign w:val="center"/>
                </w:tcPr>
                <w:p w14:paraId="09C59467" w14:textId="77777777" w:rsidR="00AC57C5" w:rsidRPr="00D72359" w:rsidRDefault="00AC57C5"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1987DD78" w14:textId="1C9B409E"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噪声处理</w:t>
                  </w:r>
                </w:p>
              </w:tc>
              <w:tc>
                <w:tcPr>
                  <w:tcW w:w="3538" w:type="pct"/>
                  <w:tcMar>
                    <w:top w:w="28" w:type="dxa"/>
                    <w:left w:w="57" w:type="dxa"/>
                    <w:bottom w:w="28" w:type="dxa"/>
                    <w:right w:w="57" w:type="dxa"/>
                  </w:tcMar>
                  <w:vAlign w:val="center"/>
                </w:tcPr>
                <w:p w14:paraId="0C47F347" w14:textId="36F13CA0" w:rsidR="00AC57C5" w:rsidRPr="00F40D79" w:rsidRDefault="00AC57C5" w:rsidP="009B40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加强机械设备的检修和日常维护。</w:t>
                  </w:r>
                </w:p>
              </w:tc>
            </w:tr>
            <w:tr w:rsidR="00AC57C5" w:rsidRPr="00D72359" w14:paraId="3A46A347" w14:textId="77777777" w:rsidTr="00065641">
              <w:trPr>
                <w:trHeight w:val="340"/>
              </w:trPr>
              <w:tc>
                <w:tcPr>
                  <w:tcW w:w="638" w:type="pct"/>
                  <w:vMerge w:val="restart"/>
                  <w:tcMar>
                    <w:top w:w="28" w:type="dxa"/>
                    <w:left w:w="57" w:type="dxa"/>
                    <w:bottom w:w="28" w:type="dxa"/>
                    <w:right w:w="57" w:type="dxa"/>
                  </w:tcMar>
                  <w:vAlign w:val="center"/>
                </w:tcPr>
                <w:p w14:paraId="673AB8CF" w14:textId="7181B99E" w:rsidR="00AC57C5" w:rsidRPr="00D72359" w:rsidRDefault="00AC57C5" w:rsidP="004E1081">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储运工程</w:t>
                  </w:r>
                </w:p>
              </w:tc>
              <w:tc>
                <w:tcPr>
                  <w:tcW w:w="824" w:type="pct"/>
                  <w:tcMar>
                    <w:top w:w="28" w:type="dxa"/>
                    <w:left w:w="57" w:type="dxa"/>
                    <w:bottom w:w="28" w:type="dxa"/>
                    <w:right w:w="57" w:type="dxa"/>
                  </w:tcMar>
                  <w:vAlign w:val="center"/>
                </w:tcPr>
                <w:p w14:paraId="52D0DC5A" w14:textId="762B4827" w:rsidR="00AC57C5" w:rsidRPr="00F40D79" w:rsidRDefault="00D72359"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物料运输</w:t>
                  </w:r>
                </w:p>
              </w:tc>
              <w:tc>
                <w:tcPr>
                  <w:tcW w:w="3538" w:type="pct"/>
                  <w:tcMar>
                    <w:top w:w="28" w:type="dxa"/>
                    <w:left w:w="57" w:type="dxa"/>
                    <w:bottom w:w="28" w:type="dxa"/>
                    <w:right w:w="57" w:type="dxa"/>
                  </w:tcMar>
                  <w:vAlign w:val="center"/>
                </w:tcPr>
                <w:p w14:paraId="31A24BE7" w14:textId="771478D0" w:rsidR="00AC57C5" w:rsidRPr="00F40D79" w:rsidRDefault="00AC57C5" w:rsidP="00DE7BFC">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原辅料通过卡车运入，储存在仓库内，产品由卡车运出。</w:t>
                  </w:r>
                </w:p>
              </w:tc>
            </w:tr>
            <w:tr w:rsidR="00AC57C5" w:rsidRPr="00D72359" w14:paraId="70D81A58" w14:textId="77777777" w:rsidTr="00065641">
              <w:trPr>
                <w:trHeight w:val="340"/>
              </w:trPr>
              <w:tc>
                <w:tcPr>
                  <w:tcW w:w="638" w:type="pct"/>
                  <w:vMerge/>
                  <w:tcMar>
                    <w:top w:w="28" w:type="dxa"/>
                    <w:left w:w="57" w:type="dxa"/>
                    <w:bottom w:w="28" w:type="dxa"/>
                    <w:right w:w="57" w:type="dxa"/>
                  </w:tcMar>
                  <w:vAlign w:val="center"/>
                </w:tcPr>
                <w:p w14:paraId="4E38DE6A" w14:textId="77777777" w:rsidR="00AC57C5" w:rsidRPr="00D72359" w:rsidRDefault="00AC57C5"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76B95F32" w14:textId="29292CC2"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kern w:val="0"/>
                      <w:sz w:val="21"/>
                      <w:szCs w:val="21"/>
                    </w:rPr>
                    <w:t>仓库</w:t>
                  </w:r>
                </w:p>
              </w:tc>
              <w:tc>
                <w:tcPr>
                  <w:tcW w:w="3538" w:type="pct"/>
                  <w:tcMar>
                    <w:top w:w="28" w:type="dxa"/>
                    <w:left w:w="57" w:type="dxa"/>
                    <w:bottom w:w="28" w:type="dxa"/>
                    <w:right w:w="57" w:type="dxa"/>
                  </w:tcMar>
                  <w:vAlign w:val="center"/>
                </w:tcPr>
                <w:p w14:paraId="40860770" w14:textId="2E2F9B26" w:rsidR="00AC57C5" w:rsidRPr="00F40D79" w:rsidRDefault="00AC57C5" w:rsidP="007E013A">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设有</w:t>
                  </w:r>
                  <w:r w:rsidR="00065641" w:rsidRPr="00F40D79">
                    <w:rPr>
                      <w:rFonts w:ascii="Times New Roman" w:eastAsiaTheme="minorEastAsia" w:hAnsi="Times New Roman" w:hint="eastAsia"/>
                      <w:color w:val="auto"/>
                      <w:sz w:val="21"/>
                      <w:szCs w:val="21"/>
                    </w:rPr>
                    <w:t>1</w:t>
                  </w:r>
                  <w:r w:rsidR="00065641" w:rsidRPr="00F40D79">
                    <w:rPr>
                      <w:rFonts w:ascii="Times New Roman" w:eastAsiaTheme="minorEastAsia" w:hAnsi="Times New Roman" w:hint="eastAsia"/>
                      <w:color w:val="auto"/>
                      <w:sz w:val="21"/>
                      <w:szCs w:val="21"/>
                    </w:rPr>
                    <w:t>个</w:t>
                  </w:r>
                  <w:r w:rsidRPr="00F40D79">
                    <w:rPr>
                      <w:rFonts w:ascii="Times New Roman" w:eastAsiaTheme="minorEastAsia" w:hAnsi="Times New Roman"/>
                      <w:color w:val="auto"/>
                      <w:sz w:val="21"/>
                      <w:szCs w:val="21"/>
                    </w:rPr>
                    <w:t>原料</w:t>
                  </w:r>
                  <w:r w:rsidR="00065641" w:rsidRPr="00F40D79">
                    <w:rPr>
                      <w:rFonts w:ascii="Times New Roman" w:eastAsiaTheme="minorEastAsia" w:hAnsi="Times New Roman" w:hint="eastAsia"/>
                      <w:color w:val="auto"/>
                      <w:sz w:val="21"/>
                      <w:szCs w:val="21"/>
                    </w:rPr>
                    <w:t>仓库</w:t>
                  </w:r>
                  <w:r w:rsidRPr="00F40D79">
                    <w:rPr>
                      <w:rFonts w:ascii="Times New Roman" w:eastAsiaTheme="minorEastAsia" w:hAnsi="Times New Roman"/>
                      <w:color w:val="auto"/>
                      <w:sz w:val="21"/>
                      <w:szCs w:val="21"/>
                    </w:rPr>
                    <w:t>和</w:t>
                  </w:r>
                  <w:r w:rsidR="00065641" w:rsidRPr="00F40D79">
                    <w:rPr>
                      <w:rFonts w:ascii="Times New Roman" w:eastAsiaTheme="minorEastAsia" w:hAnsi="Times New Roman" w:hint="eastAsia"/>
                      <w:color w:val="auto"/>
                      <w:sz w:val="21"/>
                      <w:szCs w:val="21"/>
                    </w:rPr>
                    <w:t>1</w:t>
                  </w:r>
                  <w:r w:rsidR="00065641" w:rsidRPr="00F40D79">
                    <w:rPr>
                      <w:rFonts w:ascii="Times New Roman" w:eastAsiaTheme="minorEastAsia" w:hAnsi="Times New Roman" w:hint="eastAsia"/>
                      <w:color w:val="auto"/>
                      <w:sz w:val="21"/>
                      <w:szCs w:val="21"/>
                    </w:rPr>
                    <w:t>个</w:t>
                  </w:r>
                  <w:r w:rsidRPr="00F40D79">
                    <w:rPr>
                      <w:rFonts w:ascii="Times New Roman" w:eastAsiaTheme="minorEastAsia" w:hAnsi="Times New Roman"/>
                      <w:color w:val="auto"/>
                      <w:sz w:val="21"/>
                      <w:szCs w:val="21"/>
                    </w:rPr>
                    <w:t>成品仓库，</w:t>
                  </w:r>
                  <w:r w:rsidR="00065641" w:rsidRPr="00F40D79">
                    <w:rPr>
                      <w:rFonts w:ascii="Times New Roman" w:eastAsiaTheme="minorEastAsia" w:hAnsi="Times New Roman" w:hint="eastAsia"/>
                      <w:color w:val="auto"/>
                      <w:sz w:val="21"/>
                      <w:szCs w:val="21"/>
                    </w:rPr>
                    <w:t>均</w:t>
                  </w:r>
                  <w:r w:rsidR="007E013A" w:rsidRPr="00F40D79">
                    <w:rPr>
                      <w:rFonts w:ascii="Times New Roman" w:eastAsiaTheme="minorEastAsia" w:hAnsi="Times New Roman"/>
                      <w:color w:val="auto"/>
                      <w:sz w:val="21"/>
                      <w:szCs w:val="21"/>
                    </w:rPr>
                    <w:t>位于</w:t>
                  </w:r>
                  <w:r w:rsidR="007E013A" w:rsidRPr="00F40D79">
                    <w:rPr>
                      <w:rFonts w:ascii="Times New Roman" w:eastAsiaTheme="minorEastAsia" w:hAnsi="Times New Roman"/>
                      <w:color w:val="auto"/>
                      <w:sz w:val="21"/>
                      <w:szCs w:val="21"/>
                    </w:rPr>
                    <w:t>2F</w:t>
                  </w:r>
                  <w:r w:rsidR="007E013A" w:rsidRPr="00F40D79">
                    <w:rPr>
                      <w:rFonts w:ascii="Times New Roman" w:eastAsiaTheme="minorEastAsia" w:hAnsi="Times New Roman"/>
                      <w:color w:val="auto"/>
                      <w:sz w:val="21"/>
                      <w:szCs w:val="21"/>
                    </w:rPr>
                    <w:t>。</w:t>
                  </w:r>
                  <w:r w:rsidR="003A6145" w:rsidRPr="00F40D79">
                    <w:rPr>
                      <w:rFonts w:ascii="Times New Roman" w:hAnsi="Times New Roman" w:cs="Arial" w:hint="eastAsia"/>
                      <w:color w:val="auto"/>
                      <w:sz w:val="21"/>
                      <w:szCs w:val="21"/>
                    </w:rPr>
                    <w:t>PP</w:t>
                  </w:r>
                  <w:r w:rsidR="003A6145" w:rsidRPr="00F40D79">
                    <w:rPr>
                      <w:rFonts w:ascii="Times New Roman" w:hAnsi="Times New Roman" w:cs="Arial" w:hint="eastAsia"/>
                      <w:color w:val="auto"/>
                      <w:sz w:val="21"/>
                      <w:szCs w:val="21"/>
                    </w:rPr>
                    <w:t>粒子和</w:t>
                  </w:r>
                  <w:proofErr w:type="gramStart"/>
                  <w:r w:rsidR="003A6145" w:rsidRPr="00F40D79">
                    <w:rPr>
                      <w:rFonts w:ascii="Times New Roman" w:hAnsi="Times New Roman" w:cs="Arial" w:hint="eastAsia"/>
                      <w:color w:val="auto"/>
                      <w:sz w:val="21"/>
                      <w:szCs w:val="21"/>
                    </w:rPr>
                    <w:t>色母</w:t>
                  </w:r>
                  <w:proofErr w:type="gramEnd"/>
                  <w:r w:rsidR="003A6145" w:rsidRPr="00F40D79">
                    <w:rPr>
                      <w:rFonts w:ascii="Times New Roman" w:hAnsi="Times New Roman" w:cs="Arial" w:hint="eastAsia"/>
                      <w:color w:val="auto"/>
                      <w:sz w:val="21"/>
                      <w:szCs w:val="21"/>
                    </w:rPr>
                    <w:t>粒袋装贮存，液压油桶装贮存</w:t>
                  </w:r>
                  <w:r w:rsidR="007E013A" w:rsidRPr="00F40D79">
                    <w:rPr>
                      <w:rFonts w:ascii="Times New Roman" w:hAnsi="Times New Roman" w:cs="Arial" w:hint="eastAsia"/>
                      <w:color w:val="auto"/>
                      <w:sz w:val="21"/>
                      <w:szCs w:val="21"/>
                    </w:rPr>
                    <w:t>。</w:t>
                  </w:r>
                </w:p>
              </w:tc>
            </w:tr>
            <w:tr w:rsidR="00AC57C5" w:rsidRPr="00D72359" w14:paraId="67A99048" w14:textId="77777777" w:rsidTr="00065641">
              <w:trPr>
                <w:trHeight w:val="340"/>
              </w:trPr>
              <w:tc>
                <w:tcPr>
                  <w:tcW w:w="638" w:type="pct"/>
                  <w:vMerge w:val="restart"/>
                  <w:tcMar>
                    <w:top w:w="28" w:type="dxa"/>
                    <w:left w:w="57" w:type="dxa"/>
                    <w:bottom w:w="28" w:type="dxa"/>
                    <w:right w:w="57" w:type="dxa"/>
                  </w:tcMar>
                  <w:vAlign w:val="center"/>
                </w:tcPr>
                <w:p w14:paraId="532B372A" w14:textId="22F3A866" w:rsidR="00AC57C5" w:rsidRPr="00D72359" w:rsidRDefault="00AC57C5" w:rsidP="004E1081">
                  <w:pPr>
                    <w:adjustRightInd w:val="0"/>
                    <w:snapToGrid w:val="0"/>
                    <w:jc w:val="center"/>
                    <w:rPr>
                      <w:rFonts w:ascii="Times New Roman" w:eastAsiaTheme="minorEastAsia" w:hAnsi="Times New Roman"/>
                      <w:color w:val="auto"/>
                      <w:sz w:val="21"/>
                      <w:szCs w:val="21"/>
                    </w:rPr>
                  </w:pPr>
                  <w:r w:rsidRPr="00D72359">
                    <w:rPr>
                      <w:rFonts w:ascii="Times New Roman" w:eastAsiaTheme="minorEastAsia" w:hAnsi="Times New Roman"/>
                      <w:color w:val="auto"/>
                      <w:sz w:val="21"/>
                      <w:szCs w:val="21"/>
                    </w:rPr>
                    <w:t>依托工程</w:t>
                  </w:r>
                </w:p>
              </w:tc>
              <w:tc>
                <w:tcPr>
                  <w:tcW w:w="824" w:type="pct"/>
                  <w:tcMar>
                    <w:top w:w="28" w:type="dxa"/>
                    <w:left w:w="57" w:type="dxa"/>
                    <w:bottom w:w="28" w:type="dxa"/>
                    <w:right w:w="57" w:type="dxa"/>
                  </w:tcMar>
                  <w:vAlign w:val="center"/>
                </w:tcPr>
                <w:p w14:paraId="3BF01B74" w14:textId="364BDC75" w:rsidR="00AC57C5" w:rsidRPr="00F40D79" w:rsidRDefault="00AC57C5" w:rsidP="00DE7BFC">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污水处理厂</w:t>
                  </w:r>
                </w:p>
              </w:tc>
              <w:tc>
                <w:tcPr>
                  <w:tcW w:w="3538" w:type="pct"/>
                  <w:tcMar>
                    <w:top w:w="28" w:type="dxa"/>
                    <w:left w:w="57" w:type="dxa"/>
                    <w:bottom w:w="28" w:type="dxa"/>
                    <w:right w:w="57" w:type="dxa"/>
                  </w:tcMar>
                  <w:vAlign w:val="center"/>
                </w:tcPr>
                <w:p w14:paraId="0559F8C7" w14:textId="78AB19EA" w:rsidR="00AC57C5" w:rsidRPr="00F40D79" w:rsidRDefault="00AC57C5" w:rsidP="009B40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废水预处理达标</w:t>
                  </w:r>
                  <w:proofErr w:type="gramStart"/>
                  <w:r w:rsidRPr="00F40D79">
                    <w:rPr>
                      <w:rFonts w:ascii="Times New Roman" w:eastAsiaTheme="minorEastAsia" w:hAnsi="Times New Roman"/>
                      <w:color w:val="auto"/>
                      <w:sz w:val="21"/>
                      <w:szCs w:val="21"/>
                    </w:rPr>
                    <w:t>后纳管</w:t>
                  </w:r>
                  <w:proofErr w:type="gramEnd"/>
                  <w:r w:rsidRPr="00F40D79">
                    <w:rPr>
                      <w:rFonts w:ascii="Times New Roman" w:eastAsiaTheme="minorEastAsia" w:hAnsi="Times New Roman"/>
                      <w:color w:val="auto"/>
                      <w:sz w:val="21"/>
                      <w:szCs w:val="21"/>
                    </w:rPr>
                    <w:t>送至温岭市牧屿污水处理厂处理。</w:t>
                  </w:r>
                </w:p>
              </w:tc>
            </w:tr>
            <w:tr w:rsidR="00DE7BFC" w:rsidRPr="00D72359" w14:paraId="3FA335B7" w14:textId="77777777" w:rsidTr="00065641">
              <w:trPr>
                <w:trHeight w:val="340"/>
              </w:trPr>
              <w:tc>
                <w:tcPr>
                  <w:tcW w:w="638" w:type="pct"/>
                  <w:vMerge/>
                  <w:tcMar>
                    <w:top w:w="28" w:type="dxa"/>
                    <w:left w:w="57" w:type="dxa"/>
                    <w:bottom w:w="28" w:type="dxa"/>
                    <w:right w:w="57" w:type="dxa"/>
                  </w:tcMar>
                  <w:vAlign w:val="center"/>
                </w:tcPr>
                <w:p w14:paraId="2DCAD6B5" w14:textId="77777777" w:rsidR="00DE7BFC" w:rsidRPr="00D72359" w:rsidRDefault="00DE7BFC"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599BB066" w14:textId="7202965E" w:rsidR="00DE7BFC" w:rsidRPr="00F40D79" w:rsidRDefault="00DE7BFC" w:rsidP="00DE7BFC">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hint="eastAsia"/>
                      <w:color w:val="auto"/>
                      <w:sz w:val="21"/>
                      <w:szCs w:val="21"/>
                    </w:rPr>
                    <w:t>危险废物处理</w:t>
                  </w:r>
                </w:p>
              </w:tc>
              <w:tc>
                <w:tcPr>
                  <w:tcW w:w="3538" w:type="pct"/>
                  <w:tcMar>
                    <w:top w:w="28" w:type="dxa"/>
                    <w:left w:w="57" w:type="dxa"/>
                    <w:bottom w:w="28" w:type="dxa"/>
                    <w:right w:w="57" w:type="dxa"/>
                  </w:tcMar>
                  <w:vAlign w:val="center"/>
                </w:tcPr>
                <w:p w14:paraId="36760885" w14:textId="77777777" w:rsidR="00DE7BFC" w:rsidRPr="00F40D79" w:rsidRDefault="00DE7BFC" w:rsidP="00DE7BFC">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hint="eastAsia"/>
                      <w:color w:val="auto"/>
                      <w:sz w:val="21"/>
                      <w:szCs w:val="21"/>
                    </w:rPr>
                    <w:t>危险废物可就近委托台州市德长环保有限公司</w:t>
                  </w:r>
                  <w:proofErr w:type="gramStart"/>
                  <w:r w:rsidRPr="00F40D79">
                    <w:rPr>
                      <w:rFonts w:ascii="Times New Roman" w:eastAsiaTheme="minorEastAsia" w:hAnsi="Times New Roman" w:hint="eastAsia"/>
                      <w:color w:val="auto"/>
                      <w:sz w:val="21"/>
                      <w:szCs w:val="21"/>
                    </w:rPr>
                    <w:t>等危废处置</w:t>
                  </w:r>
                  <w:proofErr w:type="gramEnd"/>
                  <w:r w:rsidRPr="00F40D79">
                    <w:rPr>
                      <w:rFonts w:ascii="Times New Roman" w:eastAsiaTheme="minorEastAsia" w:hAnsi="Times New Roman" w:hint="eastAsia"/>
                      <w:color w:val="auto"/>
                      <w:sz w:val="21"/>
                      <w:szCs w:val="21"/>
                    </w:rPr>
                    <w:t>单位</w:t>
                  </w:r>
                </w:p>
                <w:p w14:paraId="44CB204E" w14:textId="68584651" w:rsidR="00DE7BFC" w:rsidRPr="00F40D79" w:rsidRDefault="00DE7BFC" w:rsidP="00DE7BFC">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hint="eastAsia"/>
                      <w:color w:val="auto"/>
                      <w:sz w:val="21"/>
                      <w:szCs w:val="21"/>
                    </w:rPr>
                    <w:t>处理。</w:t>
                  </w:r>
                </w:p>
              </w:tc>
            </w:tr>
            <w:tr w:rsidR="00AC57C5" w:rsidRPr="00D72359" w14:paraId="350ADCC8" w14:textId="77777777" w:rsidTr="00065641">
              <w:trPr>
                <w:trHeight w:val="340"/>
              </w:trPr>
              <w:tc>
                <w:tcPr>
                  <w:tcW w:w="638" w:type="pct"/>
                  <w:vMerge/>
                  <w:tcMar>
                    <w:top w:w="28" w:type="dxa"/>
                    <w:left w:w="57" w:type="dxa"/>
                    <w:bottom w:w="28" w:type="dxa"/>
                    <w:right w:w="57" w:type="dxa"/>
                  </w:tcMar>
                  <w:vAlign w:val="center"/>
                </w:tcPr>
                <w:p w14:paraId="31FFD6F1" w14:textId="77777777" w:rsidR="00AC57C5" w:rsidRPr="00D72359" w:rsidRDefault="00AC57C5" w:rsidP="004E1081">
                  <w:pPr>
                    <w:adjustRightInd w:val="0"/>
                    <w:snapToGrid w:val="0"/>
                    <w:jc w:val="center"/>
                    <w:rPr>
                      <w:rFonts w:ascii="Times New Roman" w:eastAsiaTheme="minorEastAsia" w:hAnsi="Times New Roman"/>
                      <w:color w:val="auto"/>
                      <w:sz w:val="21"/>
                      <w:szCs w:val="21"/>
                    </w:rPr>
                  </w:pPr>
                </w:p>
              </w:tc>
              <w:tc>
                <w:tcPr>
                  <w:tcW w:w="824" w:type="pct"/>
                  <w:tcMar>
                    <w:top w:w="28" w:type="dxa"/>
                    <w:left w:w="57" w:type="dxa"/>
                    <w:bottom w:w="28" w:type="dxa"/>
                    <w:right w:w="57" w:type="dxa"/>
                  </w:tcMar>
                  <w:vAlign w:val="center"/>
                </w:tcPr>
                <w:p w14:paraId="3EE596F8" w14:textId="3597AF08" w:rsidR="00AC57C5" w:rsidRPr="00F40D79" w:rsidRDefault="00AC57C5" w:rsidP="004E1081">
                  <w:pPr>
                    <w:adjustRightInd w:val="0"/>
                    <w:snapToGrid w:val="0"/>
                    <w:jc w:val="center"/>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生活垃圾处理</w:t>
                  </w:r>
                </w:p>
              </w:tc>
              <w:tc>
                <w:tcPr>
                  <w:tcW w:w="3538" w:type="pct"/>
                  <w:tcMar>
                    <w:top w:w="28" w:type="dxa"/>
                    <w:left w:w="57" w:type="dxa"/>
                    <w:bottom w:w="28" w:type="dxa"/>
                    <w:right w:w="57" w:type="dxa"/>
                  </w:tcMar>
                  <w:vAlign w:val="center"/>
                </w:tcPr>
                <w:p w14:paraId="08DD8383" w14:textId="252C4183" w:rsidR="00AC57C5" w:rsidRPr="00F40D79" w:rsidRDefault="00AC57C5" w:rsidP="009B400F">
                  <w:pPr>
                    <w:adjustRightInd w:val="0"/>
                    <w:snapToGrid w:val="0"/>
                    <w:rPr>
                      <w:rFonts w:ascii="Times New Roman" w:eastAsiaTheme="minorEastAsia" w:hAnsi="Times New Roman"/>
                      <w:color w:val="auto"/>
                      <w:sz w:val="21"/>
                      <w:szCs w:val="21"/>
                    </w:rPr>
                  </w:pPr>
                  <w:r w:rsidRPr="00F40D79">
                    <w:rPr>
                      <w:rFonts w:ascii="Times New Roman" w:eastAsiaTheme="minorEastAsia" w:hAnsi="Times New Roman"/>
                      <w:color w:val="auto"/>
                      <w:sz w:val="21"/>
                      <w:szCs w:val="21"/>
                    </w:rPr>
                    <w:t>项目生活垃圾由环卫清运。</w:t>
                  </w:r>
                </w:p>
              </w:tc>
            </w:tr>
          </w:tbl>
          <w:p w14:paraId="6761DBBC" w14:textId="42762110" w:rsidR="000052DC" w:rsidRPr="004C2B02" w:rsidRDefault="000052DC" w:rsidP="000052DC">
            <w:pPr>
              <w:pStyle w:val="27"/>
              <w:spacing w:before="0" w:line="360" w:lineRule="auto"/>
              <w:rPr>
                <w:sz w:val="24"/>
              </w:rPr>
            </w:pPr>
            <w:bookmarkStart w:id="28" w:name="_Toc68780163"/>
            <w:bookmarkStart w:id="29" w:name="_Toc73534058"/>
            <w:bookmarkStart w:id="30" w:name="_Toc68780165"/>
            <w:bookmarkStart w:id="31" w:name="_Toc73534060"/>
            <w:r w:rsidRPr="004C2B02">
              <w:rPr>
                <w:sz w:val="24"/>
              </w:rPr>
              <w:t>2.</w:t>
            </w:r>
            <w:r w:rsidR="005635A2">
              <w:rPr>
                <w:rFonts w:hint="eastAsia"/>
                <w:sz w:val="24"/>
              </w:rPr>
              <w:t>3</w:t>
            </w:r>
            <w:r w:rsidRPr="004C2B02">
              <w:rPr>
                <w:rFonts w:hint="eastAsia"/>
                <w:sz w:val="24"/>
              </w:rPr>
              <w:t>产</w:t>
            </w:r>
            <w:r w:rsidRPr="004C2B02">
              <w:rPr>
                <w:sz w:val="24"/>
              </w:rPr>
              <w:t>品方案</w:t>
            </w:r>
            <w:bookmarkEnd w:id="28"/>
            <w:bookmarkEnd w:id="29"/>
          </w:p>
          <w:p w14:paraId="30379A28" w14:textId="34D39F1C" w:rsidR="000052DC" w:rsidRDefault="000052DC" w:rsidP="000052DC">
            <w:pPr>
              <w:tabs>
                <w:tab w:val="left" w:pos="5850"/>
              </w:tabs>
              <w:spacing w:line="360" w:lineRule="auto"/>
              <w:ind w:firstLineChars="200" w:firstLine="480"/>
              <w:rPr>
                <w:rFonts w:ascii="Times New Roman" w:hAnsi="Times New Roman"/>
                <w:bCs/>
                <w:color w:val="auto"/>
                <w:sz w:val="24"/>
              </w:rPr>
            </w:pPr>
            <w:r w:rsidRPr="002734AE">
              <w:rPr>
                <w:rFonts w:ascii="Times New Roman" w:hAnsi="Times New Roman"/>
                <w:color w:val="auto"/>
                <w:sz w:val="24"/>
              </w:rPr>
              <w:t>本项目</w:t>
            </w:r>
            <w:r w:rsidRPr="00C1553E">
              <w:rPr>
                <w:rFonts w:ascii="Times New Roman" w:hAnsi="Times New Roman" w:cs="Arial" w:hint="eastAsia"/>
                <w:color w:val="auto"/>
                <w:sz w:val="24"/>
              </w:rPr>
              <w:t>主要从事电容器塑料外壳制造</w:t>
            </w:r>
            <w:r w:rsidRPr="002734AE">
              <w:rPr>
                <w:rFonts w:ascii="Times New Roman" w:hAnsi="Times New Roman" w:hint="eastAsia"/>
                <w:color w:val="auto"/>
                <w:sz w:val="24"/>
              </w:rPr>
              <w:t>。</w:t>
            </w:r>
            <w:r w:rsidRPr="002734AE">
              <w:rPr>
                <w:rFonts w:ascii="Times New Roman" w:hAnsi="Times New Roman"/>
                <w:bCs/>
                <w:color w:val="auto"/>
                <w:sz w:val="24"/>
              </w:rPr>
              <w:t>项目产品方案见表</w:t>
            </w:r>
            <w:r w:rsidRPr="002734AE">
              <w:rPr>
                <w:rFonts w:ascii="Times New Roman" w:hAnsi="Times New Roman"/>
                <w:bCs/>
                <w:color w:val="auto"/>
                <w:sz w:val="24"/>
              </w:rPr>
              <w:t>2.</w:t>
            </w:r>
            <w:r w:rsidR="005635A2">
              <w:rPr>
                <w:rFonts w:ascii="Times New Roman" w:hAnsi="Times New Roman" w:hint="eastAsia"/>
                <w:bCs/>
                <w:color w:val="auto"/>
                <w:sz w:val="24"/>
              </w:rPr>
              <w:t>3</w:t>
            </w:r>
            <w:r w:rsidRPr="002734AE">
              <w:rPr>
                <w:rFonts w:ascii="Times New Roman" w:hAnsi="Times New Roman"/>
                <w:bCs/>
                <w:color w:val="auto"/>
                <w:sz w:val="24"/>
              </w:rPr>
              <w:t>-1</w:t>
            </w:r>
            <w:r w:rsidRPr="002734AE">
              <w:rPr>
                <w:rFonts w:ascii="Times New Roman" w:hAnsi="Times New Roman"/>
                <w:bCs/>
                <w:color w:val="auto"/>
                <w:sz w:val="24"/>
              </w:rPr>
              <w:t>。</w:t>
            </w:r>
          </w:p>
          <w:p w14:paraId="0B1E3308" w14:textId="77777777" w:rsidR="000052DC" w:rsidRPr="00D72359" w:rsidRDefault="000052DC" w:rsidP="00D72359">
            <w:pPr>
              <w:autoSpaceDE w:val="0"/>
              <w:autoSpaceDN w:val="0"/>
              <w:jc w:val="center"/>
              <w:rPr>
                <w:rFonts w:ascii="Times New Roman" w:hAnsi="Times New Roman"/>
                <w:b/>
                <w:bCs/>
                <w:color w:val="auto"/>
                <w:sz w:val="21"/>
                <w:szCs w:val="21"/>
              </w:rPr>
            </w:pPr>
            <w:r w:rsidRPr="00D72359">
              <w:rPr>
                <w:rFonts w:ascii="Times New Roman" w:hAnsi="Times New Roman"/>
                <w:b/>
                <w:bCs/>
                <w:color w:val="auto"/>
                <w:sz w:val="21"/>
                <w:szCs w:val="21"/>
              </w:rPr>
              <w:t>表</w:t>
            </w:r>
            <w:r w:rsidRPr="00D72359">
              <w:rPr>
                <w:rFonts w:ascii="Times New Roman" w:hAnsi="Times New Roman"/>
                <w:b/>
                <w:bCs/>
                <w:color w:val="auto"/>
                <w:sz w:val="21"/>
                <w:szCs w:val="21"/>
              </w:rPr>
              <w:t xml:space="preserve">2.3-1  </w:t>
            </w:r>
            <w:r w:rsidRPr="00D72359">
              <w:rPr>
                <w:rFonts w:ascii="Times New Roman" w:hAnsi="Times New Roman"/>
                <w:b/>
                <w:bCs/>
                <w:color w:val="auto"/>
                <w:sz w:val="21"/>
                <w:szCs w:val="21"/>
              </w:rPr>
              <w:t>项目产品方案表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48"/>
              <w:gridCol w:w="4109"/>
              <w:gridCol w:w="3040"/>
            </w:tblGrid>
            <w:tr w:rsidR="000052DC" w:rsidRPr="00EF65E9" w14:paraId="200A5304" w14:textId="77777777" w:rsidTr="00781A73">
              <w:trPr>
                <w:trHeight w:val="340"/>
                <w:jc w:val="center"/>
              </w:trPr>
              <w:tc>
                <w:tcPr>
                  <w:tcW w:w="842" w:type="pct"/>
                  <w:vAlign w:val="center"/>
                </w:tcPr>
                <w:p w14:paraId="20987ADF" w14:textId="77777777" w:rsidR="000052DC" w:rsidRPr="00EF65E9" w:rsidRDefault="000052DC" w:rsidP="00781A73">
                  <w:pPr>
                    <w:adjustRightInd w:val="0"/>
                    <w:snapToGrid w:val="0"/>
                    <w:jc w:val="center"/>
                    <w:rPr>
                      <w:rFonts w:ascii="Times New Roman" w:hAnsi="Times New Roman"/>
                      <w:color w:val="auto"/>
                      <w:sz w:val="21"/>
                      <w:szCs w:val="21"/>
                    </w:rPr>
                  </w:pPr>
                  <w:r w:rsidRPr="00EF65E9">
                    <w:rPr>
                      <w:rFonts w:ascii="Times New Roman" w:hAnsi="Times New Roman" w:cs="Arial" w:hint="eastAsia"/>
                      <w:color w:val="auto"/>
                      <w:sz w:val="21"/>
                      <w:szCs w:val="21"/>
                    </w:rPr>
                    <w:t>序号</w:t>
                  </w:r>
                </w:p>
              </w:tc>
              <w:tc>
                <w:tcPr>
                  <w:tcW w:w="2390" w:type="pct"/>
                  <w:vAlign w:val="center"/>
                </w:tcPr>
                <w:p w14:paraId="14AE82FF" w14:textId="77777777" w:rsidR="000052DC" w:rsidRPr="00EF65E9" w:rsidRDefault="000052DC" w:rsidP="00781A73">
                  <w:pPr>
                    <w:adjustRightInd w:val="0"/>
                    <w:snapToGrid w:val="0"/>
                    <w:jc w:val="center"/>
                    <w:rPr>
                      <w:rFonts w:ascii="Times New Roman" w:hAnsi="Times New Roman"/>
                      <w:color w:val="auto"/>
                      <w:sz w:val="21"/>
                      <w:szCs w:val="21"/>
                    </w:rPr>
                  </w:pPr>
                  <w:r w:rsidRPr="00EF65E9">
                    <w:rPr>
                      <w:rFonts w:ascii="Times New Roman" w:hAnsi="Times New Roman" w:cs="Arial" w:hint="eastAsia"/>
                      <w:color w:val="auto"/>
                      <w:sz w:val="21"/>
                      <w:szCs w:val="21"/>
                    </w:rPr>
                    <w:t>产品名称</w:t>
                  </w:r>
                </w:p>
              </w:tc>
              <w:tc>
                <w:tcPr>
                  <w:tcW w:w="1768" w:type="pct"/>
                  <w:vAlign w:val="center"/>
                </w:tcPr>
                <w:p w14:paraId="05E43D24" w14:textId="77777777" w:rsidR="000052DC" w:rsidRPr="00EF65E9" w:rsidRDefault="000052DC" w:rsidP="00781A73">
                  <w:pPr>
                    <w:adjustRightInd w:val="0"/>
                    <w:snapToGrid w:val="0"/>
                    <w:jc w:val="center"/>
                    <w:rPr>
                      <w:rFonts w:ascii="Times New Roman" w:hAnsi="Times New Roman"/>
                      <w:color w:val="auto"/>
                      <w:sz w:val="21"/>
                      <w:szCs w:val="21"/>
                    </w:rPr>
                  </w:pPr>
                  <w:r w:rsidRPr="00EF65E9">
                    <w:rPr>
                      <w:rFonts w:ascii="Times New Roman" w:hAnsi="Times New Roman" w:cs="Arial" w:hint="eastAsia"/>
                      <w:color w:val="auto"/>
                      <w:sz w:val="21"/>
                      <w:szCs w:val="21"/>
                    </w:rPr>
                    <w:t>产量（</w:t>
                  </w:r>
                  <w:r w:rsidRPr="00EF65E9">
                    <w:rPr>
                      <w:rFonts w:ascii="Times New Roman" w:hAnsi="Times New Roman" w:cs="Arial" w:hint="eastAsia"/>
                      <w:color w:val="auto"/>
                      <w:sz w:val="21"/>
                      <w:szCs w:val="21"/>
                    </w:rPr>
                    <w:t>t/a</w:t>
                  </w:r>
                  <w:r w:rsidRPr="00EF65E9">
                    <w:rPr>
                      <w:rFonts w:ascii="Times New Roman" w:hAnsi="Times New Roman" w:cs="Arial" w:hint="eastAsia"/>
                      <w:color w:val="auto"/>
                      <w:sz w:val="21"/>
                      <w:szCs w:val="21"/>
                    </w:rPr>
                    <w:t>）</w:t>
                  </w:r>
                </w:p>
              </w:tc>
            </w:tr>
            <w:tr w:rsidR="00F40D79" w:rsidRPr="00F40D79" w14:paraId="3A37FA9B" w14:textId="77777777" w:rsidTr="00781A73">
              <w:trPr>
                <w:trHeight w:val="340"/>
                <w:jc w:val="center"/>
              </w:trPr>
              <w:tc>
                <w:tcPr>
                  <w:tcW w:w="842" w:type="pct"/>
                  <w:vAlign w:val="center"/>
                </w:tcPr>
                <w:p w14:paraId="471F7820" w14:textId="77777777" w:rsidR="000052DC" w:rsidRPr="00F40D79" w:rsidRDefault="000052DC" w:rsidP="00781A73">
                  <w:pPr>
                    <w:adjustRightInd w:val="0"/>
                    <w:snapToGrid w:val="0"/>
                    <w:jc w:val="center"/>
                    <w:rPr>
                      <w:rFonts w:ascii="Times New Roman" w:hAnsi="Times New Roman"/>
                      <w:color w:val="auto"/>
                      <w:sz w:val="21"/>
                      <w:szCs w:val="21"/>
                    </w:rPr>
                  </w:pPr>
                  <w:r w:rsidRPr="00F40D79">
                    <w:rPr>
                      <w:rFonts w:ascii="Times New Roman" w:hAnsi="Times New Roman" w:cs="Arial" w:hint="eastAsia"/>
                      <w:color w:val="auto"/>
                      <w:sz w:val="21"/>
                      <w:szCs w:val="21"/>
                    </w:rPr>
                    <w:t>1</w:t>
                  </w:r>
                </w:p>
              </w:tc>
              <w:tc>
                <w:tcPr>
                  <w:tcW w:w="2390" w:type="pct"/>
                  <w:vAlign w:val="center"/>
                </w:tcPr>
                <w:p w14:paraId="1D503BE5" w14:textId="77777777" w:rsidR="000052DC" w:rsidRPr="00F40D79" w:rsidRDefault="000052DC" w:rsidP="00781A73">
                  <w:pPr>
                    <w:widowControl/>
                    <w:adjustRightInd w:val="0"/>
                    <w:snapToGrid w:val="0"/>
                    <w:jc w:val="center"/>
                    <w:rPr>
                      <w:rFonts w:ascii="Times New Roman" w:hAnsi="Times New Roman"/>
                      <w:color w:val="auto"/>
                      <w:kern w:val="0"/>
                      <w:sz w:val="21"/>
                      <w:szCs w:val="21"/>
                    </w:rPr>
                  </w:pPr>
                  <w:r w:rsidRPr="00F40D79">
                    <w:rPr>
                      <w:rFonts w:ascii="Times New Roman" w:hAnsi="Times New Roman" w:cs="Arial" w:hint="eastAsia"/>
                      <w:color w:val="auto"/>
                      <w:sz w:val="21"/>
                      <w:szCs w:val="21"/>
                    </w:rPr>
                    <w:t>电容器塑料外壳</w:t>
                  </w:r>
                </w:p>
              </w:tc>
              <w:tc>
                <w:tcPr>
                  <w:tcW w:w="1768" w:type="pct"/>
                  <w:vAlign w:val="center"/>
                </w:tcPr>
                <w:p w14:paraId="2A16729F" w14:textId="77777777" w:rsidR="000052DC" w:rsidRPr="00F40D79" w:rsidRDefault="000052DC" w:rsidP="00781A73">
                  <w:pPr>
                    <w:widowControl/>
                    <w:adjustRightInd w:val="0"/>
                    <w:snapToGrid w:val="0"/>
                    <w:jc w:val="center"/>
                    <w:rPr>
                      <w:rFonts w:ascii="Times New Roman" w:hAnsi="Times New Roman"/>
                      <w:color w:val="auto"/>
                      <w:kern w:val="0"/>
                      <w:sz w:val="21"/>
                      <w:szCs w:val="21"/>
                    </w:rPr>
                  </w:pPr>
                  <w:r w:rsidRPr="00F40D79">
                    <w:rPr>
                      <w:rFonts w:ascii="Times New Roman" w:hAnsi="Times New Roman" w:cs="Arial" w:hint="eastAsia"/>
                      <w:color w:val="auto"/>
                      <w:sz w:val="21"/>
                      <w:szCs w:val="21"/>
                    </w:rPr>
                    <w:t>120</w:t>
                  </w:r>
                </w:p>
              </w:tc>
            </w:tr>
          </w:tbl>
          <w:p w14:paraId="7D4640F5" w14:textId="1E42A31B" w:rsidR="00860829" w:rsidRPr="00F40D79" w:rsidRDefault="00860829" w:rsidP="00860829">
            <w:pPr>
              <w:tabs>
                <w:tab w:val="left" w:pos="5850"/>
              </w:tabs>
              <w:spacing w:line="360" w:lineRule="auto"/>
              <w:ind w:firstLineChars="200" w:firstLine="420"/>
              <w:rPr>
                <w:color w:val="auto"/>
                <w:sz w:val="21"/>
                <w:szCs w:val="21"/>
              </w:rPr>
            </w:pPr>
            <w:r w:rsidRPr="00F40D79">
              <w:rPr>
                <w:rFonts w:cs="Arial" w:hint="eastAsia"/>
                <w:color w:val="auto"/>
                <w:sz w:val="21"/>
                <w:szCs w:val="21"/>
              </w:rPr>
              <w:t>注：</w:t>
            </w:r>
            <w:r w:rsidRPr="00F40D79">
              <w:rPr>
                <w:rFonts w:cs="Arial"/>
                <w:color w:val="auto"/>
                <w:sz w:val="21"/>
                <w:szCs w:val="21"/>
              </w:rPr>
              <w:t>电容器塑料外壳主要规格为</w:t>
            </w:r>
            <w:r w:rsidRPr="00F40D79">
              <w:rPr>
                <w:rFonts w:cs="Arial"/>
                <w:color w:val="auto"/>
                <w:sz w:val="21"/>
                <w:szCs w:val="21"/>
              </w:rPr>
              <w:t>Φ3</w:t>
            </w:r>
            <w:r w:rsidR="00BF412D" w:rsidRPr="00F40D79">
              <w:rPr>
                <w:rFonts w:cs="Arial" w:hint="eastAsia"/>
                <w:color w:val="auto"/>
                <w:sz w:val="21"/>
                <w:szCs w:val="21"/>
              </w:rPr>
              <w:t>.</w:t>
            </w:r>
            <w:r w:rsidRPr="00F40D79">
              <w:rPr>
                <w:rFonts w:cs="Arial"/>
                <w:color w:val="auto"/>
                <w:sz w:val="21"/>
                <w:szCs w:val="21"/>
              </w:rPr>
              <w:t>4×60cm</w:t>
            </w:r>
            <w:r w:rsidRPr="00F40D79">
              <w:rPr>
                <w:rFonts w:cs="Arial"/>
                <w:color w:val="auto"/>
                <w:sz w:val="21"/>
                <w:szCs w:val="21"/>
              </w:rPr>
              <w:t>，单个重</w:t>
            </w:r>
            <w:r w:rsidR="009156A7" w:rsidRPr="00F40D79">
              <w:rPr>
                <w:rFonts w:cs="Arial" w:hint="eastAsia"/>
                <w:color w:val="auto"/>
                <w:sz w:val="21"/>
                <w:szCs w:val="21"/>
              </w:rPr>
              <w:t>量</w:t>
            </w:r>
            <w:r w:rsidRPr="00F40D79">
              <w:rPr>
                <w:rFonts w:cs="Arial"/>
                <w:color w:val="auto"/>
                <w:sz w:val="21"/>
                <w:szCs w:val="21"/>
              </w:rPr>
              <w:t>约</w:t>
            </w:r>
            <w:r w:rsidRPr="00F40D79">
              <w:rPr>
                <w:rFonts w:cs="Arial"/>
                <w:color w:val="auto"/>
                <w:sz w:val="21"/>
                <w:szCs w:val="21"/>
              </w:rPr>
              <w:t>0.025kg</w:t>
            </w:r>
            <w:r w:rsidRPr="00F40D79">
              <w:rPr>
                <w:rFonts w:cs="Arial" w:hint="eastAsia"/>
                <w:color w:val="auto"/>
                <w:sz w:val="21"/>
                <w:szCs w:val="21"/>
              </w:rPr>
              <w:t>。</w:t>
            </w:r>
          </w:p>
          <w:p w14:paraId="492516F9" w14:textId="2E838C94" w:rsidR="00FA41DF" w:rsidRPr="00F40D79" w:rsidRDefault="00FA41DF" w:rsidP="00353D2D">
            <w:pPr>
              <w:pStyle w:val="27"/>
              <w:spacing w:before="0" w:line="360" w:lineRule="auto"/>
              <w:rPr>
                <w:rFonts w:ascii="宋体" w:hAnsi="宋体"/>
                <w:sz w:val="24"/>
              </w:rPr>
            </w:pPr>
            <w:r w:rsidRPr="00F40D79">
              <w:rPr>
                <w:sz w:val="24"/>
              </w:rPr>
              <w:t>2.</w:t>
            </w:r>
            <w:r w:rsidR="00D72359" w:rsidRPr="00F40D79">
              <w:rPr>
                <w:rFonts w:hint="eastAsia"/>
                <w:sz w:val="24"/>
              </w:rPr>
              <w:t>4</w:t>
            </w:r>
            <w:r w:rsidRPr="00F40D79">
              <w:rPr>
                <w:rFonts w:ascii="宋体" w:hAnsi="宋体"/>
                <w:sz w:val="24"/>
              </w:rPr>
              <w:t>主要原辅材料消耗</w:t>
            </w:r>
            <w:bookmarkEnd w:id="30"/>
            <w:bookmarkEnd w:id="31"/>
          </w:p>
          <w:p w14:paraId="2EEF3BC7" w14:textId="3D25B5AD" w:rsidR="00FA41DF" w:rsidRPr="00F40D79" w:rsidRDefault="00FA41DF" w:rsidP="00715925">
            <w:pPr>
              <w:autoSpaceDE w:val="0"/>
              <w:autoSpaceDN w:val="0"/>
              <w:adjustRightInd w:val="0"/>
              <w:spacing w:line="360" w:lineRule="auto"/>
              <w:ind w:firstLineChars="200" w:firstLine="480"/>
              <w:jc w:val="left"/>
              <w:rPr>
                <w:rFonts w:ascii="Times New Roman" w:hAnsi="Times New Roman"/>
                <w:color w:val="auto"/>
                <w:sz w:val="24"/>
              </w:rPr>
            </w:pPr>
            <w:r w:rsidRPr="00F40D79">
              <w:rPr>
                <w:rFonts w:ascii="Times New Roman" w:hAnsi="Times New Roman"/>
                <w:color w:val="auto"/>
                <w:sz w:val="24"/>
              </w:rPr>
              <w:t>项目主要原辅材料消耗见表</w:t>
            </w:r>
            <w:r w:rsidRPr="00F40D79">
              <w:rPr>
                <w:rFonts w:ascii="Times New Roman" w:hAnsi="Times New Roman"/>
                <w:color w:val="auto"/>
                <w:sz w:val="24"/>
              </w:rPr>
              <w:t>2.</w:t>
            </w:r>
            <w:r w:rsidR="00D72359" w:rsidRPr="00F40D79">
              <w:rPr>
                <w:rFonts w:ascii="Times New Roman" w:hAnsi="Times New Roman" w:hint="eastAsia"/>
                <w:color w:val="auto"/>
                <w:sz w:val="24"/>
              </w:rPr>
              <w:t>4</w:t>
            </w:r>
            <w:r w:rsidRPr="00F40D79">
              <w:rPr>
                <w:rFonts w:ascii="Times New Roman" w:hAnsi="Times New Roman"/>
                <w:color w:val="auto"/>
                <w:sz w:val="24"/>
              </w:rPr>
              <w:t>-1</w:t>
            </w:r>
            <w:r w:rsidRPr="00F40D79">
              <w:rPr>
                <w:rFonts w:ascii="Times New Roman" w:hAnsi="Times New Roman"/>
                <w:color w:val="auto"/>
                <w:sz w:val="24"/>
              </w:rPr>
              <w:t>。</w:t>
            </w:r>
          </w:p>
          <w:p w14:paraId="2AD51BA8" w14:textId="1E6CF625" w:rsidR="00FA41DF" w:rsidRPr="00F40D79" w:rsidRDefault="00FA41DF" w:rsidP="00A61A80">
            <w:pPr>
              <w:autoSpaceDE w:val="0"/>
              <w:autoSpaceDN w:val="0"/>
              <w:jc w:val="center"/>
              <w:rPr>
                <w:rFonts w:ascii="Times New Roman" w:hAnsi="Times New Roman"/>
                <w:b/>
                <w:bCs/>
                <w:color w:val="auto"/>
                <w:sz w:val="21"/>
                <w:szCs w:val="21"/>
              </w:rPr>
            </w:pPr>
            <w:r w:rsidRPr="00F40D79">
              <w:rPr>
                <w:rFonts w:ascii="Times New Roman" w:hAnsi="Times New Roman"/>
                <w:b/>
                <w:bCs/>
                <w:color w:val="auto"/>
                <w:sz w:val="21"/>
                <w:szCs w:val="21"/>
              </w:rPr>
              <w:t>表</w:t>
            </w:r>
            <w:r w:rsidRPr="00F40D79">
              <w:rPr>
                <w:rFonts w:ascii="Times New Roman" w:hAnsi="Times New Roman"/>
                <w:b/>
                <w:bCs/>
                <w:color w:val="auto"/>
                <w:sz w:val="21"/>
                <w:szCs w:val="21"/>
              </w:rPr>
              <w:t>2.</w:t>
            </w:r>
            <w:r w:rsidR="00D72359" w:rsidRPr="00F40D79">
              <w:rPr>
                <w:rFonts w:ascii="Times New Roman" w:hAnsi="Times New Roman" w:hint="eastAsia"/>
                <w:b/>
                <w:bCs/>
                <w:color w:val="auto"/>
                <w:sz w:val="21"/>
                <w:szCs w:val="21"/>
              </w:rPr>
              <w:t>4</w:t>
            </w:r>
            <w:r w:rsidRPr="00F40D79">
              <w:rPr>
                <w:rFonts w:ascii="Times New Roman" w:hAnsi="Times New Roman"/>
                <w:b/>
                <w:bCs/>
                <w:color w:val="auto"/>
                <w:sz w:val="21"/>
                <w:szCs w:val="21"/>
              </w:rPr>
              <w:t xml:space="preserve">-1  </w:t>
            </w:r>
            <w:r w:rsidRPr="00F40D79">
              <w:rPr>
                <w:rFonts w:ascii="Times New Roman" w:hAnsi="Times New Roman"/>
                <w:b/>
                <w:bCs/>
                <w:color w:val="auto"/>
                <w:sz w:val="21"/>
                <w:szCs w:val="21"/>
              </w:rPr>
              <w:t>项目主要原辅材料消耗一览表</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09"/>
              <w:gridCol w:w="2235"/>
              <w:gridCol w:w="1075"/>
              <w:gridCol w:w="809"/>
              <w:gridCol w:w="3675"/>
            </w:tblGrid>
            <w:tr w:rsidR="00F40D79" w:rsidRPr="00F40D79" w14:paraId="42C7B5DF" w14:textId="2A62111B" w:rsidTr="00065641">
              <w:trPr>
                <w:trHeight w:val="284"/>
                <w:jc w:val="center"/>
              </w:trPr>
              <w:tc>
                <w:tcPr>
                  <w:tcW w:w="470" w:type="pct"/>
                  <w:vAlign w:val="center"/>
                </w:tcPr>
                <w:p w14:paraId="0EBA3CCD" w14:textId="77777777" w:rsidR="00B76D07" w:rsidRPr="00F40D79" w:rsidRDefault="00B76D07" w:rsidP="00065641">
                  <w:pPr>
                    <w:jc w:val="center"/>
                    <w:rPr>
                      <w:rFonts w:ascii="Times New Roman" w:hAnsi="Times New Roman" w:cs="Arial"/>
                      <w:b/>
                      <w:bCs/>
                      <w:color w:val="auto"/>
                      <w:sz w:val="21"/>
                      <w:szCs w:val="21"/>
                    </w:rPr>
                  </w:pPr>
                  <w:r w:rsidRPr="00F40D79">
                    <w:rPr>
                      <w:rFonts w:ascii="Times New Roman" w:hAnsi="Times New Roman" w:cs="Arial"/>
                      <w:b/>
                      <w:bCs/>
                      <w:color w:val="auto"/>
                      <w:sz w:val="21"/>
                      <w:szCs w:val="21"/>
                    </w:rPr>
                    <w:t>序号</w:t>
                  </w:r>
                </w:p>
              </w:tc>
              <w:tc>
                <w:tcPr>
                  <w:tcW w:w="1299" w:type="pct"/>
                  <w:vAlign w:val="center"/>
                </w:tcPr>
                <w:p w14:paraId="19BB35EE" w14:textId="77777777" w:rsidR="00B76D07" w:rsidRPr="00F40D79" w:rsidRDefault="00B76D07" w:rsidP="00065641">
                  <w:pPr>
                    <w:jc w:val="center"/>
                    <w:rPr>
                      <w:rFonts w:ascii="Times New Roman" w:hAnsi="Times New Roman" w:cs="Arial"/>
                      <w:b/>
                      <w:bCs/>
                      <w:color w:val="auto"/>
                      <w:sz w:val="21"/>
                      <w:szCs w:val="21"/>
                    </w:rPr>
                  </w:pPr>
                  <w:r w:rsidRPr="00F40D79">
                    <w:rPr>
                      <w:rFonts w:ascii="Times New Roman" w:hAnsi="Times New Roman" w:cs="Arial"/>
                      <w:b/>
                      <w:bCs/>
                      <w:color w:val="auto"/>
                      <w:sz w:val="21"/>
                      <w:szCs w:val="21"/>
                    </w:rPr>
                    <w:t>名称</w:t>
                  </w:r>
                </w:p>
              </w:tc>
              <w:tc>
                <w:tcPr>
                  <w:tcW w:w="625" w:type="pct"/>
                  <w:vAlign w:val="center"/>
                </w:tcPr>
                <w:p w14:paraId="3E109A71" w14:textId="77777777" w:rsidR="00B76D07" w:rsidRPr="00F40D79" w:rsidRDefault="00B76D07" w:rsidP="00065641">
                  <w:pPr>
                    <w:jc w:val="center"/>
                    <w:rPr>
                      <w:rFonts w:ascii="Times New Roman" w:hAnsi="Times New Roman" w:cs="Arial"/>
                      <w:b/>
                      <w:bCs/>
                      <w:color w:val="auto"/>
                      <w:sz w:val="21"/>
                      <w:szCs w:val="21"/>
                    </w:rPr>
                  </w:pPr>
                  <w:r w:rsidRPr="00F40D79">
                    <w:rPr>
                      <w:rFonts w:ascii="Times New Roman" w:hAnsi="Times New Roman" w:cs="Arial"/>
                      <w:b/>
                      <w:bCs/>
                      <w:color w:val="auto"/>
                      <w:sz w:val="21"/>
                      <w:szCs w:val="21"/>
                    </w:rPr>
                    <w:t>年用量</w:t>
                  </w:r>
                </w:p>
              </w:tc>
              <w:tc>
                <w:tcPr>
                  <w:tcW w:w="470" w:type="pct"/>
                  <w:vAlign w:val="center"/>
                </w:tcPr>
                <w:p w14:paraId="1E01B69F" w14:textId="3076059F" w:rsidR="00B76D07" w:rsidRPr="00F40D79" w:rsidRDefault="00B76D07" w:rsidP="00065641">
                  <w:pPr>
                    <w:jc w:val="center"/>
                    <w:rPr>
                      <w:rFonts w:ascii="Times New Roman" w:hAnsi="Times New Roman" w:cs="Arial"/>
                      <w:b/>
                      <w:bCs/>
                      <w:color w:val="auto"/>
                      <w:sz w:val="21"/>
                      <w:szCs w:val="21"/>
                    </w:rPr>
                  </w:pPr>
                  <w:r w:rsidRPr="00F40D79">
                    <w:rPr>
                      <w:rFonts w:ascii="Times New Roman" w:hAnsi="Times New Roman" w:cs="Arial" w:hint="eastAsia"/>
                      <w:b/>
                      <w:bCs/>
                      <w:color w:val="auto"/>
                      <w:sz w:val="21"/>
                      <w:szCs w:val="21"/>
                    </w:rPr>
                    <w:t>单位</w:t>
                  </w:r>
                </w:p>
              </w:tc>
              <w:tc>
                <w:tcPr>
                  <w:tcW w:w="2136" w:type="pct"/>
                  <w:vAlign w:val="center"/>
                </w:tcPr>
                <w:p w14:paraId="0F3713C6" w14:textId="75DC0C47" w:rsidR="00B76D07" w:rsidRPr="00F40D79" w:rsidRDefault="00B76D07" w:rsidP="00065641">
                  <w:pPr>
                    <w:jc w:val="center"/>
                    <w:rPr>
                      <w:rFonts w:ascii="Times New Roman" w:hAnsi="Times New Roman" w:cs="Arial"/>
                      <w:b/>
                      <w:bCs/>
                      <w:color w:val="auto"/>
                      <w:sz w:val="21"/>
                      <w:szCs w:val="21"/>
                    </w:rPr>
                  </w:pPr>
                  <w:r w:rsidRPr="00F40D79">
                    <w:rPr>
                      <w:rFonts w:ascii="Times New Roman" w:hAnsi="Times New Roman" w:cs="Arial" w:hint="eastAsia"/>
                      <w:b/>
                      <w:bCs/>
                      <w:color w:val="auto"/>
                      <w:sz w:val="21"/>
                      <w:szCs w:val="21"/>
                    </w:rPr>
                    <w:t>备注</w:t>
                  </w:r>
                </w:p>
              </w:tc>
            </w:tr>
            <w:tr w:rsidR="00F40D79" w:rsidRPr="00F40D79" w14:paraId="661F3801" w14:textId="4EFE5A09" w:rsidTr="00065641">
              <w:trPr>
                <w:trHeight w:val="284"/>
                <w:jc w:val="center"/>
              </w:trPr>
              <w:tc>
                <w:tcPr>
                  <w:tcW w:w="470" w:type="pct"/>
                  <w:vAlign w:val="center"/>
                </w:tcPr>
                <w:p w14:paraId="02990A20" w14:textId="77777777" w:rsidR="00B76D07" w:rsidRPr="00F40D79" w:rsidRDefault="00B76D07" w:rsidP="00065641">
                  <w:pPr>
                    <w:jc w:val="center"/>
                    <w:rPr>
                      <w:rFonts w:ascii="Times New Roman" w:hAnsi="Times New Roman" w:cs="Arial"/>
                      <w:color w:val="auto"/>
                      <w:sz w:val="21"/>
                      <w:szCs w:val="21"/>
                    </w:rPr>
                  </w:pPr>
                  <w:r w:rsidRPr="00F40D79">
                    <w:rPr>
                      <w:rFonts w:ascii="Times New Roman" w:hAnsi="Times New Roman" w:cs="Arial"/>
                      <w:color w:val="auto"/>
                      <w:sz w:val="21"/>
                      <w:szCs w:val="21"/>
                    </w:rPr>
                    <w:t>1</w:t>
                  </w:r>
                </w:p>
              </w:tc>
              <w:tc>
                <w:tcPr>
                  <w:tcW w:w="1299" w:type="pct"/>
                  <w:vAlign w:val="center"/>
                </w:tcPr>
                <w:p w14:paraId="4426267F" w14:textId="77777777"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PP</w:t>
                  </w:r>
                  <w:r w:rsidRPr="00F40D79">
                    <w:rPr>
                      <w:rFonts w:ascii="Times New Roman" w:hAnsi="Times New Roman" w:cs="Arial" w:hint="eastAsia"/>
                      <w:color w:val="auto"/>
                      <w:sz w:val="21"/>
                      <w:szCs w:val="21"/>
                    </w:rPr>
                    <w:t>粒子（新料）</w:t>
                  </w:r>
                </w:p>
              </w:tc>
              <w:tc>
                <w:tcPr>
                  <w:tcW w:w="625" w:type="pct"/>
                  <w:vAlign w:val="center"/>
                </w:tcPr>
                <w:p w14:paraId="069FAAD0" w14:textId="5C89DAED"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r w:rsidR="00B840B9" w:rsidRPr="00F40D79">
                    <w:rPr>
                      <w:rFonts w:ascii="Times New Roman" w:hAnsi="Times New Roman" w:cs="Arial" w:hint="eastAsia"/>
                      <w:color w:val="auto"/>
                      <w:sz w:val="21"/>
                      <w:szCs w:val="21"/>
                    </w:rPr>
                    <w:t>15</w:t>
                  </w:r>
                </w:p>
              </w:tc>
              <w:tc>
                <w:tcPr>
                  <w:tcW w:w="470" w:type="pct"/>
                  <w:vAlign w:val="center"/>
                </w:tcPr>
                <w:p w14:paraId="36689B6B" w14:textId="77777777"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t</w:t>
                  </w:r>
                  <w:r w:rsidRPr="00F40D79">
                    <w:rPr>
                      <w:rFonts w:ascii="Times New Roman" w:hAnsi="Times New Roman" w:cs="Arial"/>
                      <w:color w:val="auto"/>
                      <w:sz w:val="21"/>
                      <w:szCs w:val="21"/>
                    </w:rPr>
                    <w:t>/a</w:t>
                  </w:r>
                </w:p>
              </w:tc>
              <w:tc>
                <w:tcPr>
                  <w:tcW w:w="2136" w:type="pct"/>
                  <w:vAlign w:val="center"/>
                </w:tcPr>
                <w:p w14:paraId="0ED0F393" w14:textId="1E2A2095"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颗粒状</w:t>
                  </w:r>
                  <w:r w:rsidR="003A6145" w:rsidRPr="00F40D79">
                    <w:rPr>
                      <w:rFonts w:ascii="Times New Roman" w:hAnsi="Times New Roman" w:cs="Arial" w:hint="eastAsia"/>
                      <w:color w:val="auto"/>
                      <w:sz w:val="21"/>
                      <w:szCs w:val="21"/>
                    </w:rPr>
                    <w:t>，袋装</w:t>
                  </w:r>
                  <w:r w:rsidR="007E013A" w:rsidRPr="00F40D79">
                    <w:rPr>
                      <w:rFonts w:ascii="Times New Roman" w:hAnsi="Times New Roman" w:cs="Arial" w:hint="eastAsia"/>
                      <w:color w:val="auto"/>
                      <w:sz w:val="21"/>
                      <w:szCs w:val="21"/>
                    </w:rPr>
                    <w:t>（</w:t>
                  </w:r>
                  <w:r w:rsidR="007E013A" w:rsidRPr="00F40D79">
                    <w:rPr>
                      <w:rFonts w:ascii="Times New Roman" w:hAnsi="Times New Roman" w:cs="Arial" w:hint="eastAsia"/>
                      <w:color w:val="auto"/>
                      <w:sz w:val="21"/>
                      <w:szCs w:val="21"/>
                    </w:rPr>
                    <w:t>25kg/</w:t>
                  </w:r>
                  <w:r w:rsidR="007E013A" w:rsidRPr="00F40D79">
                    <w:rPr>
                      <w:rFonts w:ascii="Times New Roman" w:hAnsi="Times New Roman" w:cs="Arial" w:hint="eastAsia"/>
                      <w:color w:val="auto"/>
                      <w:sz w:val="21"/>
                      <w:szCs w:val="21"/>
                    </w:rPr>
                    <w:t>袋）</w:t>
                  </w:r>
                </w:p>
              </w:tc>
            </w:tr>
            <w:tr w:rsidR="00F40D79" w:rsidRPr="00F40D79" w14:paraId="120096A4" w14:textId="011CFBE3" w:rsidTr="00065641">
              <w:trPr>
                <w:trHeight w:val="284"/>
                <w:jc w:val="center"/>
              </w:trPr>
              <w:tc>
                <w:tcPr>
                  <w:tcW w:w="470" w:type="pct"/>
                  <w:vAlign w:val="center"/>
                </w:tcPr>
                <w:p w14:paraId="56B459ED" w14:textId="77777777" w:rsidR="00B76D07" w:rsidRPr="00F40D79" w:rsidRDefault="00B76D07" w:rsidP="00065641">
                  <w:pPr>
                    <w:jc w:val="center"/>
                    <w:rPr>
                      <w:rFonts w:ascii="Times New Roman" w:hAnsi="Times New Roman" w:cs="Arial"/>
                      <w:color w:val="auto"/>
                      <w:sz w:val="21"/>
                      <w:szCs w:val="21"/>
                    </w:rPr>
                  </w:pPr>
                  <w:r w:rsidRPr="00F40D79">
                    <w:rPr>
                      <w:rFonts w:ascii="Times New Roman" w:hAnsi="Times New Roman" w:cs="Arial"/>
                      <w:color w:val="auto"/>
                      <w:sz w:val="21"/>
                      <w:szCs w:val="21"/>
                    </w:rPr>
                    <w:t>2</w:t>
                  </w:r>
                </w:p>
              </w:tc>
              <w:tc>
                <w:tcPr>
                  <w:tcW w:w="1299" w:type="pct"/>
                  <w:vAlign w:val="center"/>
                </w:tcPr>
                <w:p w14:paraId="5FEAB196" w14:textId="77777777"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色母粒</w:t>
                  </w:r>
                </w:p>
              </w:tc>
              <w:tc>
                <w:tcPr>
                  <w:tcW w:w="625" w:type="pct"/>
                  <w:vAlign w:val="center"/>
                </w:tcPr>
                <w:p w14:paraId="49ABB530" w14:textId="77777777"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5</w:t>
                  </w:r>
                </w:p>
              </w:tc>
              <w:tc>
                <w:tcPr>
                  <w:tcW w:w="470" w:type="pct"/>
                  <w:vAlign w:val="center"/>
                </w:tcPr>
                <w:p w14:paraId="5B52C947" w14:textId="77777777"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t</w:t>
                  </w:r>
                  <w:r w:rsidRPr="00F40D79">
                    <w:rPr>
                      <w:rFonts w:ascii="Times New Roman" w:hAnsi="Times New Roman" w:cs="Arial"/>
                      <w:color w:val="auto"/>
                      <w:sz w:val="21"/>
                      <w:szCs w:val="21"/>
                    </w:rPr>
                    <w:t>/a</w:t>
                  </w:r>
                </w:p>
              </w:tc>
              <w:tc>
                <w:tcPr>
                  <w:tcW w:w="2136" w:type="pct"/>
                  <w:vAlign w:val="center"/>
                </w:tcPr>
                <w:p w14:paraId="4FF7F0C1" w14:textId="52B495D1" w:rsidR="00B76D07" w:rsidRPr="00F40D79" w:rsidRDefault="00B76D07"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颗粒状</w:t>
                  </w:r>
                  <w:r w:rsidR="003A6145" w:rsidRPr="00F40D79">
                    <w:rPr>
                      <w:rFonts w:ascii="Times New Roman" w:hAnsi="Times New Roman" w:cs="Arial" w:hint="eastAsia"/>
                      <w:color w:val="auto"/>
                      <w:sz w:val="21"/>
                      <w:szCs w:val="21"/>
                    </w:rPr>
                    <w:t>，袋装</w:t>
                  </w:r>
                  <w:r w:rsidR="007E013A" w:rsidRPr="00F40D79">
                    <w:rPr>
                      <w:rFonts w:ascii="Times New Roman" w:hAnsi="Times New Roman" w:cs="Arial" w:hint="eastAsia"/>
                      <w:color w:val="auto"/>
                      <w:sz w:val="21"/>
                      <w:szCs w:val="21"/>
                    </w:rPr>
                    <w:t>（</w:t>
                  </w:r>
                  <w:r w:rsidR="007E013A" w:rsidRPr="00F40D79">
                    <w:rPr>
                      <w:rFonts w:ascii="Times New Roman" w:hAnsi="Times New Roman" w:cs="Arial" w:hint="eastAsia"/>
                      <w:color w:val="auto"/>
                      <w:sz w:val="21"/>
                      <w:szCs w:val="21"/>
                    </w:rPr>
                    <w:t>25kg/</w:t>
                  </w:r>
                  <w:r w:rsidR="007E013A" w:rsidRPr="00F40D79">
                    <w:rPr>
                      <w:rFonts w:ascii="Times New Roman" w:hAnsi="Times New Roman" w:cs="Arial" w:hint="eastAsia"/>
                      <w:color w:val="auto"/>
                      <w:sz w:val="21"/>
                      <w:szCs w:val="21"/>
                    </w:rPr>
                    <w:t>袋）</w:t>
                  </w:r>
                </w:p>
              </w:tc>
            </w:tr>
            <w:tr w:rsidR="00F40D79" w:rsidRPr="00F40D79" w14:paraId="541CA37E" w14:textId="77777777" w:rsidTr="00065641">
              <w:trPr>
                <w:trHeight w:val="284"/>
                <w:jc w:val="center"/>
              </w:trPr>
              <w:tc>
                <w:tcPr>
                  <w:tcW w:w="470" w:type="pct"/>
                  <w:vAlign w:val="center"/>
                </w:tcPr>
                <w:p w14:paraId="557CF626" w14:textId="69B9080A" w:rsidR="009165ED" w:rsidRPr="00F40D79" w:rsidRDefault="009165ED" w:rsidP="00065641">
                  <w:pPr>
                    <w:jc w:val="center"/>
                    <w:rPr>
                      <w:rFonts w:ascii="Times New Roman" w:hAnsi="Times New Roman" w:cs="Arial"/>
                      <w:color w:val="auto"/>
                      <w:sz w:val="21"/>
                      <w:szCs w:val="21"/>
                    </w:rPr>
                  </w:pPr>
                  <w:r w:rsidRPr="00F40D79">
                    <w:rPr>
                      <w:rFonts w:ascii="Times New Roman" w:hAnsi="Times New Roman" w:cs="Arial" w:hint="eastAsia"/>
                      <w:color w:val="auto"/>
                      <w:sz w:val="21"/>
                      <w:szCs w:val="21"/>
                    </w:rPr>
                    <w:t>3</w:t>
                  </w:r>
                </w:p>
              </w:tc>
              <w:tc>
                <w:tcPr>
                  <w:tcW w:w="1299" w:type="pct"/>
                  <w:vAlign w:val="center"/>
                </w:tcPr>
                <w:p w14:paraId="35FC030C" w14:textId="28DC1D02" w:rsidR="009165ED" w:rsidRPr="00F40D79" w:rsidRDefault="009165ED"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液压油</w:t>
                  </w:r>
                </w:p>
              </w:tc>
              <w:tc>
                <w:tcPr>
                  <w:tcW w:w="625" w:type="pct"/>
                  <w:vAlign w:val="center"/>
                </w:tcPr>
                <w:p w14:paraId="200DA4C6" w14:textId="1F519305" w:rsidR="009165ED" w:rsidRPr="00F40D79" w:rsidRDefault="009165ED"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0.1</w:t>
                  </w:r>
                </w:p>
              </w:tc>
              <w:tc>
                <w:tcPr>
                  <w:tcW w:w="470" w:type="pct"/>
                  <w:vAlign w:val="center"/>
                </w:tcPr>
                <w:p w14:paraId="4677095C" w14:textId="5BDE942D" w:rsidR="009165ED" w:rsidRPr="00F40D79" w:rsidRDefault="009165ED"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t</w:t>
                  </w:r>
                  <w:r w:rsidRPr="00F40D79">
                    <w:rPr>
                      <w:rFonts w:ascii="Times New Roman" w:hAnsi="Times New Roman" w:cs="Arial"/>
                      <w:color w:val="auto"/>
                      <w:sz w:val="21"/>
                      <w:szCs w:val="21"/>
                    </w:rPr>
                    <w:t>/a</w:t>
                  </w:r>
                </w:p>
              </w:tc>
              <w:tc>
                <w:tcPr>
                  <w:tcW w:w="2136" w:type="pct"/>
                  <w:vAlign w:val="center"/>
                </w:tcPr>
                <w:p w14:paraId="5FAEE88F" w14:textId="6197C1DF" w:rsidR="009165ED" w:rsidRPr="00F40D79" w:rsidRDefault="009165ED" w:rsidP="00065641">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机械修护</w:t>
                  </w:r>
                  <w:r w:rsidR="003A6145" w:rsidRPr="00F40D79">
                    <w:rPr>
                      <w:rFonts w:ascii="Times New Roman" w:hAnsi="Times New Roman" w:cs="Arial" w:hint="eastAsia"/>
                      <w:color w:val="auto"/>
                      <w:sz w:val="21"/>
                      <w:szCs w:val="21"/>
                    </w:rPr>
                    <w:t>，桶装</w:t>
                  </w:r>
                  <w:r w:rsidR="007E013A" w:rsidRPr="00F40D79">
                    <w:rPr>
                      <w:rFonts w:ascii="Times New Roman" w:hAnsi="Times New Roman" w:cs="Arial" w:hint="eastAsia"/>
                      <w:color w:val="auto"/>
                      <w:sz w:val="21"/>
                      <w:szCs w:val="21"/>
                    </w:rPr>
                    <w:t>（</w:t>
                  </w:r>
                  <w:r w:rsidR="007E013A" w:rsidRPr="00F40D79">
                    <w:rPr>
                      <w:rFonts w:ascii="Times New Roman" w:hAnsi="Times New Roman" w:cs="Arial" w:hint="eastAsia"/>
                      <w:color w:val="auto"/>
                      <w:sz w:val="21"/>
                      <w:szCs w:val="21"/>
                    </w:rPr>
                    <w:t>200L/</w:t>
                  </w:r>
                  <w:r w:rsidR="007E013A" w:rsidRPr="00F40D79">
                    <w:rPr>
                      <w:rFonts w:ascii="Times New Roman" w:hAnsi="Times New Roman" w:cs="Arial" w:hint="eastAsia"/>
                      <w:color w:val="auto"/>
                      <w:sz w:val="21"/>
                      <w:szCs w:val="21"/>
                    </w:rPr>
                    <w:t>桶）</w:t>
                  </w:r>
                </w:p>
              </w:tc>
            </w:tr>
          </w:tbl>
          <w:p w14:paraId="3A63D3E0" w14:textId="074C1AB7" w:rsidR="004301E5" w:rsidRDefault="004301E5" w:rsidP="002D3781">
            <w:pPr>
              <w:autoSpaceDE w:val="0"/>
              <w:autoSpaceDN w:val="0"/>
              <w:spacing w:line="360" w:lineRule="auto"/>
              <w:ind w:firstLineChars="200" w:firstLine="482"/>
              <w:rPr>
                <w:rFonts w:ascii="Times New Roman" w:hAnsi="Times New Roman"/>
                <w:b/>
                <w:bCs/>
                <w:color w:val="auto"/>
                <w:sz w:val="24"/>
              </w:rPr>
            </w:pPr>
            <w:r>
              <w:rPr>
                <w:rFonts w:ascii="Times New Roman" w:hAnsi="Times New Roman" w:hint="eastAsia"/>
                <w:b/>
                <w:bCs/>
                <w:color w:val="auto"/>
                <w:sz w:val="24"/>
              </w:rPr>
              <w:lastRenderedPageBreak/>
              <w:t>P</w:t>
            </w:r>
            <w:r>
              <w:rPr>
                <w:rFonts w:ascii="Times New Roman" w:hAnsi="Times New Roman"/>
                <w:b/>
                <w:bCs/>
                <w:color w:val="auto"/>
                <w:sz w:val="24"/>
              </w:rPr>
              <w:t>P</w:t>
            </w:r>
            <w:r>
              <w:rPr>
                <w:rFonts w:ascii="Times New Roman" w:hAnsi="Times New Roman" w:hint="eastAsia"/>
                <w:b/>
                <w:bCs/>
                <w:color w:val="auto"/>
                <w:sz w:val="24"/>
              </w:rPr>
              <w:t>：</w:t>
            </w:r>
            <w:r w:rsidRPr="004301E5">
              <w:rPr>
                <w:rFonts w:ascii="Times New Roman" w:hAnsi="Times New Roman" w:hint="eastAsia"/>
                <w:color w:val="auto"/>
                <w:sz w:val="24"/>
              </w:rPr>
              <w:t>聚丙烯简称</w:t>
            </w:r>
            <w:r w:rsidRPr="004301E5">
              <w:rPr>
                <w:rFonts w:ascii="Times New Roman" w:hAnsi="Times New Roman" w:hint="eastAsia"/>
                <w:color w:val="auto"/>
                <w:sz w:val="24"/>
              </w:rPr>
              <w:t>PP</w:t>
            </w:r>
            <w:r w:rsidRPr="004301E5">
              <w:rPr>
                <w:rFonts w:ascii="Times New Roman" w:hAnsi="Times New Roman" w:hint="eastAsia"/>
                <w:color w:val="auto"/>
                <w:sz w:val="24"/>
              </w:rPr>
              <w:t>，是一种无色、无臭、无毒、半透明固体物质。聚丙烯（</w:t>
            </w:r>
            <w:r w:rsidRPr="004301E5">
              <w:rPr>
                <w:rFonts w:ascii="Times New Roman" w:hAnsi="Times New Roman" w:hint="eastAsia"/>
                <w:color w:val="auto"/>
                <w:sz w:val="24"/>
              </w:rPr>
              <w:t>PP</w:t>
            </w:r>
            <w:r w:rsidRPr="004301E5">
              <w:rPr>
                <w:rFonts w:ascii="Times New Roman" w:hAnsi="Times New Roman" w:hint="eastAsia"/>
                <w:color w:val="auto"/>
                <w:sz w:val="24"/>
              </w:rPr>
              <w:t>）是一种性能优良的热塑性合成树脂，为无色半透明的热塑性轻质通用塑料，具有耐化学性、耐热性、电绝缘性、高强度机械性能和良好的高耐磨加工性能等。</w:t>
            </w:r>
          </w:p>
          <w:p w14:paraId="09DC20EC" w14:textId="1155E451" w:rsidR="00591149" w:rsidRPr="002D3781" w:rsidRDefault="002D3781" w:rsidP="002D3781">
            <w:pPr>
              <w:autoSpaceDE w:val="0"/>
              <w:autoSpaceDN w:val="0"/>
              <w:spacing w:line="360" w:lineRule="auto"/>
              <w:ind w:firstLineChars="200" w:firstLine="482"/>
              <w:rPr>
                <w:rFonts w:ascii="Times New Roman" w:hAnsi="Times New Roman"/>
                <w:color w:val="auto"/>
                <w:sz w:val="24"/>
              </w:rPr>
            </w:pPr>
            <w:r w:rsidRPr="002D3781">
              <w:rPr>
                <w:rFonts w:ascii="Times New Roman" w:hAnsi="Times New Roman" w:hint="eastAsia"/>
                <w:b/>
                <w:bCs/>
                <w:color w:val="auto"/>
                <w:sz w:val="24"/>
              </w:rPr>
              <w:t>色母粒</w:t>
            </w:r>
            <w:r w:rsidRPr="002D3781">
              <w:rPr>
                <w:rFonts w:ascii="Times New Roman" w:hAnsi="Times New Roman" w:hint="eastAsia"/>
                <w:color w:val="auto"/>
                <w:sz w:val="24"/>
              </w:rPr>
              <w:t>：是一种新型高分子材料专用着色剂，亦称颜料制备物。色</w:t>
            </w:r>
            <w:proofErr w:type="gramStart"/>
            <w:r w:rsidRPr="002D3781">
              <w:rPr>
                <w:rFonts w:ascii="Times New Roman" w:hAnsi="Times New Roman" w:hint="eastAsia"/>
                <w:color w:val="auto"/>
                <w:sz w:val="24"/>
              </w:rPr>
              <w:t>母主要</w:t>
            </w:r>
            <w:proofErr w:type="gramEnd"/>
            <w:r w:rsidRPr="002D3781">
              <w:rPr>
                <w:rFonts w:ascii="Times New Roman" w:hAnsi="Times New Roman" w:hint="eastAsia"/>
                <w:color w:val="auto"/>
                <w:sz w:val="24"/>
              </w:rPr>
              <w:t>用在塑料上。</w:t>
            </w:r>
            <w:proofErr w:type="gramStart"/>
            <w:r w:rsidRPr="002D3781">
              <w:rPr>
                <w:rFonts w:ascii="Times New Roman" w:hAnsi="Times New Roman" w:hint="eastAsia"/>
                <w:color w:val="auto"/>
                <w:sz w:val="24"/>
              </w:rPr>
              <w:t>色母由颜料</w:t>
            </w:r>
            <w:proofErr w:type="gramEnd"/>
            <w:r w:rsidRPr="002D3781">
              <w:rPr>
                <w:rFonts w:ascii="Times New Roman" w:hAnsi="Times New Roman" w:hint="eastAsia"/>
                <w:color w:val="auto"/>
                <w:sz w:val="24"/>
              </w:rPr>
              <w:t>或染料、载体和添加剂三种基本要素所组成，是把超常量的颜料均匀载附于</w:t>
            </w:r>
            <w:r w:rsidRPr="00686657">
              <w:rPr>
                <w:rFonts w:ascii="Times New Roman" w:hAnsi="Times New Roman" w:hint="eastAsia"/>
                <w:color w:val="auto"/>
                <w:sz w:val="24"/>
              </w:rPr>
              <w:t>树脂</w:t>
            </w:r>
            <w:r w:rsidRPr="002D3781">
              <w:rPr>
                <w:rFonts w:ascii="Times New Roman" w:hAnsi="Times New Roman" w:hint="eastAsia"/>
                <w:color w:val="auto"/>
                <w:sz w:val="24"/>
              </w:rPr>
              <w:t>之中而制得的聚集体，可称颜料浓缩物，所以它的着色力高于颜料本身。</w:t>
            </w:r>
          </w:p>
          <w:p w14:paraId="44BF2C8C" w14:textId="08BC0C2E" w:rsidR="00FA41DF" w:rsidRPr="002734AE" w:rsidRDefault="00FA41DF" w:rsidP="00353D2D">
            <w:pPr>
              <w:pStyle w:val="27"/>
              <w:spacing w:before="0" w:line="360" w:lineRule="auto"/>
              <w:rPr>
                <w:rFonts w:ascii="宋体" w:hAnsi="宋体"/>
                <w:sz w:val="24"/>
              </w:rPr>
            </w:pPr>
            <w:bookmarkStart w:id="32" w:name="_Toc68780166"/>
            <w:bookmarkStart w:id="33" w:name="_Toc73534061"/>
            <w:r w:rsidRPr="004D2292">
              <w:rPr>
                <w:sz w:val="24"/>
              </w:rPr>
              <w:t>2.</w:t>
            </w:r>
            <w:r w:rsidR="00D72359">
              <w:rPr>
                <w:rFonts w:hint="eastAsia"/>
                <w:sz w:val="24"/>
              </w:rPr>
              <w:t>5</w:t>
            </w:r>
            <w:r w:rsidRPr="002734AE">
              <w:rPr>
                <w:rFonts w:ascii="宋体" w:hAnsi="宋体"/>
                <w:sz w:val="24"/>
              </w:rPr>
              <w:t>主要生产设备</w:t>
            </w:r>
            <w:bookmarkEnd w:id="32"/>
            <w:bookmarkEnd w:id="33"/>
          </w:p>
          <w:p w14:paraId="751CDE55" w14:textId="7E82E443" w:rsidR="00FA41DF" w:rsidRPr="0087698D" w:rsidRDefault="00FA41DF" w:rsidP="00715925">
            <w:pPr>
              <w:snapToGrid w:val="0"/>
              <w:spacing w:line="360" w:lineRule="auto"/>
              <w:ind w:firstLineChars="200" w:firstLine="480"/>
              <w:rPr>
                <w:rFonts w:ascii="Times New Roman" w:hAnsi="Times New Roman"/>
                <w:bCs/>
                <w:color w:val="auto"/>
                <w:kern w:val="28"/>
                <w:sz w:val="24"/>
              </w:rPr>
            </w:pPr>
            <w:r w:rsidRPr="0087698D">
              <w:rPr>
                <w:rFonts w:ascii="Times New Roman" w:hAnsi="Times New Roman"/>
                <w:bCs/>
                <w:color w:val="auto"/>
                <w:kern w:val="28"/>
                <w:sz w:val="24"/>
              </w:rPr>
              <w:t>项目主要生产设备见表</w:t>
            </w:r>
            <w:r w:rsidRPr="0087698D">
              <w:rPr>
                <w:rFonts w:ascii="Times New Roman" w:hAnsi="Times New Roman"/>
                <w:bCs/>
                <w:color w:val="auto"/>
                <w:kern w:val="28"/>
                <w:sz w:val="24"/>
              </w:rPr>
              <w:t>2.</w:t>
            </w:r>
            <w:r w:rsidR="00D72359">
              <w:rPr>
                <w:rFonts w:ascii="Times New Roman" w:hAnsi="Times New Roman" w:hint="eastAsia"/>
                <w:bCs/>
                <w:color w:val="auto"/>
                <w:kern w:val="28"/>
                <w:sz w:val="24"/>
              </w:rPr>
              <w:t>5</w:t>
            </w:r>
            <w:r w:rsidRPr="0087698D">
              <w:rPr>
                <w:rFonts w:ascii="Times New Roman" w:hAnsi="Times New Roman"/>
                <w:bCs/>
                <w:color w:val="auto"/>
                <w:kern w:val="28"/>
                <w:sz w:val="24"/>
              </w:rPr>
              <w:t>-1</w:t>
            </w:r>
            <w:r w:rsidRPr="0087698D">
              <w:rPr>
                <w:rFonts w:ascii="Times New Roman" w:hAnsi="Times New Roman"/>
                <w:bCs/>
                <w:color w:val="auto"/>
                <w:kern w:val="28"/>
                <w:sz w:val="24"/>
              </w:rPr>
              <w:t>。</w:t>
            </w:r>
          </w:p>
          <w:p w14:paraId="6F8A5D29" w14:textId="6EED6512" w:rsidR="00FA41DF" w:rsidRPr="00D72359" w:rsidRDefault="00FA41DF" w:rsidP="004757D3">
            <w:pPr>
              <w:autoSpaceDE w:val="0"/>
              <w:autoSpaceDN w:val="0"/>
              <w:jc w:val="center"/>
              <w:rPr>
                <w:rFonts w:ascii="Times New Roman" w:hAnsi="Times New Roman"/>
                <w:b/>
                <w:bCs/>
                <w:color w:val="auto"/>
                <w:sz w:val="21"/>
                <w:szCs w:val="21"/>
              </w:rPr>
            </w:pPr>
            <w:r w:rsidRPr="00D72359">
              <w:rPr>
                <w:rFonts w:ascii="Times New Roman" w:hAnsi="Times New Roman"/>
                <w:b/>
                <w:bCs/>
                <w:color w:val="auto"/>
                <w:sz w:val="21"/>
                <w:szCs w:val="21"/>
              </w:rPr>
              <w:t>表</w:t>
            </w:r>
            <w:r w:rsidRPr="00D72359">
              <w:rPr>
                <w:rFonts w:ascii="Times New Roman" w:hAnsi="Times New Roman"/>
                <w:b/>
                <w:bCs/>
                <w:color w:val="auto"/>
                <w:sz w:val="21"/>
                <w:szCs w:val="21"/>
              </w:rPr>
              <w:t>2.</w:t>
            </w:r>
            <w:r w:rsidR="00D72359" w:rsidRPr="00D72359">
              <w:rPr>
                <w:rFonts w:ascii="Times New Roman" w:hAnsi="Times New Roman" w:hint="eastAsia"/>
                <w:b/>
                <w:bCs/>
                <w:color w:val="auto"/>
                <w:sz w:val="21"/>
                <w:szCs w:val="21"/>
              </w:rPr>
              <w:t>5</w:t>
            </w:r>
            <w:r w:rsidRPr="00D72359">
              <w:rPr>
                <w:rFonts w:ascii="Times New Roman" w:hAnsi="Times New Roman"/>
                <w:b/>
                <w:bCs/>
                <w:color w:val="auto"/>
                <w:sz w:val="21"/>
                <w:szCs w:val="21"/>
              </w:rPr>
              <w:t xml:space="preserve">-1  </w:t>
            </w:r>
            <w:r w:rsidRPr="00D72359">
              <w:rPr>
                <w:rFonts w:ascii="Times New Roman" w:hAnsi="Times New Roman"/>
                <w:b/>
                <w:bCs/>
                <w:color w:val="auto"/>
                <w:sz w:val="21"/>
                <w:szCs w:val="21"/>
              </w:rPr>
              <w:t>项目主要生产设备一览表</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701"/>
              <w:gridCol w:w="2092"/>
              <w:gridCol w:w="1392"/>
              <w:gridCol w:w="1853"/>
              <w:gridCol w:w="1165"/>
              <w:gridCol w:w="700"/>
              <w:gridCol w:w="700"/>
            </w:tblGrid>
            <w:tr w:rsidR="00560F1A" w:rsidRPr="00D72359" w14:paraId="4AB86187" w14:textId="77777777" w:rsidTr="0089786D">
              <w:trPr>
                <w:trHeight w:val="340"/>
                <w:tblHeader/>
                <w:jc w:val="center"/>
              </w:trPr>
              <w:tc>
                <w:tcPr>
                  <w:tcW w:w="407" w:type="pct"/>
                  <w:vAlign w:val="center"/>
                </w:tcPr>
                <w:p w14:paraId="204AFE18" w14:textId="77777777" w:rsidR="00560F1A" w:rsidRPr="00D72359" w:rsidRDefault="00560F1A" w:rsidP="00686657">
                  <w:pPr>
                    <w:widowControl/>
                    <w:spacing w:line="276" w:lineRule="auto"/>
                    <w:jc w:val="center"/>
                    <w:rPr>
                      <w:rFonts w:ascii="Times New Roman" w:hAnsi="Times New Roman" w:cs="Arial"/>
                      <w:color w:val="auto"/>
                      <w:kern w:val="0"/>
                      <w:sz w:val="21"/>
                      <w:szCs w:val="21"/>
                    </w:rPr>
                  </w:pPr>
                  <w:r w:rsidRPr="00D72359">
                    <w:rPr>
                      <w:rFonts w:ascii="Times New Roman" w:hAnsi="Times New Roman" w:cs="Arial"/>
                      <w:color w:val="auto"/>
                      <w:kern w:val="0"/>
                      <w:sz w:val="21"/>
                      <w:szCs w:val="21"/>
                    </w:rPr>
                    <w:t>序号</w:t>
                  </w:r>
                </w:p>
              </w:tc>
              <w:tc>
                <w:tcPr>
                  <w:tcW w:w="1216" w:type="pct"/>
                  <w:vAlign w:val="center"/>
                </w:tcPr>
                <w:p w14:paraId="7E238029" w14:textId="35B77E64" w:rsidR="00560F1A" w:rsidRPr="00D72359" w:rsidRDefault="00560F1A" w:rsidP="001D15F1">
                  <w:pPr>
                    <w:widowControl/>
                    <w:spacing w:line="276" w:lineRule="auto"/>
                    <w:jc w:val="center"/>
                    <w:rPr>
                      <w:rFonts w:ascii="Times New Roman" w:hAnsi="Times New Roman" w:cs="Arial"/>
                      <w:color w:val="auto"/>
                      <w:kern w:val="0"/>
                      <w:sz w:val="21"/>
                      <w:szCs w:val="21"/>
                    </w:rPr>
                  </w:pPr>
                  <w:r w:rsidRPr="00D72359">
                    <w:rPr>
                      <w:rFonts w:ascii="Times New Roman" w:hAnsi="Times New Roman" w:cs="Arial" w:hint="eastAsia"/>
                      <w:color w:val="auto"/>
                      <w:kern w:val="0"/>
                      <w:sz w:val="21"/>
                      <w:szCs w:val="21"/>
                    </w:rPr>
                    <w:t>主要生产单元名称</w:t>
                  </w:r>
                </w:p>
              </w:tc>
              <w:tc>
                <w:tcPr>
                  <w:tcW w:w="809" w:type="pct"/>
                  <w:vAlign w:val="center"/>
                </w:tcPr>
                <w:p w14:paraId="08DCC81F" w14:textId="2220FF97" w:rsidR="00560F1A" w:rsidRPr="00D72359" w:rsidRDefault="00560F1A" w:rsidP="001D15F1">
                  <w:pPr>
                    <w:widowControl/>
                    <w:spacing w:line="276" w:lineRule="auto"/>
                    <w:jc w:val="center"/>
                    <w:rPr>
                      <w:rFonts w:ascii="Times New Roman" w:hAnsi="Times New Roman" w:cs="Arial"/>
                      <w:color w:val="auto"/>
                      <w:kern w:val="0"/>
                      <w:sz w:val="21"/>
                      <w:szCs w:val="21"/>
                    </w:rPr>
                  </w:pPr>
                  <w:r w:rsidRPr="00D72359">
                    <w:rPr>
                      <w:rFonts w:ascii="Times New Roman" w:hAnsi="Times New Roman" w:cs="Arial" w:hint="eastAsia"/>
                      <w:color w:val="auto"/>
                      <w:kern w:val="0"/>
                      <w:sz w:val="21"/>
                      <w:szCs w:val="21"/>
                    </w:rPr>
                    <w:t>主要工艺</w:t>
                  </w:r>
                </w:p>
              </w:tc>
              <w:tc>
                <w:tcPr>
                  <w:tcW w:w="1077" w:type="pct"/>
                  <w:vAlign w:val="center"/>
                </w:tcPr>
                <w:p w14:paraId="7802A812" w14:textId="340A43EE" w:rsidR="00560F1A" w:rsidRPr="00D72359" w:rsidRDefault="00560F1A" w:rsidP="001D15F1">
                  <w:pPr>
                    <w:widowControl/>
                    <w:spacing w:line="276" w:lineRule="auto"/>
                    <w:jc w:val="center"/>
                    <w:rPr>
                      <w:rFonts w:ascii="Times New Roman" w:hAnsi="Times New Roman" w:cs="Arial"/>
                      <w:color w:val="auto"/>
                      <w:kern w:val="0"/>
                      <w:sz w:val="21"/>
                      <w:szCs w:val="21"/>
                    </w:rPr>
                  </w:pPr>
                  <w:r w:rsidRPr="00D72359">
                    <w:rPr>
                      <w:rFonts w:ascii="Times New Roman" w:hAnsi="Times New Roman" w:cs="Arial"/>
                      <w:color w:val="auto"/>
                      <w:kern w:val="0"/>
                      <w:sz w:val="21"/>
                      <w:szCs w:val="21"/>
                    </w:rPr>
                    <w:t>设备名称</w:t>
                  </w:r>
                </w:p>
              </w:tc>
              <w:tc>
                <w:tcPr>
                  <w:tcW w:w="677" w:type="pct"/>
                  <w:vAlign w:val="center"/>
                </w:tcPr>
                <w:p w14:paraId="52B2CE5C" w14:textId="10B5303E" w:rsidR="00560F1A" w:rsidRPr="00D72359" w:rsidRDefault="00560F1A" w:rsidP="001D15F1">
                  <w:pPr>
                    <w:widowControl/>
                    <w:spacing w:line="276" w:lineRule="auto"/>
                    <w:jc w:val="center"/>
                    <w:rPr>
                      <w:rFonts w:ascii="Times New Roman" w:hAnsi="Times New Roman" w:cs="Arial"/>
                      <w:color w:val="auto"/>
                      <w:kern w:val="0"/>
                      <w:sz w:val="21"/>
                      <w:szCs w:val="21"/>
                    </w:rPr>
                  </w:pPr>
                  <w:r w:rsidRPr="00D72359">
                    <w:rPr>
                      <w:rFonts w:ascii="Times New Roman" w:hAnsi="Times New Roman" w:cs="Arial" w:hint="eastAsia"/>
                      <w:color w:val="auto"/>
                      <w:kern w:val="0"/>
                      <w:sz w:val="21"/>
                      <w:szCs w:val="21"/>
                    </w:rPr>
                    <w:t>设施参数</w:t>
                  </w:r>
                </w:p>
              </w:tc>
              <w:tc>
                <w:tcPr>
                  <w:tcW w:w="407" w:type="pct"/>
                  <w:vAlign w:val="center"/>
                </w:tcPr>
                <w:p w14:paraId="18F6B413" w14:textId="57EDA3D4" w:rsidR="00560F1A" w:rsidRPr="00D72359" w:rsidRDefault="00560F1A" w:rsidP="001D15F1">
                  <w:pPr>
                    <w:widowControl/>
                    <w:spacing w:line="276" w:lineRule="auto"/>
                    <w:jc w:val="center"/>
                    <w:rPr>
                      <w:rFonts w:ascii="Times New Roman" w:hAnsi="Times New Roman" w:cs="Arial"/>
                      <w:color w:val="auto"/>
                      <w:kern w:val="0"/>
                      <w:sz w:val="21"/>
                      <w:szCs w:val="21"/>
                    </w:rPr>
                  </w:pPr>
                  <w:r w:rsidRPr="00D72359">
                    <w:rPr>
                      <w:rFonts w:ascii="Times New Roman" w:hAnsi="Times New Roman" w:cs="Arial"/>
                      <w:color w:val="auto"/>
                      <w:kern w:val="0"/>
                      <w:sz w:val="21"/>
                      <w:szCs w:val="21"/>
                    </w:rPr>
                    <w:t>数量</w:t>
                  </w:r>
                </w:p>
              </w:tc>
              <w:tc>
                <w:tcPr>
                  <w:tcW w:w="407" w:type="pct"/>
                  <w:vAlign w:val="center"/>
                </w:tcPr>
                <w:p w14:paraId="4B67085B" w14:textId="77777777" w:rsidR="00560F1A" w:rsidRPr="00D72359" w:rsidRDefault="00560F1A" w:rsidP="001D15F1">
                  <w:pPr>
                    <w:widowControl/>
                    <w:spacing w:line="276" w:lineRule="auto"/>
                    <w:jc w:val="center"/>
                    <w:rPr>
                      <w:rFonts w:ascii="Times New Roman" w:hAnsi="Times New Roman" w:cs="Arial"/>
                      <w:color w:val="auto"/>
                      <w:kern w:val="0"/>
                      <w:sz w:val="21"/>
                      <w:szCs w:val="21"/>
                    </w:rPr>
                  </w:pPr>
                  <w:r w:rsidRPr="00D72359">
                    <w:rPr>
                      <w:rFonts w:ascii="Times New Roman" w:hAnsi="Times New Roman" w:cs="Arial"/>
                      <w:color w:val="auto"/>
                      <w:kern w:val="0"/>
                      <w:sz w:val="21"/>
                      <w:szCs w:val="21"/>
                    </w:rPr>
                    <w:t>单位</w:t>
                  </w:r>
                </w:p>
              </w:tc>
            </w:tr>
            <w:tr w:rsidR="00560F1A" w:rsidRPr="00D72359" w14:paraId="34848325" w14:textId="77777777" w:rsidTr="0089786D">
              <w:trPr>
                <w:trHeight w:val="340"/>
                <w:jc w:val="center"/>
              </w:trPr>
              <w:tc>
                <w:tcPr>
                  <w:tcW w:w="407" w:type="pct"/>
                  <w:vMerge w:val="restart"/>
                  <w:vAlign w:val="center"/>
                </w:tcPr>
                <w:p w14:paraId="1E82430C" w14:textId="1728A8EC" w:rsidR="00560F1A" w:rsidRPr="00D72359" w:rsidRDefault="00560F1A" w:rsidP="00560F1A">
                  <w:pPr>
                    <w:widowControl/>
                    <w:spacing w:line="276" w:lineRule="auto"/>
                    <w:jc w:val="center"/>
                    <w:rPr>
                      <w:rFonts w:ascii="Times New Roman" w:hAnsi="Times New Roman" w:cs="Arial"/>
                      <w:color w:val="auto"/>
                      <w:sz w:val="21"/>
                      <w:szCs w:val="21"/>
                    </w:rPr>
                  </w:pPr>
                  <w:r w:rsidRPr="00D72359">
                    <w:rPr>
                      <w:rFonts w:ascii="Times New Roman" w:hAnsi="Times New Roman" w:cs="Arial" w:hint="eastAsia"/>
                      <w:color w:val="auto"/>
                      <w:sz w:val="21"/>
                      <w:szCs w:val="21"/>
                    </w:rPr>
                    <w:t>1</w:t>
                  </w:r>
                </w:p>
              </w:tc>
              <w:tc>
                <w:tcPr>
                  <w:tcW w:w="1216" w:type="pct"/>
                  <w:vMerge w:val="restart"/>
                  <w:vAlign w:val="center"/>
                </w:tcPr>
                <w:p w14:paraId="07024BEC" w14:textId="389D2203"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注塑</w:t>
                  </w:r>
                </w:p>
              </w:tc>
              <w:tc>
                <w:tcPr>
                  <w:tcW w:w="809" w:type="pct"/>
                  <w:vMerge w:val="restart"/>
                  <w:vAlign w:val="center"/>
                </w:tcPr>
                <w:p w14:paraId="322DB152" w14:textId="2C80F25F"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注塑</w:t>
                  </w:r>
                </w:p>
              </w:tc>
              <w:tc>
                <w:tcPr>
                  <w:tcW w:w="1077" w:type="pct"/>
                  <w:vAlign w:val="center"/>
                </w:tcPr>
                <w:p w14:paraId="0652F662" w14:textId="51D2FE4B"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注塑机</w:t>
                  </w:r>
                </w:p>
              </w:tc>
              <w:tc>
                <w:tcPr>
                  <w:tcW w:w="677" w:type="pct"/>
                  <w:vAlign w:val="center"/>
                </w:tcPr>
                <w:p w14:paraId="0E04C7C3" w14:textId="42AAF600" w:rsidR="00560F1A" w:rsidRPr="00D72359" w:rsidRDefault="0007403B"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HD170L</w:t>
                  </w:r>
                </w:p>
              </w:tc>
              <w:tc>
                <w:tcPr>
                  <w:tcW w:w="407" w:type="pct"/>
                  <w:vAlign w:val="center"/>
                </w:tcPr>
                <w:p w14:paraId="37C2CAF8" w14:textId="30A3912A"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3</w:t>
                  </w:r>
                </w:p>
              </w:tc>
              <w:tc>
                <w:tcPr>
                  <w:tcW w:w="407" w:type="pct"/>
                  <w:vMerge w:val="restart"/>
                  <w:vAlign w:val="center"/>
                </w:tcPr>
                <w:p w14:paraId="46F15CDE" w14:textId="77777777"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台</w:t>
                  </w:r>
                </w:p>
              </w:tc>
            </w:tr>
            <w:tr w:rsidR="00560F1A" w:rsidRPr="00D72359" w14:paraId="789A19A2" w14:textId="77777777" w:rsidTr="0089786D">
              <w:trPr>
                <w:trHeight w:val="340"/>
                <w:jc w:val="center"/>
              </w:trPr>
              <w:tc>
                <w:tcPr>
                  <w:tcW w:w="407" w:type="pct"/>
                  <w:vMerge/>
                  <w:vAlign w:val="center"/>
                </w:tcPr>
                <w:p w14:paraId="5AA7FBC1" w14:textId="77777777" w:rsidR="00560F1A" w:rsidRPr="00D72359" w:rsidRDefault="00560F1A" w:rsidP="00560F1A">
                  <w:pPr>
                    <w:jc w:val="center"/>
                    <w:rPr>
                      <w:rFonts w:ascii="Times New Roman" w:hAnsi="Times New Roman"/>
                      <w:color w:val="auto"/>
                      <w:sz w:val="21"/>
                      <w:szCs w:val="21"/>
                    </w:rPr>
                  </w:pPr>
                </w:p>
              </w:tc>
              <w:tc>
                <w:tcPr>
                  <w:tcW w:w="1216" w:type="pct"/>
                  <w:vMerge/>
                  <w:vAlign w:val="center"/>
                </w:tcPr>
                <w:p w14:paraId="42A4F72A" w14:textId="77777777" w:rsidR="00560F1A" w:rsidRPr="00D72359" w:rsidRDefault="00560F1A" w:rsidP="001D15F1">
                  <w:pPr>
                    <w:adjustRightInd w:val="0"/>
                    <w:snapToGrid w:val="0"/>
                    <w:jc w:val="center"/>
                    <w:rPr>
                      <w:rFonts w:ascii="Times New Roman" w:hAnsi="Times New Roman" w:cs="Arial"/>
                      <w:color w:val="auto"/>
                      <w:sz w:val="21"/>
                      <w:szCs w:val="21"/>
                    </w:rPr>
                  </w:pPr>
                </w:p>
              </w:tc>
              <w:tc>
                <w:tcPr>
                  <w:tcW w:w="809" w:type="pct"/>
                  <w:vMerge/>
                  <w:vAlign w:val="center"/>
                </w:tcPr>
                <w:p w14:paraId="6027F519" w14:textId="77777777" w:rsidR="00560F1A" w:rsidRPr="00D72359" w:rsidRDefault="00560F1A" w:rsidP="001D15F1">
                  <w:pPr>
                    <w:adjustRightInd w:val="0"/>
                    <w:snapToGrid w:val="0"/>
                    <w:jc w:val="center"/>
                    <w:rPr>
                      <w:rFonts w:ascii="Times New Roman" w:hAnsi="Times New Roman" w:cs="Arial"/>
                      <w:color w:val="auto"/>
                      <w:sz w:val="21"/>
                      <w:szCs w:val="21"/>
                    </w:rPr>
                  </w:pPr>
                </w:p>
              </w:tc>
              <w:tc>
                <w:tcPr>
                  <w:tcW w:w="1077" w:type="pct"/>
                  <w:vAlign w:val="center"/>
                </w:tcPr>
                <w:p w14:paraId="797208BB" w14:textId="26727344"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注塑机</w:t>
                  </w:r>
                </w:p>
              </w:tc>
              <w:tc>
                <w:tcPr>
                  <w:tcW w:w="677" w:type="pct"/>
                  <w:vAlign w:val="center"/>
                </w:tcPr>
                <w:p w14:paraId="326BE298" w14:textId="0021A315" w:rsidR="00560F1A" w:rsidRPr="00D72359" w:rsidRDefault="0007403B"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HD180L</w:t>
                  </w:r>
                </w:p>
              </w:tc>
              <w:tc>
                <w:tcPr>
                  <w:tcW w:w="407" w:type="pct"/>
                  <w:vAlign w:val="center"/>
                </w:tcPr>
                <w:p w14:paraId="26C5E42C" w14:textId="68702C99"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3</w:t>
                  </w:r>
                </w:p>
              </w:tc>
              <w:tc>
                <w:tcPr>
                  <w:tcW w:w="407" w:type="pct"/>
                  <w:vMerge/>
                  <w:vAlign w:val="center"/>
                </w:tcPr>
                <w:p w14:paraId="10CF37BD" w14:textId="77777777" w:rsidR="00560F1A" w:rsidRPr="00D72359" w:rsidRDefault="00560F1A" w:rsidP="001D15F1">
                  <w:pPr>
                    <w:rPr>
                      <w:rFonts w:ascii="Times New Roman" w:hAnsi="Times New Roman"/>
                      <w:color w:val="auto"/>
                      <w:sz w:val="21"/>
                      <w:szCs w:val="21"/>
                    </w:rPr>
                  </w:pPr>
                </w:p>
              </w:tc>
            </w:tr>
            <w:tr w:rsidR="00560F1A" w:rsidRPr="00D72359" w14:paraId="437A7D04" w14:textId="77777777" w:rsidTr="0089786D">
              <w:trPr>
                <w:trHeight w:val="340"/>
                <w:jc w:val="center"/>
              </w:trPr>
              <w:tc>
                <w:tcPr>
                  <w:tcW w:w="407" w:type="pct"/>
                  <w:vMerge/>
                  <w:vAlign w:val="center"/>
                </w:tcPr>
                <w:p w14:paraId="4AD66319" w14:textId="77777777" w:rsidR="00560F1A" w:rsidRPr="00D72359" w:rsidRDefault="00560F1A" w:rsidP="00560F1A">
                  <w:pPr>
                    <w:jc w:val="center"/>
                    <w:rPr>
                      <w:rFonts w:ascii="Times New Roman" w:hAnsi="Times New Roman"/>
                      <w:color w:val="auto"/>
                      <w:sz w:val="21"/>
                      <w:szCs w:val="21"/>
                    </w:rPr>
                  </w:pPr>
                </w:p>
              </w:tc>
              <w:tc>
                <w:tcPr>
                  <w:tcW w:w="1216" w:type="pct"/>
                  <w:vMerge/>
                  <w:vAlign w:val="center"/>
                </w:tcPr>
                <w:p w14:paraId="2E447DB0" w14:textId="77777777" w:rsidR="00560F1A" w:rsidRPr="00D72359" w:rsidRDefault="00560F1A" w:rsidP="001D15F1">
                  <w:pPr>
                    <w:adjustRightInd w:val="0"/>
                    <w:snapToGrid w:val="0"/>
                    <w:jc w:val="center"/>
                    <w:rPr>
                      <w:rFonts w:ascii="Times New Roman" w:hAnsi="Times New Roman" w:cs="Arial"/>
                      <w:color w:val="auto"/>
                      <w:sz w:val="21"/>
                      <w:szCs w:val="21"/>
                    </w:rPr>
                  </w:pPr>
                </w:p>
              </w:tc>
              <w:tc>
                <w:tcPr>
                  <w:tcW w:w="809" w:type="pct"/>
                  <w:vMerge/>
                  <w:vAlign w:val="center"/>
                </w:tcPr>
                <w:p w14:paraId="31D3DB3A" w14:textId="77777777" w:rsidR="00560F1A" w:rsidRPr="00D72359" w:rsidRDefault="00560F1A" w:rsidP="001D15F1">
                  <w:pPr>
                    <w:adjustRightInd w:val="0"/>
                    <w:snapToGrid w:val="0"/>
                    <w:jc w:val="center"/>
                    <w:rPr>
                      <w:rFonts w:ascii="Times New Roman" w:hAnsi="Times New Roman" w:cs="Arial"/>
                      <w:color w:val="auto"/>
                      <w:sz w:val="21"/>
                      <w:szCs w:val="21"/>
                    </w:rPr>
                  </w:pPr>
                </w:p>
              </w:tc>
              <w:tc>
                <w:tcPr>
                  <w:tcW w:w="1077" w:type="pct"/>
                  <w:vAlign w:val="center"/>
                </w:tcPr>
                <w:p w14:paraId="1DA48AAE" w14:textId="0FBCC063"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注塑机</w:t>
                  </w:r>
                </w:p>
              </w:tc>
              <w:tc>
                <w:tcPr>
                  <w:tcW w:w="677" w:type="pct"/>
                  <w:vAlign w:val="center"/>
                </w:tcPr>
                <w:p w14:paraId="17B7CB30" w14:textId="7740A88E" w:rsidR="00560F1A" w:rsidRPr="00D72359" w:rsidRDefault="0007403B"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HD138L</w:t>
                  </w:r>
                </w:p>
              </w:tc>
              <w:tc>
                <w:tcPr>
                  <w:tcW w:w="407" w:type="pct"/>
                  <w:vAlign w:val="center"/>
                </w:tcPr>
                <w:p w14:paraId="4C68EB75" w14:textId="6FE0A21B"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3</w:t>
                  </w:r>
                </w:p>
              </w:tc>
              <w:tc>
                <w:tcPr>
                  <w:tcW w:w="407" w:type="pct"/>
                  <w:vMerge/>
                  <w:vAlign w:val="center"/>
                </w:tcPr>
                <w:p w14:paraId="701DD4D2" w14:textId="77777777" w:rsidR="00560F1A" w:rsidRPr="00D72359" w:rsidRDefault="00560F1A" w:rsidP="001D15F1">
                  <w:pPr>
                    <w:rPr>
                      <w:rFonts w:ascii="Times New Roman" w:hAnsi="Times New Roman"/>
                      <w:color w:val="auto"/>
                      <w:sz w:val="21"/>
                      <w:szCs w:val="21"/>
                    </w:rPr>
                  </w:pPr>
                </w:p>
              </w:tc>
            </w:tr>
            <w:tr w:rsidR="00560F1A" w:rsidRPr="00D72359" w14:paraId="6CDF40BC" w14:textId="77777777" w:rsidTr="0089786D">
              <w:trPr>
                <w:trHeight w:val="340"/>
                <w:jc w:val="center"/>
              </w:trPr>
              <w:tc>
                <w:tcPr>
                  <w:tcW w:w="407" w:type="pct"/>
                  <w:vMerge/>
                  <w:vAlign w:val="center"/>
                </w:tcPr>
                <w:p w14:paraId="4D1ADEB0" w14:textId="77777777" w:rsidR="00560F1A" w:rsidRPr="00D72359" w:rsidRDefault="00560F1A" w:rsidP="00560F1A">
                  <w:pPr>
                    <w:jc w:val="center"/>
                    <w:rPr>
                      <w:rFonts w:ascii="Times New Roman" w:hAnsi="Times New Roman"/>
                      <w:color w:val="auto"/>
                      <w:sz w:val="21"/>
                      <w:szCs w:val="21"/>
                    </w:rPr>
                  </w:pPr>
                </w:p>
              </w:tc>
              <w:tc>
                <w:tcPr>
                  <w:tcW w:w="1216" w:type="pct"/>
                  <w:vMerge/>
                  <w:vAlign w:val="center"/>
                </w:tcPr>
                <w:p w14:paraId="7062CFCF" w14:textId="77777777" w:rsidR="00560F1A" w:rsidRPr="00D72359" w:rsidRDefault="00560F1A" w:rsidP="001D15F1">
                  <w:pPr>
                    <w:adjustRightInd w:val="0"/>
                    <w:snapToGrid w:val="0"/>
                    <w:jc w:val="center"/>
                    <w:rPr>
                      <w:rFonts w:ascii="Times New Roman" w:hAnsi="Times New Roman" w:cs="Arial"/>
                      <w:color w:val="auto"/>
                      <w:sz w:val="21"/>
                      <w:szCs w:val="21"/>
                    </w:rPr>
                  </w:pPr>
                </w:p>
              </w:tc>
              <w:tc>
                <w:tcPr>
                  <w:tcW w:w="809" w:type="pct"/>
                  <w:vMerge/>
                  <w:vAlign w:val="center"/>
                </w:tcPr>
                <w:p w14:paraId="0DDBBB7B" w14:textId="77777777" w:rsidR="00560F1A" w:rsidRPr="00D72359" w:rsidRDefault="00560F1A" w:rsidP="001D15F1">
                  <w:pPr>
                    <w:adjustRightInd w:val="0"/>
                    <w:snapToGrid w:val="0"/>
                    <w:jc w:val="center"/>
                    <w:rPr>
                      <w:rFonts w:ascii="Times New Roman" w:hAnsi="Times New Roman" w:cs="Arial"/>
                      <w:color w:val="auto"/>
                      <w:sz w:val="21"/>
                      <w:szCs w:val="21"/>
                    </w:rPr>
                  </w:pPr>
                </w:p>
              </w:tc>
              <w:tc>
                <w:tcPr>
                  <w:tcW w:w="1077" w:type="pct"/>
                  <w:vAlign w:val="center"/>
                </w:tcPr>
                <w:p w14:paraId="1ADDF6C8" w14:textId="572D50C8"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注塑机</w:t>
                  </w:r>
                </w:p>
              </w:tc>
              <w:tc>
                <w:tcPr>
                  <w:tcW w:w="677" w:type="pct"/>
                  <w:vAlign w:val="center"/>
                </w:tcPr>
                <w:p w14:paraId="2ED0273E" w14:textId="0A851AB8" w:rsidR="00560F1A" w:rsidRPr="00D72359" w:rsidRDefault="0007403B"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HD128L</w:t>
                  </w:r>
                </w:p>
              </w:tc>
              <w:tc>
                <w:tcPr>
                  <w:tcW w:w="407" w:type="pct"/>
                  <w:vAlign w:val="center"/>
                </w:tcPr>
                <w:p w14:paraId="50511F43" w14:textId="00FAC124" w:rsidR="00560F1A" w:rsidRPr="00D72359" w:rsidRDefault="00560F1A" w:rsidP="001D15F1">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3</w:t>
                  </w:r>
                </w:p>
              </w:tc>
              <w:tc>
                <w:tcPr>
                  <w:tcW w:w="407" w:type="pct"/>
                  <w:vMerge/>
                  <w:vAlign w:val="center"/>
                </w:tcPr>
                <w:p w14:paraId="5329278D" w14:textId="77777777" w:rsidR="00560F1A" w:rsidRPr="00D72359" w:rsidRDefault="00560F1A" w:rsidP="001D15F1">
                  <w:pPr>
                    <w:rPr>
                      <w:rFonts w:ascii="Times New Roman" w:hAnsi="Times New Roman"/>
                      <w:color w:val="auto"/>
                      <w:sz w:val="21"/>
                      <w:szCs w:val="21"/>
                    </w:rPr>
                  </w:pPr>
                </w:p>
              </w:tc>
            </w:tr>
            <w:tr w:rsidR="00560F1A" w:rsidRPr="00D72359" w14:paraId="2B939CEB" w14:textId="77777777" w:rsidTr="0089786D">
              <w:trPr>
                <w:trHeight w:val="340"/>
                <w:jc w:val="center"/>
              </w:trPr>
              <w:tc>
                <w:tcPr>
                  <w:tcW w:w="407" w:type="pct"/>
                  <w:vAlign w:val="center"/>
                </w:tcPr>
                <w:p w14:paraId="4BC35772" w14:textId="0DE51FF5" w:rsidR="00560F1A" w:rsidRPr="00D72359" w:rsidRDefault="00560F1A" w:rsidP="00560F1A">
                  <w:pPr>
                    <w:widowControl/>
                    <w:spacing w:line="276" w:lineRule="auto"/>
                    <w:jc w:val="center"/>
                    <w:rPr>
                      <w:rFonts w:ascii="Times New Roman" w:hAnsi="Times New Roman" w:cs="Arial"/>
                      <w:color w:val="auto"/>
                      <w:sz w:val="21"/>
                      <w:szCs w:val="21"/>
                    </w:rPr>
                  </w:pPr>
                  <w:r w:rsidRPr="00D72359">
                    <w:rPr>
                      <w:rFonts w:ascii="Times New Roman" w:hAnsi="Times New Roman" w:cs="Arial" w:hint="eastAsia"/>
                      <w:color w:val="auto"/>
                      <w:sz w:val="21"/>
                      <w:szCs w:val="21"/>
                    </w:rPr>
                    <w:t>2</w:t>
                  </w:r>
                </w:p>
              </w:tc>
              <w:tc>
                <w:tcPr>
                  <w:tcW w:w="1216" w:type="pct"/>
                  <w:vAlign w:val="center"/>
                </w:tcPr>
                <w:p w14:paraId="232BA595" w14:textId="6A401CC8" w:rsidR="00560F1A" w:rsidRPr="00D72359" w:rsidRDefault="00560F1A" w:rsidP="00560F1A">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破碎</w:t>
                  </w:r>
                </w:p>
              </w:tc>
              <w:tc>
                <w:tcPr>
                  <w:tcW w:w="809" w:type="pct"/>
                  <w:vAlign w:val="center"/>
                </w:tcPr>
                <w:p w14:paraId="340EA30D" w14:textId="33A5F3CF" w:rsidR="00560F1A" w:rsidRPr="00D72359" w:rsidRDefault="00560F1A" w:rsidP="00560F1A">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破碎</w:t>
                  </w:r>
                </w:p>
              </w:tc>
              <w:tc>
                <w:tcPr>
                  <w:tcW w:w="1077" w:type="pct"/>
                  <w:vAlign w:val="center"/>
                </w:tcPr>
                <w:p w14:paraId="1FFE80AA" w14:textId="41B41176" w:rsidR="00560F1A" w:rsidRPr="00D72359" w:rsidRDefault="00560F1A" w:rsidP="00560F1A">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低噪音破碎机</w:t>
                  </w:r>
                </w:p>
              </w:tc>
              <w:tc>
                <w:tcPr>
                  <w:tcW w:w="677" w:type="pct"/>
                  <w:vAlign w:val="center"/>
                </w:tcPr>
                <w:p w14:paraId="434179C0" w14:textId="3F10B95F" w:rsidR="00560F1A" w:rsidRPr="00D72359" w:rsidRDefault="00D72359" w:rsidP="00560F1A">
                  <w:pPr>
                    <w:adjustRightInd w:val="0"/>
                    <w:snapToGrid w:val="0"/>
                    <w:jc w:val="center"/>
                    <w:rPr>
                      <w:rFonts w:ascii="Times New Roman" w:hAnsi="Times New Roman" w:cs="Arial"/>
                      <w:color w:val="auto"/>
                      <w:sz w:val="21"/>
                      <w:szCs w:val="21"/>
                    </w:rPr>
                  </w:pPr>
                  <w:r>
                    <w:rPr>
                      <w:rFonts w:ascii="Times New Roman" w:hAnsi="Times New Roman" w:cs="Arial" w:hint="eastAsia"/>
                      <w:color w:val="auto"/>
                      <w:sz w:val="21"/>
                      <w:szCs w:val="21"/>
                    </w:rPr>
                    <w:t>/</w:t>
                  </w:r>
                </w:p>
              </w:tc>
              <w:tc>
                <w:tcPr>
                  <w:tcW w:w="407" w:type="pct"/>
                  <w:vAlign w:val="center"/>
                </w:tcPr>
                <w:p w14:paraId="019AC1D8" w14:textId="027E52F7" w:rsidR="00560F1A" w:rsidRPr="00D72359" w:rsidRDefault="00560F1A" w:rsidP="00560F1A">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6</w:t>
                  </w:r>
                </w:p>
              </w:tc>
              <w:tc>
                <w:tcPr>
                  <w:tcW w:w="407" w:type="pct"/>
                  <w:vAlign w:val="center"/>
                </w:tcPr>
                <w:p w14:paraId="290B24E8" w14:textId="77777777" w:rsidR="00560F1A" w:rsidRPr="00D72359" w:rsidRDefault="00560F1A" w:rsidP="00560F1A">
                  <w:pPr>
                    <w:adjustRightInd w:val="0"/>
                    <w:snapToGrid w:val="0"/>
                    <w:jc w:val="center"/>
                    <w:rPr>
                      <w:rFonts w:ascii="Times New Roman" w:hAnsi="Times New Roman" w:cs="Arial"/>
                      <w:color w:val="auto"/>
                      <w:sz w:val="21"/>
                      <w:szCs w:val="21"/>
                    </w:rPr>
                  </w:pPr>
                  <w:r w:rsidRPr="00D72359">
                    <w:rPr>
                      <w:rFonts w:ascii="Times New Roman" w:hAnsi="Times New Roman" w:cs="Arial" w:hint="eastAsia"/>
                      <w:color w:val="auto"/>
                      <w:sz w:val="21"/>
                      <w:szCs w:val="21"/>
                    </w:rPr>
                    <w:t>台</w:t>
                  </w:r>
                </w:p>
              </w:tc>
            </w:tr>
            <w:tr w:rsidR="00F40D79" w:rsidRPr="00F40D79" w14:paraId="553A9760" w14:textId="77777777" w:rsidTr="0089786D">
              <w:trPr>
                <w:trHeight w:val="340"/>
                <w:jc w:val="center"/>
              </w:trPr>
              <w:tc>
                <w:tcPr>
                  <w:tcW w:w="407" w:type="pct"/>
                  <w:vMerge w:val="restart"/>
                  <w:vAlign w:val="center"/>
                </w:tcPr>
                <w:p w14:paraId="58F7B108" w14:textId="2A07B2A7" w:rsidR="00D72359" w:rsidRPr="00F40D79" w:rsidRDefault="00D72359" w:rsidP="00560F1A">
                  <w:pPr>
                    <w:widowControl/>
                    <w:spacing w:line="276" w:lineRule="auto"/>
                    <w:jc w:val="center"/>
                    <w:rPr>
                      <w:rFonts w:ascii="Times New Roman" w:hAnsi="Times New Roman" w:cs="Arial"/>
                      <w:color w:val="auto"/>
                      <w:sz w:val="21"/>
                      <w:szCs w:val="21"/>
                    </w:rPr>
                  </w:pPr>
                  <w:r w:rsidRPr="00F40D79">
                    <w:rPr>
                      <w:rFonts w:ascii="Times New Roman" w:hAnsi="Times New Roman" w:cs="Arial" w:hint="eastAsia"/>
                      <w:color w:val="auto"/>
                      <w:sz w:val="21"/>
                      <w:szCs w:val="21"/>
                    </w:rPr>
                    <w:t>3</w:t>
                  </w:r>
                </w:p>
              </w:tc>
              <w:tc>
                <w:tcPr>
                  <w:tcW w:w="1216" w:type="pct"/>
                  <w:vMerge w:val="restart"/>
                  <w:vAlign w:val="center"/>
                </w:tcPr>
                <w:p w14:paraId="1DC3240A" w14:textId="7703DCF2"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搅拌</w:t>
                  </w:r>
                </w:p>
              </w:tc>
              <w:tc>
                <w:tcPr>
                  <w:tcW w:w="809" w:type="pct"/>
                  <w:vMerge w:val="restart"/>
                  <w:vAlign w:val="center"/>
                </w:tcPr>
                <w:p w14:paraId="6A15DA36" w14:textId="0F750C82"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搅拌</w:t>
                  </w:r>
                </w:p>
              </w:tc>
              <w:tc>
                <w:tcPr>
                  <w:tcW w:w="1077" w:type="pct"/>
                  <w:vAlign w:val="center"/>
                </w:tcPr>
                <w:p w14:paraId="314F774E" w14:textId="3303FA5F"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搅拌机</w:t>
                  </w:r>
                </w:p>
              </w:tc>
              <w:tc>
                <w:tcPr>
                  <w:tcW w:w="677" w:type="pct"/>
                  <w:vAlign w:val="center"/>
                </w:tcPr>
                <w:p w14:paraId="13D40F56" w14:textId="7FA45A2F"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w:t>
                  </w:r>
                </w:p>
              </w:tc>
              <w:tc>
                <w:tcPr>
                  <w:tcW w:w="407" w:type="pct"/>
                  <w:vAlign w:val="center"/>
                </w:tcPr>
                <w:p w14:paraId="50A0C300" w14:textId="41E89CCC"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407" w:type="pct"/>
                  <w:vAlign w:val="center"/>
                </w:tcPr>
                <w:p w14:paraId="4265C4C5" w14:textId="77777777"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台</w:t>
                  </w:r>
                </w:p>
              </w:tc>
            </w:tr>
            <w:tr w:rsidR="00F40D79" w:rsidRPr="00F40D79" w14:paraId="27D8487B" w14:textId="77777777" w:rsidTr="0089786D">
              <w:trPr>
                <w:trHeight w:val="340"/>
                <w:jc w:val="center"/>
              </w:trPr>
              <w:tc>
                <w:tcPr>
                  <w:tcW w:w="407" w:type="pct"/>
                  <w:vMerge/>
                  <w:vAlign w:val="center"/>
                </w:tcPr>
                <w:p w14:paraId="7ACAF4ED" w14:textId="072BA0B1" w:rsidR="00D72359" w:rsidRPr="00F40D79" w:rsidRDefault="00D72359" w:rsidP="00560F1A">
                  <w:pPr>
                    <w:widowControl/>
                    <w:spacing w:line="276" w:lineRule="auto"/>
                    <w:jc w:val="center"/>
                    <w:rPr>
                      <w:rFonts w:ascii="Times New Roman" w:hAnsi="Times New Roman" w:cs="Arial"/>
                      <w:color w:val="auto"/>
                      <w:sz w:val="21"/>
                      <w:szCs w:val="21"/>
                    </w:rPr>
                  </w:pPr>
                </w:p>
              </w:tc>
              <w:tc>
                <w:tcPr>
                  <w:tcW w:w="1216" w:type="pct"/>
                  <w:vMerge/>
                  <w:vAlign w:val="center"/>
                </w:tcPr>
                <w:p w14:paraId="57231784" w14:textId="77777777" w:rsidR="00D72359" w:rsidRPr="00F40D79" w:rsidRDefault="00D72359" w:rsidP="00560F1A">
                  <w:pPr>
                    <w:adjustRightInd w:val="0"/>
                    <w:snapToGrid w:val="0"/>
                    <w:jc w:val="center"/>
                    <w:rPr>
                      <w:rFonts w:ascii="Times New Roman" w:hAnsi="Times New Roman" w:cs="Arial"/>
                      <w:color w:val="auto"/>
                      <w:sz w:val="21"/>
                      <w:szCs w:val="21"/>
                    </w:rPr>
                  </w:pPr>
                </w:p>
              </w:tc>
              <w:tc>
                <w:tcPr>
                  <w:tcW w:w="809" w:type="pct"/>
                  <w:vMerge/>
                  <w:vAlign w:val="center"/>
                </w:tcPr>
                <w:p w14:paraId="784A00AF" w14:textId="77777777" w:rsidR="00D72359" w:rsidRPr="00F40D79" w:rsidRDefault="00D72359" w:rsidP="00560F1A">
                  <w:pPr>
                    <w:adjustRightInd w:val="0"/>
                    <w:snapToGrid w:val="0"/>
                    <w:jc w:val="center"/>
                    <w:rPr>
                      <w:rFonts w:ascii="Times New Roman" w:hAnsi="Times New Roman" w:cs="Arial"/>
                      <w:color w:val="auto"/>
                      <w:sz w:val="21"/>
                      <w:szCs w:val="21"/>
                    </w:rPr>
                  </w:pPr>
                </w:p>
              </w:tc>
              <w:tc>
                <w:tcPr>
                  <w:tcW w:w="1077" w:type="pct"/>
                  <w:vAlign w:val="center"/>
                </w:tcPr>
                <w:p w14:paraId="4A0942B1" w14:textId="3AA8E55B"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搅拌机（备用）</w:t>
                  </w:r>
                </w:p>
              </w:tc>
              <w:tc>
                <w:tcPr>
                  <w:tcW w:w="677" w:type="pct"/>
                  <w:vAlign w:val="center"/>
                </w:tcPr>
                <w:p w14:paraId="605069B9" w14:textId="5F24B3C2"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w:t>
                  </w:r>
                </w:p>
              </w:tc>
              <w:tc>
                <w:tcPr>
                  <w:tcW w:w="407" w:type="pct"/>
                  <w:vAlign w:val="center"/>
                </w:tcPr>
                <w:p w14:paraId="07F4CDDB" w14:textId="1E110EE4"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407" w:type="pct"/>
                  <w:vAlign w:val="center"/>
                </w:tcPr>
                <w:p w14:paraId="5589F065" w14:textId="3E40C0E1" w:rsidR="00D72359" w:rsidRPr="00F40D79" w:rsidRDefault="00D72359"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台</w:t>
                  </w:r>
                </w:p>
              </w:tc>
            </w:tr>
            <w:tr w:rsidR="00F40D79" w:rsidRPr="00F40D79" w14:paraId="55D1BD42" w14:textId="77777777" w:rsidTr="0089786D">
              <w:trPr>
                <w:trHeight w:val="340"/>
                <w:jc w:val="center"/>
              </w:trPr>
              <w:tc>
                <w:tcPr>
                  <w:tcW w:w="407" w:type="pct"/>
                  <w:vMerge w:val="restart"/>
                  <w:vAlign w:val="center"/>
                </w:tcPr>
                <w:p w14:paraId="17D20AB5" w14:textId="44033BF1" w:rsidR="00065641" w:rsidRPr="00F40D79" w:rsidRDefault="00065641" w:rsidP="00560F1A">
                  <w:pPr>
                    <w:widowControl/>
                    <w:spacing w:line="276" w:lineRule="auto"/>
                    <w:jc w:val="center"/>
                    <w:rPr>
                      <w:rFonts w:ascii="Times New Roman" w:hAnsi="Times New Roman" w:cs="Arial"/>
                      <w:color w:val="auto"/>
                      <w:sz w:val="21"/>
                      <w:szCs w:val="21"/>
                    </w:rPr>
                  </w:pPr>
                  <w:r w:rsidRPr="00F40D79">
                    <w:rPr>
                      <w:rFonts w:ascii="Times New Roman" w:hAnsi="Times New Roman" w:cs="Arial" w:hint="eastAsia"/>
                      <w:color w:val="auto"/>
                      <w:sz w:val="21"/>
                      <w:szCs w:val="21"/>
                    </w:rPr>
                    <w:t>4</w:t>
                  </w:r>
                </w:p>
              </w:tc>
              <w:tc>
                <w:tcPr>
                  <w:tcW w:w="2025" w:type="pct"/>
                  <w:gridSpan w:val="2"/>
                  <w:vMerge w:val="restart"/>
                  <w:vAlign w:val="center"/>
                </w:tcPr>
                <w:p w14:paraId="209DA268" w14:textId="635F953E"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辅助设备</w:t>
                  </w:r>
                </w:p>
              </w:tc>
              <w:tc>
                <w:tcPr>
                  <w:tcW w:w="1077" w:type="pct"/>
                  <w:vAlign w:val="center"/>
                </w:tcPr>
                <w:p w14:paraId="5A6C23B5" w14:textId="32BEB567"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冷却塔</w:t>
                  </w:r>
                </w:p>
              </w:tc>
              <w:tc>
                <w:tcPr>
                  <w:tcW w:w="677" w:type="pct"/>
                  <w:vAlign w:val="center"/>
                </w:tcPr>
                <w:p w14:paraId="01A2ABE0" w14:textId="2766EA2C"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w:t>
                  </w:r>
                </w:p>
              </w:tc>
              <w:tc>
                <w:tcPr>
                  <w:tcW w:w="407" w:type="pct"/>
                  <w:vAlign w:val="center"/>
                </w:tcPr>
                <w:p w14:paraId="58A87109" w14:textId="7A575EB0"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407" w:type="pct"/>
                  <w:vAlign w:val="center"/>
                </w:tcPr>
                <w:p w14:paraId="51055D1B" w14:textId="04D87F7A"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台</w:t>
                  </w:r>
                </w:p>
              </w:tc>
            </w:tr>
            <w:tr w:rsidR="00F40D79" w:rsidRPr="00F40D79" w14:paraId="7881302A" w14:textId="77777777" w:rsidTr="0089786D">
              <w:trPr>
                <w:trHeight w:val="340"/>
                <w:jc w:val="center"/>
              </w:trPr>
              <w:tc>
                <w:tcPr>
                  <w:tcW w:w="407" w:type="pct"/>
                  <w:vMerge/>
                  <w:vAlign w:val="center"/>
                </w:tcPr>
                <w:p w14:paraId="501CD33C" w14:textId="77777777" w:rsidR="00065641" w:rsidRPr="00F40D79" w:rsidRDefault="00065641" w:rsidP="00560F1A">
                  <w:pPr>
                    <w:widowControl/>
                    <w:spacing w:line="276" w:lineRule="auto"/>
                    <w:jc w:val="center"/>
                    <w:rPr>
                      <w:rFonts w:ascii="Times New Roman" w:hAnsi="Times New Roman" w:cs="Arial"/>
                      <w:color w:val="auto"/>
                      <w:sz w:val="21"/>
                      <w:szCs w:val="21"/>
                    </w:rPr>
                  </w:pPr>
                </w:p>
              </w:tc>
              <w:tc>
                <w:tcPr>
                  <w:tcW w:w="2025" w:type="pct"/>
                  <w:gridSpan w:val="2"/>
                  <w:vMerge/>
                  <w:vAlign w:val="center"/>
                </w:tcPr>
                <w:p w14:paraId="4A27F33E" w14:textId="77777777" w:rsidR="00065641" w:rsidRPr="00F40D79" w:rsidRDefault="00065641" w:rsidP="00560F1A">
                  <w:pPr>
                    <w:adjustRightInd w:val="0"/>
                    <w:snapToGrid w:val="0"/>
                    <w:jc w:val="center"/>
                    <w:rPr>
                      <w:rFonts w:ascii="Times New Roman" w:hAnsi="Times New Roman" w:cs="Arial"/>
                      <w:color w:val="auto"/>
                      <w:sz w:val="21"/>
                      <w:szCs w:val="21"/>
                    </w:rPr>
                  </w:pPr>
                </w:p>
              </w:tc>
              <w:tc>
                <w:tcPr>
                  <w:tcW w:w="1077" w:type="pct"/>
                  <w:vAlign w:val="center"/>
                </w:tcPr>
                <w:p w14:paraId="79AB6810" w14:textId="1DA2EB38"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空压机</w:t>
                  </w:r>
                </w:p>
              </w:tc>
              <w:tc>
                <w:tcPr>
                  <w:tcW w:w="677" w:type="pct"/>
                  <w:vAlign w:val="center"/>
                </w:tcPr>
                <w:p w14:paraId="3FC42626" w14:textId="3232733A"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w:t>
                  </w:r>
                </w:p>
              </w:tc>
              <w:tc>
                <w:tcPr>
                  <w:tcW w:w="407" w:type="pct"/>
                  <w:vAlign w:val="center"/>
                </w:tcPr>
                <w:p w14:paraId="62F84EDA" w14:textId="009F106A"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407" w:type="pct"/>
                  <w:vAlign w:val="center"/>
                </w:tcPr>
                <w:p w14:paraId="6AF5F33C" w14:textId="7145629C"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台</w:t>
                  </w:r>
                </w:p>
              </w:tc>
            </w:tr>
            <w:tr w:rsidR="00F40D79" w:rsidRPr="00F40D79" w14:paraId="7DCE20E5" w14:textId="77777777" w:rsidTr="0089786D">
              <w:trPr>
                <w:trHeight w:val="340"/>
                <w:jc w:val="center"/>
              </w:trPr>
              <w:tc>
                <w:tcPr>
                  <w:tcW w:w="407" w:type="pct"/>
                  <w:vMerge/>
                  <w:vAlign w:val="center"/>
                </w:tcPr>
                <w:p w14:paraId="3A95D6A6" w14:textId="77777777" w:rsidR="00065641" w:rsidRPr="00F40D79" w:rsidRDefault="00065641" w:rsidP="00560F1A">
                  <w:pPr>
                    <w:widowControl/>
                    <w:spacing w:line="276" w:lineRule="auto"/>
                    <w:jc w:val="center"/>
                    <w:rPr>
                      <w:rFonts w:ascii="Times New Roman" w:hAnsi="Times New Roman" w:cs="Arial"/>
                      <w:color w:val="auto"/>
                      <w:sz w:val="21"/>
                      <w:szCs w:val="21"/>
                    </w:rPr>
                  </w:pPr>
                </w:p>
              </w:tc>
              <w:tc>
                <w:tcPr>
                  <w:tcW w:w="2025" w:type="pct"/>
                  <w:gridSpan w:val="2"/>
                  <w:vMerge/>
                  <w:vAlign w:val="center"/>
                </w:tcPr>
                <w:p w14:paraId="21587D3E" w14:textId="77777777" w:rsidR="00065641" w:rsidRPr="00F40D79" w:rsidRDefault="00065641" w:rsidP="00560F1A">
                  <w:pPr>
                    <w:adjustRightInd w:val="0"/>
                    <w:snapToGrid w:val="0"/>
                    <w:jc w:val="center"/>
                    <w:rPr>
                      <w:rFonts w:ascii="Times New Roman" w:hAnsi="Times New Roman" w:cs="Arial"/>
                      <w:color w:val="auto"/>
                      <w:sz w:val="21"/>
                      <w:szCs w:val="21"/>
                    </w:rPr>
                  </w:pPr>
                </w:p>
              </w:tc>
              <w:tc>
                <w:tcPr>
                  <w:tcW w:w="1077" w:type="pct"/>
                  <w:vAlign w:val="center"/>
                </w:tcPr>
                <w:p w14:paraId="5AC96C51" w14:textId="74A6B0F5"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废气处理设施</w:t>
                  </w:r>
                </w:p>
              </w:tc>
              <w:tc>
                <w:tcPr>
                  <w:tcW w:w="677" w:type="pct"/>
                  <w:vAlign w:val="center"/>
                </w:tcPr>
                <w:p w14:paraId="7C4D537D" w14:textId="39DFA5A2"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w:t>
                  </w:r>
                </w:p>
              </w:tc>
              <w:tc>
                <w:tcPr>
                  <w:tcW w:w="407" w:type="pct"/>
                  <w:vAlign w:val="center"/>
                </w:tcPr>
                <w:p w14:paraId="3D88CA1D" w14:textId="53E210CA"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407" w:type="pct"/>
                  <w:vAlign w:val="center"/>
                </w:tcPr>
                <w:p w14:paraId="43BE7CFF" w14:textId="22AB0687" w:rsidR="00065641" w:rsidRPr="00F40D79" w:rsidRDefault="00065641" w:rsidP="00560F1A">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套</w:t>
                  </w:r>
                </w:p>
              </w:tc>
            </w:tr>
            <w:tr w:rsidR="00F40D79" w:rsidRPr="00F40D79" w14:paraId="06D6531B" w14:textId="77777777" w:rsidTr="00860829">
              <w:trPr>
                <w:trHeight w:val="340"/>
                <w:jc w:val="center"/>
              </w:trPr>
              <w:tc>
                <w:tcPr>
                  <w:tcW w:w="5000" w:type="pct"/>
                  <w:gridSpan w:val="7"/>
                  <w:vAlign w:val="center"/>
                </w:tcPr>
                <w:p w14:paraId="6EDBF1C0" w14:textId="205D500B" w:rsidR="00860829" w:rsidRPr="00F40D79" w:rsidRDefault="00860829" w:rsidP="009156A7">
                  <w:pPr>
                    <w:adjustRightInd w:val="0"/>
                    <w:snapToGrid w:val="0"/>
                    <w:jc w:val="left"/>
                    <w:rPr>
                      <w:rFonts w:ascii="Times New Roman" w:hAnsi="Times New Roman" w:cs="Arial"/>
                      <w:color w:val="auto"/>
                      <w:sz w:val="21"/>
                      <w:szCs w:val="21"/>
                    </w:rPr>
                  </w:pPr>
                  <w:r w:rsidRPr="00F40D79">
                    <w:rPr>
                      <w:rFonts w:ascii="Times New Roman" w:hAnsi="Times New Roman" w:cs="Arial" w:hint="eastAsia"/>
                      <w:color w:val="auto"/>
                      <w:sz w:val="21"/>
                      <w:szCs w:val="21"/>
                    </w:rPr>
                    <w:t>注：</w:t>
                  </w:r>
                  <w:r w:rsidR="00065641" w:rsidRPr="00F40D79">
                    <w:rPr>
                      <w:rFonts w:ascii="Times New Roman" w:hAnsi="Times New Roman" w:cs="Arial" w:hint="eastAsia"/>
                      <w:color w:val="auto"/>
                      <w:sz w:val="21"/>
                      <w:szCs w:val="21"/>
                    </w:rPr>
                    <w:t>本项目</w:t>
                  </w:r>
                  <w:r w:rsidRPr="00F40D79">
                    <w:rPr>
                      <w:rFonts w:ascii="Times New Roman" w:hAnsi="Times New Roman" w:cs="Arial" w:hint="eastAsia"/>
                      <w:color w:val="auto"/>
                      <w:sz w:val="21"/>
                      <w:szCs w:val="21"/>
                    </w:rPr>
                    <w:t>低噪音破碎机为小型破碎机，</w:t>
                  </w:r>
                  <w:r w:rsidR="009156A7" w:rsidRPr="00F40D79">
                    <w:rPr>
                      <w:rFonts w:ascii="Times New Roman" w:hAnsi="Times New Roman" w:cs="Arial" w:hint="eastAsia"/>
                      <w:color w:val="auto"/>
                      <w:sz w:val="21"/>
                      <w:szCs w:val="21"/>
                    </w:rPr>
                    <w:t>位于注塑机旁，</w:t>
                  </w:r>
                  <w:r w:rsidRPr="00F40D79">
                    <w:rPr>
                      <w:rFonts w:ascii="Times New Roman" w:hAnsi="Times New Roman" w:cs="Arial" w:hint="eastAsia"/>
                      <w:color w:val="auto"/>
                      <w:sz w:val="21"/>
                      <w:szCs w:val="21"/>
                    </w:rPr>
                    <w:t>2</w:t>
                  </w:r>
                  <w:r w:rsidRPr="00F40D79">
                    <w:rPr>
                      <w:rFonts w:ascii="Times New Roman" w:hAnsi="Times New Roman" w:cs="Arial" w:hint="eastAsia"/>
                      <w:color w:val="auto"/>
                      <w:sz w:val="21"/>
                      <w:szCs w:val="21"/>
                    </w:rPr>
                    <w:t>台注塑机配套</w:t>
                  </w:r>
                  <w:r w:rsidRPr="00F40D79">
                    <w:rPr>
                      <w:rFonts w:ascii="Times New Roman" w:hAnsi="Times New Roman" w:cs="Arial" w:hint="eastAsia"/>
                      <w:color w:val="auto"/>
                      <w:sz w:val="21"/>
                      <w:szCs w:val="21"/>
                    </w:rPr>
                    <w:t>1</w:t>
                  </w:r>
                  <w:r w:rsidRPr="00F40D79">
                    <w:rPr>
                      <w:rFonts w:ascii="Times New Roman" w:hAnsi="Times New Roman" w:cs="Arial" w:hint="eastAsia"/>
                      <w:color w:val="auto"/>
                      <w:sz w:val="21"/>
                      <w:szCs w:val="21"/>
                    </w:rPr>
                    <w:t>台破碎机，</w:t>
                  </w:r>
                  <w:r w:rsidR="009156A7" w:rsidRPr="00F40D79">
                    <w:rPr>
                      <w:rFonts w:ascii="Times New Roman" w:hAnsi="Times New Roman" w:cs="Arial" w:hint="eastAsia"/>
                      <w:color w:val="auto"/>
                      <w:sz w:val="21"/>
                      <w:szCs w:val="21"/>
                    </w:rPr>
                    <w:t>出料口与注塑机料斗通过管道相连，</w:t>
                  </w:r>
                  <w:r w:rsidRPr="00F40D79">
                    <w:rPr>
                      <w:rFonts w:ascii="Times New Roman" w:hAnsi="Times New Roman" w:cs="Arial" w:hint="eastAsia"/>
                      <w:color w:val="auto"/>
                      <w:sz w:val="21"/>
                      <w:szCs w:val="21"/>
                    </w:rPr>
                    <w:t>边角料和次品破碎后直接通过管道吸入注塑机料斗。</w:t>
                  </w:r>
                </w:p>
              </w:tc>
            </w:tr>
          </w:tbl>
          <w:p w14:paraId="547B385C" w14:textId="44A2C920" w:rsidR="0089786D" w:rsidRPr="00F40D79" w:rsidRDefault="0089786D" w:rsidP="003A6145">
            <w:pPr>
              <w:autoSpaceDE w:val="0"/>
              <w:autoSpaceDN w:val="0"/>
              <w:adjustRightInd w:val="0"/>
              <w:spacing w:line="360" w:lineRule="auto"/>
              <w:ind w:firstLineChars="200" w:firstLine="480"/>
              <w:rPr>
                <w:rFonts w:cs="Arial"/>
                <w:color w:val="auto"/>
                <w:sz w:val="24"/>
              </w:rPr>
            </w:pPr>
            <w:bookmarkStart w:id="34" w:name="_Toc68780167"/>
            <w:bookmarkStart w:id="35" w:name="_Toc73534062"/>
            <w:r w:rsidRPr="00F40D79">
              <w:rPr>
                <w:rFonts w:cs="Arial"/>
                <w:color w:val="auto"/>
                <w:sz w:val="24"/>
              </w:rPr>
              <w:t>产能匹配性分析：根据企业提供的资料，电容器塑料外壳主要规格为</w:t>
            </w:r>
            <w:r w:rsidR="003A6145" w:rsidRPr="00F40D79">
              <w:rPr>
                <w:rFonts w:cs="Arial"/>
                <w:color w:val="auto"/>
                <w:sz w:val="24"/>
              </w:rPr>
              <w:t>Φ</w:t>
            </w:r>
            <w:r w:rsidRPr="00F40D79">
              <w:rPr>
                <w:rFonts w:cs="Arial"/>
                <w:color w:val="auto"/>
                <w:sz w:val="24"/>
              </w:rPr>
              <w:t>3</w:t>
            </w:r>
            <w:r w:rsidR="00BF412D" w:rsidRPr="00F40D79">
              <w:rPr>
                <w:rFonts w:cs="Arial" w:hint="eastAsia"/>
                <w:color w:val="auto"/>
                <w:sz w:val="24"/>
              </w:rPr>
              <w:t>.</w:t>
            </w:r>
            <w:r w:rsidRPr="00F40D79">
              <w:rPr>
                <w:rFonts w:cs="Arial"/>
                <w:color w:val="auto"/>
                <w:sz w:val="24"/>
              </w:rPr>
              <w:t>4×60cm</w:t>
            </w:r>
            <w:r w:rsidRPr="00F40D79">
              <w:rPr>
                <w:rFonts w:cs="Arial"/>
                <w:color w:val="auto"/>
                <w:sz w:val="24"/>
              </w:rPr>
              <w:t>，单个重</w:t>
            </w:r>
            <w:r w:rsidR="009156A7" w:rsidRPr="00F40D79">
              <w:rPr>
                <w:rFonts w:cs="Arial" w:hint="eastAsia"/>
                <w:color w:val="auto"/>
                <w:sz w:val="24"/>
              </w:rPr>
              <w:t>量</w:t>
            </w:r>
            <w:r w:rsidRPr="00F40D79">
              <w:rPr>
                <w:rFonts w:cs="Arial"/>
                <w:color w:val="auto"/>
                <w:sz w:val="24"/>
              </w:rPr>
              <w:t>约</w:t>
            </w:r>
            <w:r w:rsidRPr="00F40D79">
              <w:rPr>
                <w:rFonts w:cs="Arial"/>
                <w:color w:val="auto"/>
                <w:sz w:val="24"/>
              </w:rPr>
              <w:t>0.0</w:t>
            </w:r>
            <w:r w:rsidR="003A6145" w:rsidRPr="00F40D79">
              <w:rPr>
                <w:rFonts w:cs="Arial"/>
                <w:color w:val="auto"/>
                <w:sz w:val="24"/>
              </w:rPr>
              <w:t>25</w:t>
            </w:r>
            <w:r w:rsidRPr="00F40D79">
              <w:rPr>
                <w:rFonts w:cs="Arial"/>
                <w:color w:val="auto"/>
                <w:sz w:val="24"/>
              </w:rPr>
              <w:t>kg</w:t>
            </w:r>
            <w:r w:rsidR="003A6145" w:rsidRPr="00F40D79">
              <w:rPr>
                <w:rFonts w:cs="Arial"/>
                <w:color w:val="auto"/>
                <w:sz w:val="24"/>
              </w:rPr>
              <w:t>，注塑加工时间约为</w:t>
            </w:r>
            <w:r w:rsidR="003A6145" w:rsidRPr="00F40D79">
              <w:rPr>
                <w:rFonts w:cs="Arial"/>
                <w:color w:val="auto"/>
                <w:sz w:val="24"/>
              </w:rPr>
              <w:t>20s</w:t>
            </w:r>
            <w:r w:rsidR="00BF412D" w:rsidRPr="00F40D79">
              <w:rPr>
                <w:rFonts w:cs="Arial" w:hint="eastAsia"/>
                <w:color w:val="auto"/>
                <w:sz w:val="24"/>
              </w:rPr>
              <w:t>/</w:t>
            </w:r>
            <w:proofErr w:type="gramStart"/>
            <w:r w:rsidR="00BF412D" w:rsidRPr="00F40D79">
              <w:rPr>
                <w:rFonts w:cs="Arial" w:hint="eastAsia"/>
                <w:color w:val="auto"/>
                <w:sz w:val="24"/>
              </w:rPr>
              <w:t>个</w:t>
            </w:r>
            <w:proofErr w:type="gramEnd"/>
            <w:r w:rsidRPr="00F40D79">
              <w:rPr>
                <w:rFonts w:cs="Arial"/>
                <w:color w:val="auto"/>
                <w:sz w:val="24"/>
              </w:rPr>
              <w:t>，项目产能匹配性分析见表</w:t>
            </w:r>
            <w:r w:rsidRPr="00F40D79">
              <w:rPr>
                <w:rFonts w:cs="Arial"/>
                <w:color w:val="auto"/>
                <w:sz w:val="24"/>
              </w:rPr>
              <w:t>2.5-2</w:t>
            </w:r>
            <w:r w:rsidRPr="00F40D79">
              <w:rPr>
                <w:rFonts w:cs="Arial"/>
                <w:color w:val="auto"/>
                <w:sz w:val="24"/>
              </w:rPr>
              <w:t>。</w:t>
            </w:r>
          </w:p>
          <w:p w14:paraId="6EF2601B" w14:textId="37DB5AC6" w:rsidR="0089786D" w:rsidRPr="00F40D79" w:rsidRDefault="0089786D" w:rsidP="0089786D">
            <w:pPr>
              <w:autoSpaceDE w:val="0"/>
              <w:autoSpaceDN w:val="0"/>
              <w:jc w:val="center"/>
              <w:rPr>
                <w:rFonts w:ascii="Times New Roman" w:hAnsi="Times New Roman"/>
                <w:b/>
                <w:bCs/>
                <w:color w:val="auto"/>
                <w:sz w:val="21"/>
                <w:szCs w:val="21"/>
              </w:rPr>
            </w:pPr>
            <w:r w:rsidRPr="00F40D79">
              <w:rPr>
                <w:rFonts w:ascii="Times New Roman" w:hAnsi="Times New Roman"/>
                <w:b/>
                <w:bCs/>
                <w:color w:val="auto"/>
                <w:sz w:val="21"/>
                <w:szCs w:val="21"/>
              </w:rPr>
              <w:t>表</w:t>
            </w:r>
            <w:r w:rsidRPr="00F40D79">
              <w:rPr>
                <w:rFonts w:ascii="Times New Roman" w:hAnsi="Times New Roman"/>
                <w:b/>
                <w:bCs/>
                <w:color w:val="auto"/>
                <w:sz w:val="21"/>
                <w:szCs w:val="21"/>
              </w:rPr>
              <w:t>2.</w:t>
            </w:r>
            <w:r w:rsidR="003A6145" w:rsidRPr="00F40D79">
              <w:rPr>
                <w:rFonts w:ascii="Times New Roman" w:hAnsi="Times New Roman" w:hint="eastAsia"/>
                <w:b/>
                <w:bCs/>
                <w:color w:val="auto"/>
                <w:sz w:val="21"/>
                <w:szCs w:val="21"/>
              </w:rPr>
              <w:t>5</w:t>
            </w:r>
            <w:r w:rsidRPr="00F40D79">
              <w:rPr>
                <w:rFonts w:ascii="Times New Roman" w:hAnsi="Times New Roman"/>
                <w:b/>
                <w:bCs/>
                <w:color w:val="auto"/>
                <w:sz w:val="21"/>
                <w:szCs w:val="21"/>
              </w:rPr>
              <w:t>-</w:t>
            </w:r>
            <w:r w:rsidR="003A6145" w:rsidRPr="00F40D79">
              <w:rPr>
                <w:rFonts w:ascii="Times New Roman" w:hAnsi="Times New Roman" w:hint="eastAsia"/>
                <w:b/>
                <w:bCs/>
                <w:color w:val="auto"/>
                <w:sz w:val="21"/>
                <w:szCs w:val="21"/>
              </w:rPr>
              <w:t>2</w:t>
            </w:r>
            <w:r w:rsidRPr="00F40D79">
              <w:rPr>
                <w:rFonts w:ascii="Times New Roman" w:hAnsi="Times New Roman"/>
                <w:b/>
                <w:bCs/>
                <w:color w:val="auto"/>
                <w:sz w:val="21"/>
                <w:szCs w:val="21"/>
              </w:rPr>
              <w:t xml:space="preserve">  </w:t>
            </w:r>
            <w:r w:rsidRPr="00F40D79">
              <w:rPr>
                <w:rFonts w:ascii="Times New Roman" w:hAnsi="Times New Roman"/>
                <w:b/>
                <w:bCs/>
                <w:color w:val="auto"/>
                <w:sz w:val="21"/>
                <w:szCs w:val="21"/>
              </w:rPr>
              <w:t>项目</w:t>
            </w:r>
            <w:r w:rsidR="003A6145" w:rsidRPr="00F40D79">
              <w:rPr>
                <w:rFonts w:ascii="Times New Roman" w:hAnsi="Times New Roman" w:hint="eastAsia"/>
                <w:b/>
                <w:bCs/>
                <w:color w:val="auto"/>
                <w:sz w:val="21"/>
                <w:szCs w:val="21"/>
              </w:rPr>
              <w:t>产能匹配性分析</w:t>
            </w:r>
            <w:r w:rsidRPr="00F40D79">
              <w:rPr>
                <w:rFonts w:ascii="Times New Roman" w:hAnsi="Times New Roman"/>
                <w:b/>
                <w:bCs/>
                <w:color w:val="auto"/>
                <w:sz w:val="21"/>
                <w:szCs w:val="21"/>
              </w:rPr>
              <w:t>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611"/>
              <w:gridCol w:w="1091"/>
              <w:gridCol w:w="611"/>
              <w:gridCol w:w="2052"/>
              <w:gridCol w:w="2052"/>
              <w:gridCol w:w="1090"/>
              <w:gridCol w:w="1090"/>
            </w:tblGrid>
            <w:tr w:rsidR="00F40D79" w:rsidRPr="00F40D79" w14:paraId="5001F2A8" w14:textId="524FC52C" w:rsidTr="003A6145">
              <w:trPr>
                <w:trHeight w:val="343"/>
                <w:jc w:val="center"/>
              </w:trPr>
              <w:tc>
                <w:tcPr>
                  <w:tcW w:w="355" w:type="pct"/>
                  <w:shd w:val="clear" w:color="auto" w:fill="auto"/>
                  <w:vAlign w:val="center"/>
                </w:tcPr>
                <w:p w14:paraId="635DE976" w14:textId="77777777" w:rsidR="0089786D" w:rsidRPr="00F40D79" w:rsidRDefault="0089786D" w:rsidP="003A6145">
                  <w:pPr>
                    <w:jc w:val="center"/>
                    <w:rPr>
                      <w:rFonts w:cs="Arial"/>
                      <w:caps/>
                      <w:color w:val="auto"/>
                      <w:sz w:val="21"/>
                      <w:szCs w:val="21"/>
                    </w:rPr>
                  </w:pPr>
                  <w:r w:rsidRPr="00F40D79">
                    <w:rPr>
                      <w:rFonts w:cs="Arial"/>
                      <w:caps/>
                      <w:color w:val="auto"/>
                      <w:sz w:val="21"/>
                      <w:szCs w:val="21"/>
                    </w:rPr>
                    <w:t>序号</w:t>
                  </w:r>
                </w:p>
              </w:tc>
              <w:tc>
                <w:tcPr>
                  <w:tcW w:w="634" w:type="pct"/>
                  <w:shd w:val="clear" w:color="auto" w:fill="auto"/>
                  <w:vAlign w:val="center"/>
                </w:tcPr>
                <w:p w14:paraId="24D2453C" w14:textId="3EA579A3" w:rsidR="0089786D" w:rsidRPr="00F40D79" w:rsidRDefault="0089786D" w:rsidP="003A6145">
                  <w:pPr>
                    <w:jc w:val="center"/>
                    <w:rPr>
                      <w:rFonts w:cs="Arial"/>
                      <w:caps/>
                      <w:color w:val="auto"/>
                      <w:sz w:val="21"/>
                      <w:szCs w:val="21"/>
                    </w:rPr>
                  </w:pPr>
                  <w:r w:rsidRPr="00F40D79">
                    <w:rPr>
                      <w:rFonts w:cs="Arial"/>
                      <w:caps/>
                      <w:color w:val="auto"/>
                      <w:sz w:val="21"/>
                      <w:szCs w:val="21"/>
                    </w:rPr>
                    <w:t>设备名称</w:t>
                  </w:r>
                </w:p>
              </w:tc>
              <w:tc>
                <w:tcPr>
                  <w:tcW w:w="355" w:type="pct"/>
                  <w:shd w:val="clear" w:color="auto" w:fill="auto"/>
                  <w:vAlign w:val="center"/>
                </w:tcPr>
                <w:p w14:paraId="31B6E1D2" w14:textId="78870D9A" w:rsidR="0089786D" w:rsidRPr="00F40D79" w:rsidRDefault="0089786D" w:rsidP="003A6145">
                  <w:pPr>
                    <w:jc w:val="center"/>
                    <w:rPr>
                      <w:rFonts w:cs="Arial"/>
                      <w:caps/>
                      <w:color w:val="auto"/>
                      <w:sz w:val="21"/>
                      <w:szCs w:val="21"/>
                    </w:rPr>
                  </w:pPr>
                  <w:r w:rsidRPr="00F40D79">
                    <w:rPr>
                      <w:rFonts w:cs="Arial"/>
                      <w:caps/>
                      <w:color w:val="auto"/>
                      <w:sz w:val="21"/>
                      <w:szCs w:val="21"/>
                    </w:rPr>
                    <w:t>数量</w:t>
                  </w:r>
                </w:p>
              </w:tc>
              <w:tc>
                <w:tcPr>
                  <w:tcW w:w="1193" w:type="pct"/>
                  <w:vAlign w:val="center"/>
                </w:tcPr>
                <w:p w14:paraId="2D5174FF" w14:textId="24A21A60" w:rsidR="0089786D" w:rsidRPr="00F40D79" w:rsidRDefault="0089786D" w:rsidP="009156A7">
                  <w:pPr>
                    <w:jc w:val="center"/>
                    <w:rPr>
                      <w:rFonts w:cs="Arial"/>
                      <w:caps/>
                      <w:color w:val="auto"/>
                      <w:sz w:val="21"/>
                      <w:szCs w:val="21"/>
                    </w:rPr>
                  </w:pPr>
                  <w:r w:rsidRPr="00F40D79">
                    <w:rPr>
                      <w:rFonts w:cs="Arial"/>
                      <w:caps/>
                      <w:color w:val="auto"/>
                      <w:sz w:val="21"/>
                      <w:szCs w:val="21"/>
                    </w:rPr>
                    <w:t>单台日</w:t>
                  </w:r>
                  <w:r w:rsidR="009156A7" w:rsidRPr="00F40D79">
                    <w:rPr>
                      <w:rFonts w:cs="Arial" w:hint="eastAsia"/>
                      <w:caps/>
                      <w:color w:val="auto"/>
                      <w:sz w:val="21"/>
                      <w:szCs w:val="21"/>
                    </w:rPr>
                    <w:t>最</w:t>
                  </w:r>
                  <w:r w:rsidRPr="00F40D79">
                    <w:rPr>
                      <w:rFonts w:cs="Arial"/>
                      <w:caps/>
                      <w:color w:val="auto"/>
                      <w:sz w:val="21"/>
                      <w:szCs w:val="21"/>
                    </w:rPr>
                    <w:t>大加工量</w:t>
                  </w:r>
                </w:p>
              </w:tc>
              <w:tc>
                <w:tcPr>
                  <w:tcW w:w="1193" w:type="pct"/>
                  <w:vAlign w:val="center"/>
                </w:tcPr>
                <w:p w14:paraId="69161106" w14:textId="6C6F9EE5" w:rsidR="0089786D" w:rsidRPr="00F40D79" w:rsidRDefault="0089786D" w:rsidP="003A6145">
                  <w:pPr>
                    <w:jc w:val="center"/>
                    <w:rPr>
                      <w:rFonts w:cs="Arial"/>
                      <w:caps/>
                      <w:color w:val="auto"/>
                      <w:sz w:val="21"/>
                      <w:szCs w:val="21"/>
                    </w:rPr>
                  </w:pPr>
                  <w:r w:rsidRPr="00F40D79">
                    <w:rPr>
                      <w:rFonts w:cs="Arial"/>
                      <w:caps/>
                      <w:color w:val="auto"/>
                      <w:sz w:val="21"/>
                      <w:szCs w:val="21"/>
                    </w:rPr>
                    <w:t>日合计最大加工量</w:t>
                  </w:r>
                </w:p>
              </w:tc>
              <w:tc>
                <w:tcPr>
                  <w:tcW w:w="634" w:type="pct"/>
                  <w:vAlign w:val="center"/>
                </w:tcPr>
                <w:p w14:paraId="777C5DF0" w14:textId="34AFB40A" w:rsidR="0089786D" w:rsidRPr="00F40D79" w:rsidRDefault="0089786D" w:rsidP="003A6145">
                  <w:pPr>
                    <w:jc w:val="center"/>
                    <w:rPr>
                      <w:rFonts w:cs="Arial"/>
                      <w:caps/>
                      <w:color w:val="auto"/>
                      <w:sz w:val="21"/>
                      <w:szCs w:val="21"/>
                    </w:rPr>
                  </w:pPr>
                  <w:r w:rsidRPr="00F40D79">
                    <w:rPr>
                      <w:rFonts w:cs="Arial"/>
                      <w:caps/>
                      <w:color w:val="auto"/>
                      <w:sz w:val="21"/>
                      <w:szCs w:val="21"/>
                    </w:rPr>
                    <w:t>生产时间</w:t>
                  </w:r>
                </w:p>
              </w:tc>
              <w:tc>
                <w:tcPr>
                  <w:tcW w:w="634" w:type="pct"/>
                  <w:vAlign w:val="center"/>
                </w:tcPr>
                <w:p w14:paraId="594BF7BC" w14:textId="2BE398EB" w:rsidR="0089786D" w:rsidRPr="00F40D79" w:rsidRDefault="0089786D" w:rsidP="003A6145">
                  <w:pPr>
                    <w:jc w:val="center"/>
                    <w:rPr>
                      <w:rFonts w:cs="Arial"/>
                      <w:caps/>
                      <w:color w:val="auto"/>
                      <w:sz w:val="21"/>
                      <w:szCs w:val="21"/>
                    </w:rPr>
                  </w:pPr>
                  <w:r w:rsidRPr="00F40D79">
                    <w:rPr>
                      <w:rFonts w:cs="Arial"/>
                      <w:caps/>
                      <w:color w:val="auto"/>
                      <w:sz w:val="21"/>
                      <w:szCs w:val="21"/>
                    </w:rPr>
                    <w:t>最大产能</w:t>
                  </w:r>
                </w:p>
              </w:tc>
            </w:tr>
            <w:tr w:rsidR="00F40D79" w:rsidRPr="00F40D79" w14:paraId="7BFC1F4A" w14:textId="526BBD77" w:rsidTr="003A6145">
              <w:trPr>
                <w:trHeight w:val="343"/>
                <w:jc w:val="center"/>
              </w:trPr>
              <w:tc>
                <w:tcPr>
                  <w:tcW w:w="355" w:type="pct"/>
                  <w:shd w:val="clear" w:color="auto" w:fill="auto"/>
                  <w:vAlign w:val="center"/>
                </w:tcPr>
                <w:p w14:paraId="75C6E7CD" w14:textId="77777777" w:rsidR="0089786D" w:rsidRPr="00F40D79" w:rsidRDefault="0089786D" w:rsidP="003A6145">
                  <w:pPr>
                    <w:pStyle w:val="af9"/>
                    <w:jc w:val="center"/>
                    <w:rPr>
                      <w:rFonts w:ascii="Arial" w:hAnsi="Arial" w:cs="Arial"/>
                      <w:sz w:val="21"/>
                      <w:szCs w:val="21"/>
                    </w:rPr>
                  </w:pPr>
                  <w:r w:rsidRPr="00F40D79">
                    <w:rPr>
                      <w:rFonts w:ascii="Arial" w:hAnsi="Arial" w:cs="Arial"/>
                      <w:sz w:val="21"/>
                      <w:szCs w:val="21"/>
                    </w:rPr>
                    <w:t>1</w:t>
                  </w:r>
                </w:p>
              </w:tc>
              <w:tc>
                <w:tcPr>
                  <w:tcW w:w="634" w:type="pct"/>
                  <w:shd w:val="clear" w:color="auto" w:fill="auto"/>
                  <w:vAlign w:val="center"/>
                </w:tcPr>
                <w:p w14:paraId="6AB79C54" w14:textId="1C974C12" w:rsidR="0089786D" w:rsidRPr="00F40D79" w:rsidRDefault="0089786D" w:rsidP="003A6145">
                  <w:pPr>
                    <w:pStyle w:val="af9"/>
                    <w:jc w:val="center"/>
                    <w:rPr>
                      <w:rFonts w:ascii="Arial" w:hAnsi="Arial" w:cs="Arial"/>
                      <w:sz w:val="21"/>
                      <w:szCs w:val="21"/>
                    </w:rPr>
                  </w:pPr>
                  <w:r w:rsidRPr="00F40D79">
                    <w:rPr>
                      <w:rFonts w:ascii="Arial" w:hAnsi="Arial" w:cs="Arial"/>
                      <w:sz w:val="21"/>
                      <w:szCs w:val="21"/>
                    </w:rPr>
                    <w:t>注塑机</w:t>
                  </w:r>
                </w:p>
              </w:tc>
              <w:tc>
                <w:tcPr>
                  <w:tcW w:w="355" w:type="pct"/>
                  <w:shd w:val="clear" w:color="auto" w:fill="auto"/>
                  <w:vAlign w:val="center"/>
                </w:tcPr>
                <w:p w14:paraId="20F54245" w14:textId="734DFEF1" w:rsidR="0089786D" w:rsidRPr="00F40D79" w:rsidRDefault="0089786D" w:rsidP="003A6145">
                  <w:pPr>
                    <w:pStyle w:val="af9"/>
                    <w:jc w:val="center"/>
                    <w:rPr>
                      <w:rFonts w:ascii="Arial" w:hAnsi="Arial" w:cs="Arial"/>
                      <w:sz w:val="21"/>
                      <w:szCs w:val="21"/>
                    </w:rPr>
                  </w:pPr>
                  <w:r w:rsidRPr="00F40D79">
                    <w:rPr>
                      <w:rFonts w:ascii="Arial" w:hAnsi="Arial" w:cs="Arial"/>
                      <w:sz w:val="21"/>
                      <w:szCs w:val="21"/>
                    </w:rPr>
                    <w:t>12</w:t>
                  </w:r>
                </w:p>
              </w:tc>
              <w:tc>
                <w:tcPr>
                  <w:tcW w:w="1193" w:type="pct"/>
                  <w:vAlign w:val="center"/>
                </w:tcPr>
                <w:p w14:paraId="50CCEA39" w14:textId="561607B1" w:rsidR="0089786D" w:rsidRPr="00F40D79" w:rsidRDefault="003A6145" w:rsidP="003A6145">
                  <w:pPr>
                    <w:pStyle w:val="af9"/>
                    <w:jc w:val="center"/>
                    <w:rPr>
                      <w:rFonts w:ascii="Arial" w:hAnsi="Arial" w:cs="Arial"/>
                      <w:sz w:val="21"/>
                      <w:szCs w:val="21"/>
                    </w:rPr>
                  </w:pPr>
                  <w:r w:rsidRPr="00F40D79">
                    <w:rPr>
                      <w:rFonts w:ascii="Arial" w:hAnsi="Arial" w:cs="Arial" w:hint="eastAsia"/>
                      <w:sz w:val="21"/>
                      <w:szCs w:val="21"/>
                    </w:rPr>
                    <w:t>36</w:t>
                  </w:r>
                  <w:r w:rsidRPr="00F40D79">
                    <w:rPr>
                      <w:rFonts w:ascii="Arial" w:hAnsi="Arial" w:cs="Arial"/>
                      <w:sz w:val="21"/>
                      <w:szCs w:val="21"/>
                    </w:rPr>
                    <w:t>kg</w:t>
                  </w:r>
                </w:p>
              </w:tc>
              <w:tc>
                <w:tcPr>
                  <w:tcW w:w="1193" w:type="pct"/>
                  <w:vAlign w:val="center"/>
                </w:tcPr>
                <w:p w14:paraId="775274A1" w14:textId="6335563F" w:rsidR="0089786D" w:rsidRPr="00F40D79" w:rsidRDefault="003A6145" w:rsidP="003A6145">
                  <w:pPr>
                    <w:pStyle w:val="af9"/>
                    <w:jc w:val="center"/>
                    <w:rPr>
                      <w:rFonts w:ascii="Arial" w:hAnsi="Arial" w:cs="Arial"/>
                      <w:sz w:val="21"/>
                      <w:szCs w:val="21"/>
                    </w:rPr>
                  </w:pPr>
                  <w:r w:rsidRPr="00F40D79">
                    <w:rPr>
                      <w:rFonts w:ascii="Arial" w:hAnsi="Arial" w:cs="Arial" w:hint="eastAsia"/>
                      <w:sz w:val="21"/>
                      <w:szCs w:val="21"/>
                    </w:rPr>
                    <w:t>432</w:t>
                  </w:r>
                  <w:r w:rsidRPr="00F40D79">
                    <w:rPr>
                      <w:rFonts w:ascii="Arial" w:hAnsi="Arial" w:cs="Arial"/>
                      <w:sz w:val="21"/>
                      <w:szCs w:val="21"/>
                    </w:rPr>
                    <w:t>kg</w:t>
                  </w:r>
                </w:p>
              </w:tc>
              <w:tc>
                <w:tcPr>
                  <w:tcW w:w="634" w:type="pct"/>
                  <w:vAlign w:val="center"/>
                </w:tcPr>
                <w:p w14:paraId="45A3E514" w14:textId="2142E3F9" w:rsidR="0089786D" w:rsidRPr="00F40D79" w:rsidRDefault="003A6145" w:rsidP="003A6145">
                  <w:pPr>
                    <w:pStyle w:val="af9"/>
                    <w:jc w:val="center"/>
                    <w:rPr>
                      <w:rFonts w:ascii="Arial" w:hAnsi="Arial" w:cs="Arial"/>
                      <w:sz w:val="21"/>
                      <w:szCs w:val="21"/>
                    </w:rPr>
                  </w:pPr>
                  <w:r w:rsidRPr="00F40D79">
                    <w:rPr>
                      <w:rFonts w:ascii="Arial" w:hAnsi="Arial" w:cs="Arial"/>
                      <w:sz w:val="21"/>
                      <w:szCs w:val="21"/>
                    </w:rPr>
                    <w:t>300</w:t>
                  </w:r>
                  <w:r w:rsidRPr="00F40D79">
                    <w:rPr>
                      <w:rFonts w:ascii="Arial" w:hAnsi="Arial" w:cs="Arial"/>
                      <w:sz w:val="21"/>
                      <w:szCs w:val="21"/>
                    </w:rPr>
                    <w:t>天</w:t>
                  </w:r>
                  <w:r w:rsidRPr="00F40D79">
                    <w:rPr>
                      <w:rFonts w:ascii="Arial" w:hAnsi="Arial" w:cs="Arial"/>
                      <w:sz w:val="21"/>
                      <w:szCs w:val="21"/>
                    </w:rPr>
                    <w:t>/a</w:t>
                  </w:r>
                </w:p>
              </w:tc>
              <w:tc>
                <w:tcPr>
                  <w:tcW w:w="634" w:type="pct"/>
                  <w:vAlign w:val="center"/>
                </w:tcPr>
                <w:p w14:paraId="0A5053BA" w14:textId="1052D26E" w:rsidR="0089786D" w:rsidRPr="00F40D79" w:rsidRDefault="003A6145" w:rsidP="003A6145">
                  <w:pPr>
                    <w:pStyle w:val="af9"/>
                    <w:jc w:val="center"/>
                    <w:rPr>
                      <w:rFonts w:ascii="Arial" w:hAnsi="Arial" w:cs="Arial"/>
                      <w:sz w:val="21"/>
                      <w:szCs w:val="21"/>
                    </w:rPr>
                  </w:pPr>
                  <w:r w:rsidRPr="00F40D79">
                    <w:rPr>
                      <w:rFonts w:ascii="Arial" w:hAnsi="Arial" w:cs="Arial" w:hint="eastAsia"/>
                      <w:sz w:val="21"/>
                      <w:szCs w:val="21"/>
                    </w:rPr>
                    <w:t>129.6</w:t>
                  </w:r>
                  <w:r w:rsidRPr="00F40D79">
                    <w:rPr>
                      <w:rFonts w:ascii="Arial" w:hAnsi="Arial" w:cs="Arial"/>
                      <w:sz w:val="21"/>
                      <w:szCs w:val="21"/>
                    </w:rPr>
                    <w:t>t/a</w:t>
                  </w:r>
                </w:p>
              </w:tc>
            </w:tr>
          </w:tbl>
          <w:p w14:paraId="7C2CD519" w14:textId="2CB9FE07" w:rsidR="0089786D" w:rsidRPr="00F40D79" w:rsidRDefault="003A6145" w:rsidP="0089786D">
            <w:pPr>
              <w:autoSpaceDE w:val="0"/>
              <w:autoSpaceDN w:val="0"/>
              <w:adjustRightInd w:val="0"/>
              <w:spacing w:line="360" w:lineRule="auto"/>
              <w:ind w:firstLineChars="200" w:firstLine="480"/>
              <w:jc w:val="left"/>
              <w:rPr>
                <w:color w:val="auto"/>
                <w:sz w:val="24"/>
              </w:rPr>
            </w:pPr>
            <w:r w:rsidRPr="00F40D79">
              <w:rPr>
                <w:rFonts w:hint="eastAsia"/>
                <w:color w:val="auto"/>
                <w:sz w:val="24"/>
              </w:rPr>
              <w:t>项目注塑机实际年产生量（</w:t>
            </w:r>
            <w:r w:rsidRPr="00F40D79">
              <w:rPr>
                <w:rFonts w:hint="eastAsia"/>
                <w:color w:val="auto"/>
                <w:sz w:val="24"/>
              </w:rPr>
              <w:t>120t/a</w:t>
            </w:r>
            <w:r w:rsidRPr="00F40D79">
              <w:rPr>
                <w:rFonts w:hint="eastAsia"/>
                <w:color w:val="auto"/>
                <w:sz w:val="24"/>
              </w:rPr>
              <w:t>）约占设备最大设计产能（</w:t>
            </w:r>
            <w:r w:rsidRPr="00F40D79">
              <w:rPr>
                <w:rFonts w:hint="eastAsia"/>
                <w:color w:val="auto"/>
                <w:sz w:val="24"/>
              </w:rPr>
              <w:t>129.6t/a</w:t>
            </w:r>
            <w:r w:rsidRPr="00F40D79">
              <w:rPr>
                <w:rFonts w:hint="eastAsia"/>
                <w:color w:val="auto"/>
                <w:sz w:val="24"/>
              </w:rPr>
              <w:t>）的</w:t>
            </w:r>
            <w:r w:rsidRPr="00F40D79">
              <w:rPr>
                <w:rFonts w:hint="eastAsia"/>
                <w:color w:val="auto"/>
                <w:sz w:val="24"/>
              </w:rPr>
              <w:t>92.6%</w:t>
            </w:r>
            <w:r w:rsidRPr="00F40D79">
              <w:rPr>
                <w:rFonts w:hint="eastAsia"/>
                <w:color w:val="auto"/>
                <w:sz w:val="24"/>
              </w:rPr>
              <w:t>，考虑到设备停机、检修，其生产能力与产能基本匹配。</w:t>
            </w:r>
          </w:p>
          <w:p w14:paraId="6BB99A06" w14:textId="400F8ECD" w:rsidR="00FA41DF" w:rsidRPr="002734AE" w:rsidRDefault="00FA41DF" w:rsidP="00353D2D">
            <w:pPr>
              <w:pStyle w:val="27"/>
              <w:spacing w:before="0" w:line="360" w:lineRule="auto"/>
              <w:rPr>
                <w:rFonts w:ascii="宋体" w:hAnsi="宋体"/>
                <w:sz w:val="24"/>
              </w:rPr>
            </w:pPr>
            <w:r w:rsidRPr="004D2292">
              <w:rPr>
                <w:sz w:val="24"/>
              </w:rPr>
              <w:t>2.</w:t>
            </w:r>
            <w:r w:rsidR="00D72359">
              <w:rPr>
                <w:rFonts w:hint="eastAsia"/>
                <w:sz w:val="24"/>
              </w:rPr>
              <w:t>6</w:t>
            </w:r>
            <w:r w:rsidRPr="002734AE">
              <w:rPr>
                <w:rFonts w:ascii="宋体" w:hAnsi="宋体"/>
                <w:sz w:val="24"/>
              </w:rPr>
              <w:t>总平面布置</w:t>
            </w:r>
            <w:bookmarkEnd w:id="34"/>
            <w:bookmarkEnd w:id="35"/>
          </w:p>
          <w:p w14:paraId="2490BD55" w14:textId="2284DDB2" w:rsidR="005F51A0" w:rsidRPr="002734AE" w:rsidRDefault="00137B68" w:rsidP="0023229C">
            <w:pPr>
              <w:autoSpaceDE w:val="0"/>
              <w:autoSpaceDN w:val="0"/>
              <w:adjustRightInd w:val="0"/>
              <w:spacing w:line="360" w:lineRule="auto"/>
              <w:ind w:firstLineChars="200" w:firstLine="480"/>
              <w:jc w:val="left"/>
              <w:rPr>
                <w:rFonts w:ascii="Times New Roman" w:hAnsi="Times New Roman"/>
                <w:color w:val="auto"/>
                <w:sz w:val="24"/>
              </w:rPr>
            </w:pPr>
            <w:r w:rsidRPr="00382E34">
              <w:rPr>
                <w:rFonts w:ascii="Times New Roman" w:hAnsi="Times New Roman" w:hint="eastAsia"/>
                <w:color w:val="auto"/>
                <w:sz w:val="24"/>
              </w:rPr>
              <w:t>企业</w:t>
            </w:r>
            <w:r w:rsidR="00D72359" w:rsidRPr="00382E34">
              <w:rPr>
                <w:rFonts w:ascii="Times New Roman" w:hAnsi="Times New Roman" w:hint="eastAsia"/>
                <w:color w:val="auto"/>
                <w:sz w:val="24"/>
              </w:rPr>
              <w:t>租赁</w:t>
            </w:r>
            <w:r w:rsidRPr="00382E34">
              <w:rPr>
                <w:rFonts w:ascii="Times New Roman" w:hAnsi="Times New Roman" w:hint="eastAsia"/>
                <w:color w:val="auto"/>
                <w:sz w:val="24"/>
              </w:rPr>
              <w:t>位于</w:t>
            </w:r>
            <w:r w:rsidR="001D15F1" w:rsidRPr="00382E34">
              <w:rPr>
                <w:rFonts w:ascii="Times New Roman" w:hAnsi="Times New Roman" w:hint="eastAsia"/>
                <w:color w:val="auto"/>
                <w:sz w:val="24"/>
              </w:rPr>
              <w:t>台州市温岭市大溪镇殿下村杨柳汇工业区</w:t>
            </w:r>
            <w:r w:rsidR="001D15F1" w:rsidRPr="00382E34">
              <w:rPr>
                <w:rFonts w:ascii="Times New Roman" w:hAnsi="Times New Roman" w:hint="eastAsia"/>
                <w:color w:val="auto"/>
                <w:sz w:val="24"/>
              </w:rPr>
              <w:t>3</w:t>
            </w:r>
            <w:r w:rsidR="00D72359" w:rsidRPr="00382E34">
              <w:rPr>
                <w:rFonts w:ascii="Times New Roman" w:hAnsi="Times New Roman" w:hint="eastAsia"/>
                <w:color w:val="auto"/>
                <w:sz w:val="24"/>
              </w:rPr>
              <w:t>号部分厂房作为生产车间</w:t>
            </w:r>
            <w:r w:rsidRPr="00382E34">
              <w:rPr>
                <w:rFonts w:ascii="Times New Roman" w:hAnsi="Times New Roman" w:hint="eastAsia"/>
                <w:color w:val="auto"/>
                <w:sz w:val="24"/>
              </w:rPr>
              <w:t>，</w:t>
            </w:r>
            <w:r w:rsidR="008460B1" w:rsidRPr="00382E34">
              <w:rPr>
                <w:rFonts w:ascii="Times New Roman" w:hAnsi="Times New Roman" w:hint="eastAsia"/>
                <w:color w:val="auto"/>
                <w:sz w:val="24"/>
              </w:rPr>
              <w:t>1</w:t>
            </w:r>
            <w:r w:rsidR="008460B1" w:rsidRPr="00382E34">
              <w:rPr>
                <w:rFonts w:ascii="Times New Roman" w:hAnsi="Times New Roman"/>
                <w:color w:val="auto"/>
                <w:sz w:val="24"/>
              </w:rPr>
              <w:t>F</w:t>
            </w:r>
            <w:r w:rsidR="008460B1" w:rsidRPr="00382E34">
              <w:rPr>
                <w:rFonts w:ascii="Times New Roman" w:hAnsi="Times New Roman" w:hint="eastAsia"/>
                <w:color w:val="auto"/>
                <w:sz w:val="24"/>
              </w:rPr>
              <w:t>厂房租赁面积为</w:t>
            </w:r>
            <w:r w:rsidR="008460B1" w:rsidRPr="00382E34">
              <w:rPr>
                <w:rFonts w:ascii="Times New Roman" w:hAnsi="Times New Roman" w:hint="eastAsia"/>
                <w:color w:val="auto"/>
                <w:sz w:val="24"/>
              </w:rPr>
              <w:t>3</w:t>
            </w:r>
            <w:r w:rsidR="008460B1" w:rsidRPr="00382E34">
              <w:rPr>
                <w:rFonts w:ascii="Times New Roman" w:hAnsi="Times New Roman"/>
                <w:color w:val="auto"/>
                <w:sz w:val="24"/>
              </w:rPr>
              <w:t>80</w:t>
            </w:r>
            <w:r w:rsidRPr="00382E34">
              <w:rPr>
                <w:rFonts w:ascii="Times New Roman" w:hAnsi="Times New Roman" w:hint="eastAsia"/>
                <w:color w:val="auto"/>
                <w:sz w:val="24"/>
              </w:rPr>
              <w:t>m</w:t>
            </w:r>
            <w:r w:rsidRPr="00382E34">
              <w:rPr>
                <w:rFonts w:ascii="Times New Roman" w:hAnsi="Times New Roman" w:hint="eastAsia"/>
                <w:color w:val="auto"/>
                <w:sz w:val="24"/>
                <w:vertAlign w:val="superscript"/>
              </w:rPr>
              <w:t>2</w:t>
            </w:r>
            <w:r w:rsidR="008460B1" w:rsidRPr="00382E34">
              <w:rPr>
                <w:rFonts w:ascii="Times New Roman" w:hAnsi="Times New Roman" w:hint="eastAsia"/>
                <w:color w:val="auto"/>
                <w:sz w:val="24"/>
              </w:rPr>
              <w:t>，</w:t>
            </w:r>
            <w:r w:rsidR="008460B1" w:rsidRPr="00382E34">
              <w:rPr>
                <w:rFonts w:ascii="Times New Roman" w:hAnsi="Times New Roman" w:hint="eastAsia"/>
                <w:color w:val="auto"/>
                <w:sz w:val="24"/>
              </w:rPr>
              <w:t>2</w:t>
            </w:r>
            <w:r w:rsidR="008460B1" w:rsidRPr="00382E34">
              <w:rPr>
                <w:rFonts w:ascii="Times New Roman" w:hAnsi="Times New Roman"/>
                <w:color w:val="auto"/>
                <w:sz w:val="24"/>
              </w:rPr>
              <w:t>F</w:t>
            </w:r>
            <w:r w:rsidR="008460B1" w:rsidRPr="00382E34">
              <w:rPr>
                <w:rFonts w:ascii="Times New Roman" w:hAnsi="Times New Roman" w:hint="eastAsia"/>
                <w:color w:val="auto"/>
                <w:sz w:val="24"/>
              </w:rPr>
              <w:t>厂房</w:t>
            </w:r>
            <w:r w:rsidR="00D72359" w:rsidRPr="00382E34">
              <w:rPr>
                <w:rFonts w:ascii="Times New Roman" w:hAnsi="Times New Roman" w:hint="eastAsia"/>
                <w:color w:val="auto"/>
                <w:sz w:val="24"/>
              </w:rPr>
              <w:t>租赁</w:t>
            </w:r>
            <w:r w:rsidR="008460B1" w:rsidRPr="00382E34">
              <w:rPr>
                <w:rFonts w:ascii="Times New Roman" w:hAnsi="Times New Roman" w:hint="eastAsia"/>
                <w:color w:val="auto"/>
                <w:sz w:val="24"/>
              </w:rPr>
              <w:t>面积为</w:t>
            </w:r>
            <w:r w:rsidR="008460B1" w:rsidRPr="00382E34">
              <w:rPr>
                <w:rFonts w:ascii="Times New Roman" w:hAnsi="Times New Roman" w:hint="eastAsia"/>
                <w:color w:val="auto"/>
                <w:sz w:val="24"/>
              </w:rPr>
              <w:t>9</w:t>
            </w:r>
            <w:r w:rsidR="008460B1" w:rsidRPr="00382E34">
              <w:rPr>
                <w:rFonts w:ascii="Times New Roman" w:hAnsi="Times New Roman"/>
                <w:color w:val="auto"/>
                <w:sz w:val="24"/>
              </w:rPr>
              <w:t>20</w:t>
            </w:r>
            <w:r w:rsidR="008460B1" w:rsidRPr="00382E34">
              <w:rPr>
                <w:rFonts w:ascii="Times New Roman" w:hAnsi="Times New Roman" w:hint="eastAsia"/>
                <w:color w:val="auto"/>
                <w:sz w:val="24"/>
              </w:rPr>
              <w:t xml:space="preserve"> m</w:t>
            </w:r>
            <w:r w:rsidR="008460B1" w:rsidRPr="00382E34">
              <w:rPr>
                <w:rFonts w:ascii="Times New Roman" w:hAnsi="Times New Roman" w:hint="eastAsia"/>
                <w:color w:val="auto"/>
                <w:sz w:val="24"/>
                <w:vertAlign w:val="superscript"/>
              </w:rPr>
              <w:t>2</w:t>
            </w:r>
            <w:r w:rsidR="003D1411" w:rsidRPr="00382E34">
              <w:rPr>
                <w:rFonts w:ascii="Times New Roman" w:hAnsi="Times New Roman" w:hint="eastAsia"/>
                <w:color w:val="auto"/>
                <w:sz w:val="24"/>
              </w:rPr>
              <w:t>（详见附图</w:t>
            </w:r>
            <w:r w:rsidR="003D1411" w:rsidRPr="00382E34">
              <w:rPr>
                <w:rFonts w:ascii="Times New Roman" w:hAnsi="Times New Roman" w:hint="eastAsia"/>
                <w:color w:val="auto"/>
                <w:sz w:val="24"/>
              </w:rPr>
              <w:t>4</w:t>
            </w:r>
            <w:r w:rsidR="003D1411" w:rsidRPr="00382E34">
              <w:rPr>
                <w:rFonts w:ascii="Times New Roman" w:hAnsi="Times New Roman" w:hint="eastAsia"/>
                <w:color w:val="auto"/>
                <w:sz w:val="24"/>
              </w:rPr>
              <w:t>）</w:t>
            </w:r>
            <w:r w:rsidR="00D72359" w:rsidRPr="00382E34">
              <w:rPr>
                <w:rFonts w:ascii="Times New Roman" w:hAnsi="Times New Roman" w:hint="eastAsia"/>
                <w:color w:val="auto"/>
                <w:sz w:val="24"/>
              </w:rPr>
              <w:t>。</w:t>
            </w:r>
          </w:p>
          <w:p w14:paraId="4A56D35D" w14:textId="2F971111" w:rsidR="00FA41DF" w:rsidRPr="002734AE" w:rsidRDefault="00FA41DF" w:rsidP="0023229C">
            <w:pPr>
              <w:autoSpaceDE w:val="0"/>
              <w:autoSpaceDN w:val="0"/>
              <w:adjustRightInd w:val="0"/>
              <w:spacing w:line="360" w:lineRule="auto"/>
              <w:ind w:firstLineChars="200" w:firstLine="480"/>
              <w:jc w:val="left"/>
              <w:rPr>
                <w:rFonts w:ascii="Times New Roman" w:hAnsi="Times New Roman"/>
                <w:bCs/>
                <w:color w:val="auto"/>
                <w:sz w:val="24"/>
              </w:rPr>
            </w:pPr>
            <w:r w:rsidRPr="002734AE">
              <w:rPr>
                <w:rFonts w:ascii="Times New Roman" w:hAnsi="Times New Roman"/>
                <w:bCs/>
                <w:color w:val="auto"/>
                <w:sz w:val="24"/>
              </w:rPr>
              <w:lastRenderedPageBreak/>
              <w:t>厂房各层功能布置见表</w:t>
            </w:r>
            <w:r w:rsidRPr="002734AE">
              <w:rPr>
                <w:rFonts w:ascii="Times New Roman" w:hAnsi="Times New Roman"/>
                <w:bCs/>
                <w:color w:val="auto"/>
                <w:sz w:val="24"/>
              </w:rPr>
              <w:t>2.</w:t>
            </w:r>
            <w:r w:rsidR="00D72359">
              <w:rPr>
                <w:rFonts w:ascii="Times New Roman" w:hAnsi="Times New Roman" w:hint="eastAsia"/>
                <w:bCs/>
                <w:color w:val="auto"/>
                <w:sz w:val="24"/>
              </w:rPr>
              <w:t>6</w:t>
            </w:r>
            <w:r w:rsidRPr="002734AE">
              <w:rPr>
                <w:rFonts w:ascii="Times New Roman" w:hAnsi="Times New Roman"/>
                <w:bCs/>
                <w:color w:val="auto"/>
                <w:sz w:val="24"/>
              </w:rPr>
              <w:t>-</w:t>
            </w:r>
            <w:r w:rsidR="004757D3">
              <w:rPr>
                <w:rFonts w:ascii="Times New Roman" w:hAnsi="Times New Roman"/>
                <w:bCs/>
                <w:color w:val="auto"/>
                <w:sz w:val="24"/>
              </w:rPr>
              <w:t>1</w:t>
            </w:r>
            <w:r w:rsidRPr="002734AE">
              <w:rPr>
                <w:rFonts w:ascii="Times New Roman" w:hAnsi="Times New Roman"/>
                <w:bCs/>
                <w:color w:val="auto"/>
                <w:sz w:val="24"/>
              </w:rPr>
              <w:t>。</w:t>
            </w:r>
          </w:p>
          <w:p w14:paraId="7FF761EF" w14:textId="2CDC1732" w:rsidR="00FA41DF" w:rsidRPr="00D72359" w:rsidRDefault="00FA41DF" w:rsidP="00D72359">
            <w:pPr>
              <w:autoSpaceDE w:val="0"/>
              <w:autoSpaceDN w:val="0"/>
              <w:jc w:val="center"/>
              <w:rPr>
                <w:rFonts w:ascii="Times New Roman" w:hAnsi="Times New Roman"/>
                <w:b/>
                <w:bCs/>
                <w:color w:val="auto"/>
                <w:sz w:val="21"/>
                <w:szCs w:val="21"/>
              </w:rPr>
            </w:pPr>
            <w:r w:rsidRPr="00D72359">
              <w:rPr>
                <w:rFonts w:ascii="Times New Roman" w:hAnsi="Times New Roman"/>
                <w:b/>
                <w:bCs/>
                <w:color w:val="auto"/>
                <w:sz w:val="21"/>
                <w:szCs w:val="21"/>
              </w:rPr>
              <w:t>表</w:t>
            </w:r>
            <w:r w:rsidRPr="00D72359">
              <w:rPr>
                <w:rFonts w:ascii="Times New Roman" w:hAnsi="Times New Roman"/>
                <w:b/>
                <w:bCs/>
                <w:color w:val="auto"/>
                <w:sz w:val="21"/>
                <w:szCs w:val="21"/>
              </w:rPr>
              <w:t>2.</w:t>
            </w:r>
            <w:r w:rsidR="00D72359">
              <w:rPr>
                <w:rFonts w:ascii="Times New Roman" w:hAnsi="Times New Roman" w:hint="eastAsia"/>
                <w:b/>
                <w:bCs/>
                <w:color w:val="auto"/>
                <w:sz w:val="21"/>
                <w:szCs w:val="21"/>
              </w:rPr>
              <w:t>6</w:t>
            </w:r>
            <w:r w:rsidRPr="00D72359">
              <w:rPr>
                <w:rFonts w:ascii="Times New Roman" w:hAnsi="Times New Roman"/>
                <w:b/>
                <w:bCs/>
                <w:color w:val="auto"/>
                <w:sz w:val="21"/>
                <w:szCs w:val="21"/>
              </w:rPr>
              <w:t xml:space="preserve">-1  </w:t>
            </w:r>
            <w:r w:rsidRPr="00D72359">
              <w:rPr>
                <w:rFonts w:ascii="Times New Roman" w:hAnsi="Times New Roman"/>
                <w:b/>
                <w:bCs/>
                <w:color w:val="auto"/>
                <w:sz w:val="21"/>
                <w:szCs w:val="21"/>
              </w:rPr>
              <w:t>项目厂房各层功能布置表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1E0" w:firstRow="1" w:lastRow="1" w:firstColumn="1" w:lastColumn="1" w:noHBand="0" w:noVBand="0"/>
            </w:tblPr>
            <w:tblGrid>
              <w:gridCol w:w="631"/>
              <w:gridCol w:w="631"/>
              <w:gridCol w:w="7335"/>
            </w:tblGrid>
            <w:tr w:rsidR="00F40D79" w:rsidRPr="00F40D79" w14:paraId="550F90C8" w14:textId="77777777" w:rsidTr="009156A7">
              <w:trPr>
                <w:trHeight w:val="343"/>
                <w:jc w:val="center"/>
              </w:trPr>
              <w:tc>
                <w:tcPr>
                  <w:tcW w:w="367" w:type="pct"/>
                  <w:shd w:val="clear" w:color="auto" w:fill="auto"/>
                  <w:vAlign w:val="center"/>
                </w:tcPr>
                <w:p w14:paraId="50751525" w14:textId="77777777" w:rsidR="00FA41DF" w:rsidRPr="00F40D79" w:rsidRDefault="00FA41DF" w:rsidP="0023229C">
                  <w:pPr>
                    <w:jc w:val="center"/>
                    <w:rPr>
                      <w:rFonts w:ascii="Times New Roman" w:hAnsi="Times New Roman"/>
                      <w:caps/>
                      <w:color w:val="auto"/>
                      <w:sz w:val="21"/>
                      <w:szCs w:val="21"/>
                    </w:rPr>
                  </w:pPr>
                  <w:r w:rsidRPr="00F40D79">
                    <w:rPr>
                      <w:rFonts w:ascii="Times New Roman" w:hAnsi="Times New Roman"/>
                      <w:caps/>
                      <w:color w:val="auto"/>
                      <w:sz w:val="21"/>
                      <w:szCs w:val="21"/>
                    </w:rPr>
                    <w:t>序号</w:t>
                  </w:r>
                </w:p>
              </w:tc>
              <w:tc>
                <w:tcPr>
                  <w:tcW w:w="367" w:type="pct"/>
                  <w:shd w:val="clear" w:color="auto" w:fill="auto"/>
                  <w:vAlign w:val="center"/>
                </w:tcPr>
                <w:p w14:paraId="36B90814" w14:textId="3A2692FD" w:rsidR="00FA41DF" w:rsidRPr="00F40D79" w:rsidRDefault="00D72359" w:rsidP="0023229C">
                  <w:pPr>
                    <w:jc w:val="center"/>
                    <w:rPr>
                      <w:rFonts w:ascii="Times New Roman" w:hAnsi="Times New Roman"/>
                      <w:caps/>
                      <w:color w:val="auto"/>
                      <w:sz w:val="21"/>
                      <w:szCs w:val="21"/>
                    </w:rPr>
                  </w:pPr>
                  <w:r w:rsidRPr="00F40D79">
                    <w:rPr>
                      <w:rFonts w:ascii="Times New Roman" w:hAnsi="Times New Roman" w:hint="eastAsia"/>
                      <w:caps/>
                      <w:color w:val="auto"/>
                      <w:sz w:val="21"/>
                      <w:szCs w:val="21"/>
                    </w:rPr>
                    <w:t>车间</w:t>
                  </w:r>
                </w:p>
              </w:tc>
              <w:tc>
                <w:tcPr>
                  <w:tcW w:w="4266" w:type="pct"/>
                  <w:shd w:val="clear" w:color="auto" w:fill="auto"/>
                  <w:vAlign w:val="center"/>
                </w:tcPr>
                <w:p w14:paraId="7377C6B9" w14:textId="28356B1A" w:rsidR="00FA41DF" w:rsidRPr="00F40D79" w:rsidRDefault="00FA41DF" w:rsidP="0023229C">
                  <w:pPr>
                    <w:jc w:val="center"/>
                    <w:rPr>
                      <w:rFonts w:ascii="Times New Roman" w:hAnsi="Times New Roman"/>
                      <w:caps/>
                      <w:color w:val="auto"/>
                      <w:sz w:val="21"/>
                      <w:szCs w:val="21"/>
                    </w:rPr>
                  </w:pPr>
                  <w:r w:rsidRPr="00F40D79">
                    <w:rPr>
                      <w:rFonts w:ascii="Times New Roman" w:hAnsi="Times New Roman"/>
                      <w:caps/>
                      <w:color w:val="auto"/>
                      <w:sz w:val="21"/>
                      <w:szCs w:val="21"/>
                    </w:rPr>
                    <w:t>功能布置</w:t>
                  </w:r>
                </w:p>
              </w:tc>
            </w:tr>
            <w:tr w:rsidR="00F40D79" w:rsidRPr="00F40D79" w14:paraId="2C26F6D6" w14:textId="77777777" w:rsidTr="009156A7">
              <w:trPr>
                <w:trHeight w:val="343"/>
                <w:jc w:val="center"/>
              </w:trPr>
              <w:tc>
                <w:tcPr>
                  <w:tcW w:w="367" w:type="pct"/>
                  <w:shd w:val="clear" w:color="auto" w:fill="auto"/>
                  <w:vAlign w:val="center"/>
                </w:tcPr>
                <w:p w14:paraId="51321FF2" w14:textId="77777777" w:rsidR="00FA41DF" w:rsidRPr="00F40D79" w:rsidRDefault="00FA41DF" w:rsidP="0023229C">
                  <w:pPr>
                    <w:pStyle w:val="af9"/>
                    <w:jc w:val="center"/>
                    <w:rPr>
                      <w:rFonts w:ascii="Times New Roman" w:hAnsi="Times New Roman" w:cs="Times New Roman"/>
                      <w:sz w:val="21"/>
                      <w:szCs w:val="21"/>
                    </w:rPr>
                  </w:pPr>
                  <w:r w:rsidRPr="00F40D79">
                    <w:rPr>
                      <w:rFonts w:ascii="Times New Roman" w:hAnsi="Times New Roman" w:cs="Times New Roman"/>
                      <w:sz w:val="21"/>
                      <w:szCs w:val="21"/>
                    </w:rPr>
                    <w:t>1</w:t>
                  </w:r>
                </w:p>
              </w:tc>
              <w:tc>
                <w:tcPr>
                  <w:tcW w:w="367" w:type="pct"/>
                  <w:shd w:val="clear" w:color="auto" w:fill="auto"/>
                  <w:vAlign w:val="center"/>
                </w:tcPr>
                <w:p w14:paraId="2C10554F" w14:textId="6F6E3E03" w:rsidR="00FA41DF" w:rsidRPr="00F40D79" w:rsidRDefault="00686657" w:rsidP="00D72359">
                  <w:pPr>
                    <w:pStyle w:val="af9"/>
                    <w:jc w:val="center"/>
                    <w:rPr>
                      <w:rFonts w:ascii="Times New Roman" w:hAnsi="Times New Roman"/>
                      <w:sz w:val="21"/>
                      <w:szCs w:val="21"/>
                    </w:rPr>
                  </w:pPr>
                  <w:r w:rsidRPr="00F40D79">
                    <w:rPr>
                      <w:rFonts w:ascii="Times New Roman" w:hAnsi="Times New Roman" w:cs="宋体" w:hint="eastAsia"/>
                      <w:sz w:val="21"/>
                      <w:szCs w:val="21"/>
                    </w:rPr>
                    <w:t>1</w:t>
                  </w:r>
                  <w:r w:rsidRPr="00F40D79">
                    <w:rPr>
                      <w:rFonts w:ascii="Times New Roman" w:hAnsi="Times New Roman" w:cs="宋体"/>
                      <w:sz w:val="21"/>
                      <w:szCs w:val="21"/>
                    </w:rPr>
                    <w:t>F</w:t>
                  </w:r>
                </w:p>
              </w:tc>
              <w:tc>
                <w:tcPr>
                  <w:tcW w:w="4266" w:type="pct"/>
                  <w:shd w:val="clear" w:color="auto" w:fill="auto"/>
                  <w:vAlign w:val="center"/>
                </w:tcPr>
                <w:p w14:paraId="09A57931" w14:textId="4EF9FDB5" w:rsidR="00FA41DF" w:rsidRPr="00F40D79" w:rsidRDefault="00D72359" w:rsidP="009156A7">
                  <w:pPr>
                    <w:pStyle w:val="af9"/>
                    <w:jc w:val="center"/>
                    <w:rPr>
                      <w:rFonts w:ascii="Times New Roman" w:hAnsi="Times New Roman" w:cs="宋体"/>
                      <w:sz w:val="21"/>
                      <w:szCs w:val="21"/>
                    </w:rPr>
                  </w:pPr>
                  <w:r w:rsidRPr="00F40D79">
                    <w:rPr>
                      <w:rFonts w:ascii="Times New Roman" w:hAnsi="Times New Roman" w:cs="宋体" w:hint="eastAsia"/>
                      <w:bCs/>
                      <w:sz w:val="21"/>
                      <w:szCs w:val="21"/>
                    </w:rPr>
                    <w:t>主要用作生产车间，布置</w:t>
                  </w:r>
                  <w:r w:rsidR="00EB74C2" w:rsidRPr="00F40D79">
                    <w:rPr>
                      <w:rFonts w:ascii="Times New Roman" w:hAnsi="Times New Roman" w:cs="宋体" w:hint="eastAsia"/>
                      <w:bCs/>
                      <w:sz w:val="21"/>
                      <w:szCs w:val="21"/>
                    </w:rPr>
                    <w:t>搅拌机、</w:t>
                  </w:r>
                  <w:r w:rsidR="00356493" w:rsidRPr="00F40D79">
                    <w:rPr>
                      <w:rFonts w:ascii="Times New Roman" w:hAnsi="Times New Roman" w:cs="宋体" w:hint="eastAsia"/>
                      <w:bCs/>
                      <w:sz w:val="21"/>
                      <w:szCs w:val="21"/>
                    </w:rPr>
                    <w:t>低</w:t>
                  </w:r>
                  <w:r w:rsidR="002E0E22" w:rsidRPr="00F40D79">
                    <w:rPr>
                      <w:rFonts w:ascii="Times New Roman" w:hAnsi="Times New Roman" w:cs="宋体" w:hint="eastAsia"/>
                      <w:bCs/>
                      <w:sz w:val="21"/>
                      <w:szCs w:val="21"/>
                    </w:rPr>
                    <w:t>噪</w:t>
                  </w:r>
                  <w:r w:rsidR="00356493" w:rsidRPr="00F40D79">
                    <w:rPr>
                      <w:rFonts w:ascii="Times New Roman" w:hAnsi="Times New Roman" w:cs="宋体" w:hint="eastAsia"/>
                      <w:bCs/>
                      <w:sz w:val="21"/>
                      <w:szCs w:val="21"/>
                    </w:rPr>
                    <w:t>音</w:t>
                  </w:r>
                  <w:r w:rsidR="00EB74C2" w:rsidRPr="00F40D79">
                    <w:rPr>
                      <w:rFonts w:ascii="Times New Roman" w:hAnsi="Times New Roman" w:cs="宋体" w:hint="eastAsia"/>
                      <w:bCs/>
                      <w:sz w:val="21"/>
                      <w:szCs w:val="21"/>
                    </w:rPr>
                    <w:t>破碎机</w:t>
                  </w:r>
                  <w:r w:rsidR="009156A7" w:rsidRPr="00F40D79">
                    <w:rPr>
                      <w:rFonts w:ascii="Times New Roman" w:hAnsi="Times New Roman" w:cs="宋体" w:hint="eastAsia"/>
                      <w:bCs/>
                      <w:sz w:val="21"/>
                      <w:szCs w:val="21"/>
                    </w:rPr>
                    <w:t>、</w:t>
                  </w:r>
                  <w:r w:rsidR="00EB74C2" w:rsidRPr="00F40D79">
                    <w:rPr>
                      <w:rFonts w:ascii="Times New Roman" w:hAnsi="Times New Roman" w:cs="宋体" w:hint="eastAsia"/>
                      <w:bCs/>
                      <w:sz w:val="21"/>
                      <w:szCs w:val="21"/>
                    </w:rPr>
                    <w:t>注塑机</w:t>
                  </w:r>
                  <w:r w:rsidR="009156A7" w:rsidRPr="00F40D79">
                    <w:rPr>
                      <w:rFonts w:ascii="Times New Roman" w:hAnsi="Times New Roman" w:cs="宋体" w:hint="eastAsia"/>
                      <w:bCs/>
                      <w:sz w:val="21"/>
                      <w:szCs w:val="21"/>
                    </w:rPr>
                    <w:t>和空压机</w:t>
                  </w:r>
                </w:p>
              </w:tc>
            </w:tr>
            <w:tr w:rsidR="00F40D79" w:rsidRPr="00F40D79" w14:paraId="242CE191" w14:textId="77777777" w:rsidTr="009156A7">
              <w:trPr>
                <w:trHeight w:val="343"/>
                <w:jc w:val="center"/>
              </w:trPr>
              <w:tc>
                <w:tcPr>
                  <w:tcW w:w="367" w:type="pct"/>
                  <w:shd w:val="clear" w:color="auto" w:fill="auto"/>
                  <w:vAlign w:val="center"/>
                </w:tcPr>
                <w:p w14:paraId="2CF88A17" w14:textId="77777777" w:rsidR="00FA41DF" w:rsidRPr="00F40D79" w:rsidRDefault="00FA41DF" w:rsidP="0023229C">
                  <w:pPr>
                    <w:pStyle w:val="af9"/>
                    <w:jc w:val="center"/>
                    <w:rPr>
                      <w:rFonts w:ascii="Times New Roman" w:hAnsi="Times New Roman" w:cs="Times New Roman"/>
                      <w:sz w:val="21"/>
                      <w:szCs w:val="21"/>
                    </w:rPr>
                  </w:pPr>
                  <w:r w:rsidRPr="00F40D79">
                    <w:rPr>
                      <w:rFonts w:ascii="Times New Roman" w:hAnsi="Times New Roman" w:cs="Times New Roman"/>
                      <w:sz w:val="21"/>
                      <w:szCs w:val="21"/>
                    </w:rPr>
                    <w:t>2</w:t>
                  </w:r>
                </w:p>
              </w:tc>
              <w:tc>
                <w:tcPr>
                  <w:tcW w:w="367" w:type="pct"/>
                  <w:shd w:val="clear" w:color="auto" w:fill="auto"/>
                  <w:vAlign w:val="center"/>
                </w:tcPr>
                <w:p w14:paraId="1E3FE67C" w14:textId="0531F4D3" w:rsidR="00FA41DF" w:rsidRPr="00F40D79" w:rsidRDefault="00686657" w:rsidP="00D72359">
                  <w:pPr>
                    <w:pStyle w:val="af9"/>
                    <w:jc w:val="center"/>
                    <w:rPr>
                      <w:rFonts w:ascii="Times New Roman" w:hAnsi="Times New Roman"/>
                      <w:sz w:val="21"/>
                      <w:szCs w:val="21"/>
                    </w:rPr>
                  </w:pPr>
                  <w:r w:rsidRPr="00F40D79">
                    <w:rPr>
                      <w:rFonts w:ascii="Times New Roman" w:hAnsi="Times New Roman" w:cs="宋体" w:hint="eastAsia"/>
                      <w:sz w:val="21"/>
                      <w:szCs w:val="21"/>
                    </w:rPr>
                    <w:t>2</w:t>
                  </w:r>
                  <w:r w:rsidRPr="00F40D79">
                    <w:rPr>
                      <w:rFonts w:ascii="Times New Roman" w:hAnsi="Times New Roman" w:cs="宋体"/>
                      <w:sz w:val="21"/>
                      <w:szCs w:val="21"/>
                    </w:rPr>
                    <w:t>F</w:t>
                  </w:r>
                </w:p>
              </w:tc>
              <w:tc>
                <w:tcPr>
                  <w:tcW w:w="4266" w:type="pct"/>
                  <w:shd w:val="clear" w:color="auto" w:fill="auto"/>
                  <w:vAlign w:val="center"/>
                </w:tcPr>
                <w:p w14:paraId="1479EAAE" w14:textId="55FCC414" w:rsidR="00FA41DF" w:rsidRPr="00F40D79" w:rsidRDefault="00EB74C2" w:rsidP="00382E34">
                  <w:pPr>
                    <w:pStyle w:val="af9"/>
                    <w:jc w:val="center"/>
                    <w:rPr>
                      <w:rFonts w:ascii="Times New Roman" w:hAnsi="Times New Roman"/>
                      <w:sz w:val="21"/>
                      <w:szCs w:val="21"/>
                    </w:rPr>
                  </w:pPr>
                  <w:r w:rsidRPr="00F40D79">
                    <w:rPr>
                      <w:rFonts w:ascii="Times New Roman" w:hAnsi="Times New Roman" w:hint="eastAsia"/>
                      <w:sz w:val="21"/>
                      <w:szCs w:val="21"/>
                    </w:rPr>
                    <w:t>原料</w:t>
                  </w:r>
                  <w:r w:rsidR="00D72359" w:rsidRPr="00F40D79">
                    <w:rPr>
                      <w:rFonts w:ascii="Times New Roman" w:hAnsi="Times New Roman" w:hint="eastAsia"/>
                      <w:sz w:val="21"/>
                      <w:szCs w:val="21"/>
                    </w:rPr>
                    <w:t>仓库</w:t>
                  </w:r>
                  <w:r w:rsidRPr="00F40D79">
                    <w:rPr>
                      <w:rFonts w:ascii="Times New Roman" w:hAnsi="Times New Roman" w:hint="eastAsia"/>
                      <w:sz w:val="21"/>
                      <w:szCs w:val="21"/>
                    </w:rPr>
                    <w:t>、成品</w:t>
                  </w:r>
                  <w:r w:rsidR="00D72359" w:rsidRPr="00F40D79">
                    <w:rPr>
                      <w:rFonts w:ascii="Times New Roman" w:hAnsi="Times New Roman" w:hint="eastAsia"/>
                      <w:sz w:val="21"/>
                      <w:szCs w:val="21"/>
                    </w:rPr>
                    <w:t>仓库</w:t>
                  </w:r>
                  <w:r w:rsidR="003A6145" w:rsidRPr="00F40D79">
                    <w:rPr>
                      <w:rFonts w:ascii="Times New Roman" w:hAnsi="Times New Roman" w:hint="eastAsia"/>
                      <w:sz w:val="21"/>
                      <w:szCs w:val="21"/>
                    </w:rPr>
                    <w:t>、办公区</w:t>
                  </w:r>
                  <w:r w:rsidR="00382E34" w:rsidRPr="00F40D79">
                    <w:rPr>
                      <w:rFonts w:ascii="Times New Roman" w:hAnsi="Times New Roman" w:hint="eastAsia"/>
                      <w:sz w:val="21"/>
                      <w:szCs w:val="21"/>
                    </w:rPr>
                    <w:t>、</w:t>
                  </w:r>
                  <w:r w:rsidR="001E603C" w:rsidRPr="00F40D79">
                    <w:rPr>
                      <w:rFonts w:ascii="Times New Roman" w:hAnsi="Times New Roman" w:hint="eastAsia"/>
                      <w:sz w:val="21"/>
                      <w:szCs w:val="21"/>
                    </w:rPr>
                    <w:t>一般固废</w:t>
                  </w:r>
                  <w:r w:rsidR="00D72359" w:rsidRPr="00F40D79">
                    <w:rPr>
                      <w:rFonts w:ascii="Times New Roman" w:hAnsi="Times New Roman" w:hint="eastAsia"/>
                      <w:sz w:val="21"/>
                      <w:szCs w:val="21"/>
                    </w:rPr>
                    <w:t>仓库</w:t>
                  </w:r>
                  <w:r w:rsidR="00382E34" w:rsidRPr="00F40D79">
                    <w:rPr>
                      <w:rFonts w:ascii="Times New Roman" w:hAnsi="Times New Roman" w:hint="eastAsia"/>
                      <w:sz w:val="21"/>
                      <w:szCs w:val="21"/>
                    </w:rPr>
                    <w:t>和</w:t>
                  </w:r>
                  <w:proofErr w:type="gramStart"/>
                  <w:r w:rsidR="00382E34" w:rsidRPr="00F40D79">
                    <w:rPr>
                      <w:rFonts w:ascii="Times New Roman" w:hAnsi="Times New Roman" w:hint="eastAsia"/>
                      <w:sz w:val="21"/>
                      <w:szCs w:val="21"/>
                    </w:rPr>
                    <w:t>危废</w:t>
                  </w:r>
                  <w:proofErr w:type="gramEnd"/>
                  <w:r w:rsidR="00382E34" w:rsidRPr="00F40D79">
                    <w:rPr>
                      <w:rFonts w:ascii="Times New Roman" w:hAnsi="Times New Roman" w:hint="eastAsia"/>
                      <w:sz w:val="21"/>
                      <w:szCs w:val="21"/>
                    </w:rPr>
                    <w:t>仓库</w:t>
                  </w:r>
                </w:p>
              </w:tc>
            </w:tr>
            <w:tr w:rsidR="00F40D79" w:rsidRPr="00F40D79" w14:paraId="5EAB00F8" w14:textId="77777777" w:rsidTr="009156A7">
              <w:trPr>
                <w:trHeight w:val="343"/>
                <w:jc w:val="center"/>
              </w:trPr>
              <w:tc>
                <w:tcPr>
                  <w:tcW w:w="367" w:type="pct"/>
                  <w:shd w:val="clear" w:color="auto" w:fill="auto"/>
                  <w:vAlign w:val="center"/>
                </w:tcPr>
                <w:p w14:paraId="721D47A0" w14:textId="615116AA" w:rsidR="009156A7" w:rsidRPr="00F40D79" w:rsidRDefault="009156A7" w:rsidP="0023229C">
                  <w:pPr>
                    <w:pStyle w:val="af9"/>
                    <w:jc w:val="center"/>
                    <w:rPr>
                      <w:rFonts w:ascii="Times New Roman" w:hAnsi="Times New Roman" w:cs="Times New Roman"/>
                      <w:sz w:val="21"/>
                      <w:szCs w:val="21"/>
                    </w:rPr>
                  </w:pPr>
                  <w:r w:rsidRPr="00F40D79">
                    <w:rPr>
                      <w:rFonts w:ascii="Times New Roman" w:hAnsi="Times New Roman" w:cs="Times New Roman" w:hint="eastAsia"/>
                      <w:sz w:val="21"/>
                      <w:szCs w:val="21"/>
                    </w:rPr>
                    <w:t>3</w:t>
                  </w:r>
                </w:p>
              </w:tc>
              <w:tc>
                <w:tcPr>
                  <w:tcW w:w="367" w:type="pct"/>
                  <w:shd w:val="clear" w:color="auto" w:fill="auto"/>
                  <w:vAlign w:val="center"/>
                </w:tcPr>
                <w:p w14:paraId="6851CB65" w14:textId="7EDF5929" w:rsidR="009156A7" w:rsidRPr="00F40D79" w:rsidRDefault="009156A7" w:rsidP="00D72359">
                  <w:pPr>
                    <w:pStyle w:val="af9"/>
                    <w:jc w:val="center"/>
                    <w:rPr>
                      <w:rFonts w:ascii="Times New Roman" w:hAnsi="Times New Roman" w:cs="宋体"/>
                      <w:sz w:val="21"/>
                      <w:szCs w:val="21"/>
                    </w:rPr>
                  </w:pPr>
                  <w:r w:rsidRPr="00F40D79">
                    <w:rPr>
                      <w:rFonts w:ascii="Times New Roman" w:hAnsi="Times New Roman" w:cs="宋体" w:hint="eastAsia"/>
                      <w:sz w:val="21"/>
                      <w:szCs w:val="21"/>
                    </w:rPr>
                    <w:t>/</w:t>
                  </w:r>
                </w:p>
              </w:tc>
              <w:tc>
                <w:tcPr>
                  <w:tcW w:w="4266" w:type="pct"/>
                  <w:shd w:val="clear" w:color="auto" w:fill="auto"/>
                  <w:vAlign w:val="center"/>
                </w:tcPr>
                <w:p w14:paraId="24F4CEB7" w14:textId="22E84B0E" w:rsidR="009156A7" w:rsidRPr="00F40D79" w:rsidRDefault="009156A7" w:rsidP="00382E34">
                  <w:pPr>
                    <w:pStyle w:val="af9"/>
                    <w:jc w:val="center"/>
                    <w:rPr>
                      <w:rFonts w:ascii="Times New Roman" w:hAnsi="Times New Roman"/>
                      <w:sz w:val="21"/>
                      <w:szCs w:val="21"/>
                    </w:rPr>
                  </w:pPr>
                  <w:r w:rsidRPr="00F40D79">
                    <w:rPr>
                      <w:rFonts w:ascii="Times New Roman" w:hAnsi="Times New Roman" w:cs="Arial" w:hint="eastAsia"/>
                      <w:sz w:val="21"/>
                      <w:szCs w:val="21"/>
                    </w:rPr>
                    <w:t>冷却塔位于车间西侧外墙</w:t>
                  </w:r>
                  <w:r w:rsidR="00065641" w:rsidRPr="00F40D79">
                    <w:rPr>
                      <w:rFonts w:ascii="Times New Roman" w:hAnsi="Times New Roman" w:cs="Arial" w:hint="eastAsia"/>
                      <w:sz w:val="21"/>
                      <w:szCs w:val="21"/>
                    </w:rPr>
                    <w:t>处</w:t>
                  </w:r>
                  <w:r w:rsidRPr="00F40D79">
                    <w:rPr>
                      <w:rFonts w:ascii="Times New Roman" w:hAnsi="Times New Roman" w:cs="Arial" w:hint="eastAsia"/>
                      <w:sz w:val="21"/>
                      <w:szCs w:val="21"/>
                    </w:rPr>
                    <w:t>，废气处理设施位于冷却塔南侧。</w:t>
                  </w:r>
                </w:p>
              </w:tc>
            </w:tr>
          </w:tbl>
          <w:p w14:paraId="7BC962C2" w14:textId="51226EE3" w:rsidR="00FA41DF" w:rsidRPr="00F40D79" w:rsidRDefault="00FA41DF" w:rsidP="00353D2D">
            <w:pPr>
              <w:pStyle w:val="27"/>
              <w:spacing w:before="0" w:line="360" w:lineRule="auto"/>
              <w:rPr>
                <w:rFonts w:ascii="宋体" w:hAnsi="宋体"/>
                <w:sz w:val="24"/>
              </w:rPr>
            </w:pPr>
            <w:bookmarkStart w:id="36" w:name="_Toc68780168"/>
            <w:bookmarkStart w:id="37" w:name="_Toc73534064"/>
            <w:r w:rsidRPr="00F40D79">
              <w:rPr>
                <w:sz w:val="24"/>
              </w:rPr>
              <w:t>2.</w:t>
            </w:r>
            <w:r w:rsidR="00D72359" w:rsidRPr="00F40D79">
              <w:rPr>
                <w:rFonts w:hint="eastAsia"/>
                <w:sz w:val="24"/>
              </w:rPr>
              <w:t>7</w:t>
            </w:r>
            <w:r w:rsidRPr="00F40D79">
              <w:rPr>
                <w:rFonts w:ascii="宋体" w:hAnsi="宋体"/>
                <w:sz w:val="24"/>
              </w:rPr>
              <w:t>工作制度和劳动定员</w:t>
            </w:r>
            <w:bookmarkEnd w:id="36"/>
            <w:bookmarkEnd w:id="37"/>
          </w:p>
          <w:p w14:paraId="5D55F473" w14:textId="717519A8" w:rsidR="00FA41DF" w:rsidRPr="00F40D79" w:rsidRDefault="00783324" w:rsidP="00D72359">
            <w:pPr>
              <w:spacing w:line="360" w:lineRule="auto"/>
              <w:ind w:firstLineChars="200" w:firstLine="480"/>
              <w:rPr>
                <w:rFonts w:ascii="Times New Roman" w:hAnsi="Times New Roman" w:cs="Arial"/>
                <w:color w:val="auto"/>
                <w:sz w:val="24"/>
              </w:rPr>
            </w:pPr>
            <w:bookmarkStart w:id="38" w:name="_Toc408052653"/>
            <w:r w:rsidRPr="00F40D79">
              <w:rPr>
                <w:rFonts w:ascii="Times New Roman" w:hAnsi="Times New Roman" w:cs="Arial" w:hint="eastAsia"/>
                <w:color w:val="auto"/>
                <w:sz w:val="24"/>
              </w:rPr>
              <w:t>企业</w:t>
            </w:r>
            <w:r w:rsidRPr="00F40D79">
              <w:rPr>
                <w:rFonts w:ascii="Times New Roman" w:hAnsi="Times New Roman" w:cs="Arial"/>
                <w:color w:val="auto"/>
                <w:sz w:val="24"/>
              </w:rPr>
              <w:t>劳动定员</w:t>
            </w:r>
            <w:r w:rsidR="00EB74C2" w:rsidRPr="00F40D79">
              <w:rPr>
                <w:rFonts w:ascii="Times New Roman" w:hAnsi="Times New Roman" w:cs="Arial"/>
                <w:color w:val="auto"/>
                <w:sz w:val="24"/>
              </w:rPr>
              <w:t>10</w:t>
            </w:r>
            <w:r w:rsidRPr="00F40D79">
              <w:rPr>
                <w:rFonts w:ascii="Times New Roman" w:hAnsi="Times New Roman" w:cs="Arial"/>
                <w:color w:val="auto"/>
                <w:sz w:val="24"/>
              </w:rPr>
              <w:t>人</w:t>
            </w:r>
            <w:r w:rsidR="00D72359" w:rsidRPr="00F40D79">
              <w:rPr>
                <w:rFonts w:ascii="Times New Roman" w:hAnsi="Times New Roman" w:cs="Arial" w:hint="eastAsia"/>
                <w:color w:val="auto"/>
                <w:sz w:val="24"/>
              </w:rPr>
              <w:t>，</w:t>
            </w:r>
            <w:r w:rsidR="00D72359" w:rsidRPr="00F40D79">
              <w:rPr>
                <w:rFonts w:ascii="Times New Roman" w:hAnsi="Times New Roman" w:cs="Arial"/>
                <w:color w:val="auto"/>
                <w:sz w:val="24"/>
              </w:rPr>
              <w:t>实行每天</w:t>
            </w:r>
            <w:r w:rsidR="00D72359" w:rsidRPr="00F40D79">
              <w:rPr>
                <w:rFonts w:ascii="Times New Roman" w:hAnsi="Times New Roman" w:cs="Arial" w:hint="eastAsia"/>
                <w:color w:val="auto"/>
                <w:sz w:val="24"/>
              </w:rPr>
              <w:t>昼间单</w:t>
            </w:r>
            <w:r w:rsidR="00D72359" w:rsidRPr="00F40D79">
              <w:rPr>
                <w:rFonts w:ascii="Times New Roman" w:hAnsi="Times New Roman" w:cs="Arial"/>
                <w:color w:val="auto"/>
                <w:sz w:val="24"/>
              </w:rPr>
              <w:t>班制</w:t>
            </w:r>
            <w:r w:rsidR="00D72359" w:rsidRPr="00F40D79">
              <w:rPr>
                <w:rFonts w:ascii="Times New Roman" w:hAnsi="Times New Roman" w:cs="Arial" w:hint="eastAsia"/>
                <w:color w:val="auto"/>
                <w:sz w:val="24"/>
              </w:rPr>
              <w:t>8</w:t>
            </w:r>
            <w:r w:rsidR="00D72359" w:rsidRPr="00F40D79">
              <w:rPr>
                <w:rFonts w:ascii="Times New Roman" w:hAnsi="Times New Roman" w:cs="Arial"/>
                <w:color w:val="auto"/>
                <w:sz w:val="24"/>
              </w:rPr>
              <w:t>小时生产</w:t>
            </w:r>
            <w:r w:rsidR="00D72359" w:rsidRPr="00F40D79">
              <w:rPr>
                <w:rFonts w:ascii="Times New Roman" w:hAnsi="Times New Roman" w:cs="Arial" w:hint="eastAsia"/>
                <w:color w:val="auto"/>
                <w:sz w:val="24"/>
              </w:rPr>
              <w:t>，</w:t>
            </w:r>
            <w:r w:rsidRPr="00F40D79">
              <w:rPr>
                <w:rFonts w:ascii="Times New Roman" w:hAnsi="Times New Roman" w:cs="Arial" w:hint="eastAsia"/>
                <w:color w:val="auto"/>
                <w:sz w:val="24"/>
              </w:rPr>
              <w:t>年工作</w:t>
            </w:r>
            <w:r w:rsidRPr="00F40D79">
              <w:rPr>
                <w:rFonts w:ascii="Times New Roman" w:hAnsi="Times New Roman" w:cs="Arial"/>
                <w:color w:val="auto"/>
                <w:sz w:val="24"/>
              </w:rPr>
              <w:t>3</w:t>
            </w:r>
            <w:r w:rsidR="00EB74C2" w:rsidRPr="00F40D79">
              <w:rPr>
                <w:rFonts w:ascii="Times New Roman" w:hAnsi="Times New Roman" w:cs="Arial"/>
                <w:color w:val="auto"/>
                <w:sz w:val="24"/>
              </w:rPr>
              <w:t>0</w:t>
            </w:r>
            <w:r w:rsidRPr="00F40D79">
              <w:rPr>
                <w:rFonts w:ascii="Times New Roman" w:hAnsi="Times New Roman" w:cs="Arial"/>
                <w:color w:val="auto"/>
                <w:sz w:val="24"/>
              </w:rPr>
              <w:t>0</w:t>
            </w:r>
            <w:r w:rsidRPr="00F40D79">
              <w:rPr>
                <w:rFonts w:ascii="Times New Roman" w:hAnsi="Times New Roman" w:cs="Arial" w:hint="eastAsia"/>
                <w:color w:val="auto"/>
                <w:sz w:val="24"/>
              </w:rPr>
              <w:t>天</w:t>
            </w:r>
            <w:r w:rsidR="003A6145" w:rsidRPr="00F40D79">
              <w:rPr>
                <w:rFonts w:ascii="Times New Roman" w:hAnsi="Times New Roman" w:cs="Arial" w:hint="eastAsia"/>
                <w:color w:val="auto"/>
                <w:sz w:val="24"/>
              </w:rPr>
              <w:t>，厂区内不设食宿</w:t>
            </w:r>
            <w:r w:rsidRPr="00F40D79">
              <w:rPr>
                <w:rFonts w:ascii="Times New Roman" w:hAnsi="Times New Roman" w:cs="Arial" w:hint="eastAsia"/>
                <w:color w:val="auto"/>
                <w:sz w:val="24"/>
              </w:rPr>
              <w:t>。</w:t>
            </w:r>
            <w:bookmarkEnd w:id="38"/>
          </w:p>
          <w:p w14:paraId="7225A034" w14:textId="34AE642A" w:rsidR="00D72359" w:rsidRPr="00EF65E9" w:rsidRDefault="00D72359" w:rsidP="00D72359">
            <w:pPr>
              <w:spacing w:line="360" w:lineRule="auto"/>
              <w:ind w:firstLineChars="200" w:firstLine="480"/>
              <w:rPr>
                <w:rFonts w:ascii="Times New Roman" w:hAnsi="Times New Roman"/>
                <w:color w:val="auto"/>
                <w:sz w:val="24"/>
              </w:rPr>
            </w:pPr>
          </w:p>
        </w:tc>
      </w:tr>
      <w:tr w:rsidR="00DC3C7C" w:rsidRPr="002734AE" w14:paraId="162937FC" w14:textId="77777777" w:rsidTr="000052DC">
        <w:trPr>
          <w:trHeight w:val="555"/>
          <w:jc w:val="center"/>
        </w:trPr>
        <w:tc>
          <w:tcPr>
            <w:tcW w:w="246" w:type="pct"/>
            <w:vAlign w:val="center"/>
          </w:tcPr>
          <w:p w14:paraId="71B8F852" w14:textId="268A43BF" w:rsidR="00783324" w:rsidRPr="002734AE" w:rsidRDefault="00783324" w:rsidP="0023229C">
            <w:pPr>
              <w:pStyle w:val="ae"/>
              <w:adjustRightInd w:val="0"/>
              <w:snapToGrid w:val="0"/>
              <w:spacing w:before="0" w:beforeAutospacing="0" w:after="0" w:afterAutospacing="0"/>
              <w:jc w:val="center"/>
              <w:rPr>
                <w:rFonts w:ascii="Times New Roman" w:hAnsi="Times New Roman"/>
              </w:rPr>
            </w:pPr>
            <w:r w:rsidRPr="002734AE">
              <w:rPr>
                <w:rFonts w:ascii="Times New Roman" w:hAnsi="Times New Roman"/>
              </w:rPr>
              <w:lastRenderedPageBreak/>
              <w:t>工艺流程和产排污环节</w:t>
            </w:r>
          </w:p>
        </w:tc>
        <w:tc>
          <w:tcPr>
            <w:tcW w:w="4754" w:type="pct"/>
            <w:tcBorders>
              <w:top w:val="single" w:sz="4" w:space="0" w:color="auto"/>
            </w:tcBorders>
          </w:tcPr>
          <w:p w14:paraId="2ECE3B3D" w14:textId="67FA7AA4" w:rsidR="00783324" w:rsidRPr="002734AE" w:rsidRDefault="00783324" w:rsidP="00F703EA">
            <w:pPr>
              <w:pStyle w:val="27"/>
              <w:spacing w:beforeLines="50" w:before="120" w:line="360" w:lineRule="auto"/>
              <w:rPr>
                <w:rFonts w:ascii="宋体" w:hAnsi="宋体"/>
                <w:sz w:val="24"/>
              </w:rPr>
            </w:pPr>
            <w:bookmarkStart w:id="39" w:name="_Toc68780170"/>
            <w:bookmarkStart w:id="40" w:name="_Toc73534065"/>
            <w:r w:rsidRPr="00F703EA">
              <w:rPr>
                <w:sz w:val="24"/>
              </w:rPr>
              <w:t>2.</w:t>
            </w:r>
            <w:r w:rsidR="00D72359">
              <w:rPr>
                <w:rFonts w:hint="eastAsia"/>
                <w:sz w:val="24"/>
              </w:rPr>
              <w:t>8</w:t>
            </w:r>
            <w:r w:rsidRPr="002734AE">
              <w:rPr>
                <w:rFonts w:ascii="宋体" w:hAnsi="宋体"/>
                <w:sz w:val="24"/>
              </w:rPr>
              <w:t>工艺流程分析</w:t>
            </w:r>
            <w:bookmarkEnd w:id="39"/>
            <w:bookmarkEnd w:id="40"/>
          </w:p>
          <w:p w14:paraId="38C36821" w14:textId="1E6DDD37" w:rsidR="00783324" w:rsidRPr="002734AE" w:rsidRDefault="00783324" w:rsidP="00353D2D">
            <w:pPr>
              <w:pStyle w:val="31"/>
              <w:spacing w:before="0" w:line="360" w:lineRule="auto"/>
              <w:rPr>
                <w:rFonts w:ascii="宋体" w:hAnsi="宋体"/>
                <w:szCs w:val="24"/>
              </w:rPr>
            </w:pPr>
            <w:bookmarkStart w:id="41" w:name="_Toc68780171"/>
            <w:bookmarkStart w:id="42" w:name="_Toc73534066"/>
            <w:r w:rsidRPr="00F703EA">
              <w:rPr>
                <w:rFonts w:ascii="Times New Roman" w:hAnsi="Times New Roman"/>
                <w:szCs w:val="24"/>
              </w:rPr>
              <w:t>2.</w:t>
            </w:r>
            <w:r w:rsidR="00D72359">
              <w:rPr>
                <w:rFonts w:ascii="Times New Roman" w:hAnsi="Times New Roman" w:hint="eastAsia"/>
                <w:szCs w:val="24"/>
              </w:rPr>
              <w:t>8</w:t>
            </w:r>
            <w:r w:rsidRPr="00F703EA">
              <w:rPr>
                <w:rFonts w:ascii="Times New Roman" w:hAnsi="Times New Roman"/>
                <w:szCs w:val="24"/>
              </w:rPr>
              <w:t>.1</w:t>
            </w:r>
            <w:r w:rsidRPr="002734AE">
              <w:rPr>
                <w:rFonts w:ascii="宋体" w:hAnsi="宋体"/>
                <w:szCs w:val="24"/>
              </w:rPr>
              <w:t>工艺流程</w:t>
            </w:r>
            <w:bookmarkEnd w:id="41"/>
            <w:bookmarkEnd w:id="42"/>
          </w:p>
          <w:p w14:paraId="7305125B" w14:textId="71AEE361" w:rsidR="00DE0ABA" w:rsidRDefault="00783324" w:rsidP="00DE0ABA">
            <w:pPr>
              <w:spacing w:line="360" w:lineRule="auto"/>
              <w:ind w:firstLineChars="200" w:firstLine="480"/>
              <w:rPr>
                <w:rFonts w:ascii="Times New Roman" w:hAnsi="Times New Roman"/>
                <w:color w:val="auto"/>
                <w:sz w:val="24"/>
              </w:rPr>
            </w:pPr>
            <w:r w:rsidRPr="002734AE">
              <w:rPr>
                <w:rFonts w:ascii="Times New Roman" w:hAnsi="Times New Roman"/>
                <w:color w:val="auto"/>
                <w:sz w:val="24"/>
              </w:rPr>
              <w:t>项目生产工艺流程见图</w:t>
            </w:r>
            <w:r w:rsidRPr="002734AE">
              <w:rPr>
                <w:rFonts w:ascii="Times New Roman" w:hAnsi="Times New Roman"/>
                <w:color w:val="auto"/>
                <w:sz w:val="24"/>
              </w:rPr>
              <w:t>2.</w:t>
            </w:r>
            <w:r w:rsidR="00D72359">
              <w:rPr>
                <w:rFonts w:ascii="Times New Roman" w:hAnsi="Times New Roman" w:hint="eastAsia"/>
                <w:color w:val="auto"/>
                <w:sz w:val="24"/>
              </w:rPr>
              <w:t>8</w:t>
            </w:r>
            <w:r w:rsidRPr="002734AE">
              <w:rPr>
                <w:rFonts w:ascii="Times New Roman" w:hAnsi="Times New Roman"/>
                <w:color w:val="auto"/>
                <w:sz w:val="24"/>
              </w:rPr>
              <w:t>-1</w:t>
            </w:r>
            <w:r w:rsidRPr="002734AE">
              <w:rPr>
                <w:rFonts w:ascii="Times New Roman" w:hAnsi="Times New Roman"/>
                <w:color w:val="auto"/>
                <w:sz w:val="24"/>
              </w:rPr>
              <w:t>。</w:t>
            </w:r>
          </w:p>
          <w:p w14:paraId="3819980C" w14:textId="48EAC4F3" w:rsidR="00A0579F" w:rsidRPr="002734AE" w:rsidRDefault="00A0579F" w:rsidP="00A0579F">
            <w:pPr>
              <w:spacing w:line="360" w:lineRule="auto"/>
              <w:jc w:val="center"/>
              <w:rPr>
                <w:rFonts w:ascii="Times New Roman" w:hAnsi="Times New Roman"/>
                <w:color w:val="auto"/>
                <w:sz w:val="24"/>
              </w:rPr>
            </w:pPr>
            <w:r>
              <w:rPr>
                <w:noProof/>
              </w:rPr>
              <w:drawing>
                <wp:inline distT="0" distB="0" distL="0" distR="0" wp14:anchorId="719267C8" wp14:editId="23159E1B">
                  <wp:extent cx="5402014" cy="2661629"/>
                  <wp:effectExtent l="0" t="0" r="8255" b="571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9491" cy="2665313"/>
                          </a:xfrm>
                          <a:prstGeom prst="rect">
                            <a:avLst/>
                          </a:prstGeom>
                        </pic:spPr>
                      </pic:pic>
                    </a:graphicData>
                  </a:graphic>
                </wp:inline>
              </w:drawing>
            </w:r>
          </w:p>
          <w:p w14:paraId="5E0DD301" w14:textId="12829017" w:rsidR="00783324" w:rsidRPr="000C48E9" w:rsidRDefault="00783324" w:rsidP="00783324">
            <w:pPr>
              <w:pStyle w:val="af8"/>
              <w:spacing w:line="360" w:lineRule="auto"/>
              <w:ind w:left="0" w:firstLineChars="0" w:firstLine="0"/>
              <w:jc w:val="center"/>
              <w:rPr>
                <w:b/>
                <w:bCs/>
                <w:sz w:val="21"/>
                <w:szCs w:val="21"/>
              </w:rPr>
            </w:pPr>
            <w:r w:rsidRPr="000C48E9">
              <w:rPr>
                <w:b/>
                <w:bCs/>
                <w:sz w:val="21"/>
                <w:szCs w:val="21"/>
              </w:rPr>
              <w:t>图</w:t>
            </w:r>
            <w:r w:rsidRPr="000C48E9">
              <w:rPr>
                <w:b/>
                <w:bCs/>
                <w:sz w:val="21"/>
                <w:szCs w:val="21"/>
              </w:rPr>
              <w:t>2.</w:t>
            </w:r>
            <w:r w:rsidR="000C48E9" w:rsidRPr="000C48E9">
              <w:rPr>
                <w:rFonts w:hint="eastAsia"/>
                <w:b/>
                <w:bCs/>
                <w:sz w:val="21"/>
                <w:szCs w:val="21"/>
              </w:rPr>
              <w:t>8</w:t>
            </w:r>
            <w:r w:rsidRPr="000C48E9">
              <w:rPr>
                <w:b/>
                <w:bCs/>
                <w:sz w:val="21"/>
                <w:szCs w:val="21"/>
              </w:rPr>
              <w:t xml:space="preserve">-1  </w:t>
            </w:r>
            <w:r w:rsidRPr="000C48E9">
              <w:rPr>
                <w:b/>
                <w:bCs/>
                <w:sz w:val="21"/>
                <w:szCs w:val="21"/>
              </w:rPr>
              <w:t>本项目工艺流程</w:t>
            </w:r>
            <w:proofErr w:type="gramStart"/>
            <w:r w:rsidRPr="000C48E9">
              <w:rPr>
                <w:b/>
                <w:bCs/>
                <w:sz w:val="21"/>
                <w:szCs w:val="21"/>
              </w:rPr>
              <w:t>及产污节点</w:t>
            </w:r>
            <w:proofErr w:type="gramEnd"/>
            <w:r w:rsidRPr="000C48E9">
              <w:rPr>
                <w:b/>
                <w:bCs/>
                <w:sz w:val="21"/>
                <w:szCs w:val="21"/>
              </w:rPr>
              <w:t>图</w:t>
            </w:r>
          </w:p>
          <w:p w14:paraId="60431F54" w14:textId="77777777" w:rsidR="00783324" w:rsidRPr="00667B15" w:rsidRDefault="00783324" w:rsidP="000C48E9">
            <w:pPr>
              <w:spacing w:line="360" w:lineRule="auto"/>
              <w:ind w:firstLineChars="200" w:firstLine="482"/>
              <w:rPr>
                <w:rFonts w:ascii="Times New Roman" w:hAnsi="Times New Roman" w:cs="Arial"/>
                <w:bCs/>
                <w:color w:val="auto"/>
                <w:sz w:val="24"/>
              </w:rPr>
            </w:pPr>
            <w:r w:rsidRPr="00667B15">
              <w:rPr>
                <w:rFonts w:ascii="Times New Roman" w:hAnsi="Times New Roman" w:cs="Arial" w:hint="eastAsia"/>
                <w:b/>
                <w:color w:val="auto"/>
                <w:sz w:val="24"/>
              </w:rPr>
              <w:t>生产工艺说明</w:t>
            </w:r>
            <w:r w:rsidRPr="00667B15">
              <w:rPr>
                <w:rFonts w:ascii="Times New Roman" w:hAnsi="Times New Roman" w:cs="Arial" w:hint="eastAsia"/>
                <w:bCs/>
                <w:color w:val="auto"/>
                <w:sz w:val="24"/>
              </w:rPr>
              <w:t>：</w:t>
            </w:r>
          </w:p>
          <w:p w14:paraId="3C8AA1A2" w14:textId="6BC7161A" w:rsidR="00A50A5C" w:rsidRPr="007D279A" w:rsidRDefault="000C48E9" w:rsidP="002E5371">
            <w:pPr>
              <w:spacing w:line="360" w:lineRule="auto"/>
              <w:ind w:firstLineChars="200" w:firstLine="480"/>
              <w:rPr>
                <w:rFonts w:ascii="Times New Roman" w:hAnsi="Times New Roman"/>
                <w:color w:val="auto"/>
                <w:sz w:val="24"/>
                <w:szCs w:val="24"/>
              </w:rPr>
            </w:pPr>
            <w:r w:rsidRPr="007D279A">
              <w:rPr>
                <w:rFonts w:ascii="Times New Roman" w:hAnsi="Times New Roman"/>
                <w:bCs/>
                <w:color w:val="auto"/>
                <w:sz w:val="24"/>
                <w:szCs w:val="24"/>
              </w:rPr>
              <w:t>1</w:t>
            </w:r>
            <w:r w:rsidRPr="007D279A">
              <w:rPr>
                <w:rFonts w:ascii="Times New Roman" w:hAnsi="Times New Roman"/>
                <w:bCs/>
                <w:color w:val="auto"/>
                <w:sz w:val="24"/>
                <w:szCs w:val="24"/>
              </w:rPr>
              <w:t>、</w:t>
            </w:r>
            <w:r w:rsidR="00FD5710" w:rsidRPr="007D279A">
              <w:rPr>
                <w:rFonts w:ascii="Times New Roman" w:hAnsi="Times New Roman"/>
                <w:bCs/>
                <w:color w:val="auto"/>
                <w:sz w:val="24"/>
                <w:szCs w:val="24"/>
              </w:rPr>
              <w:t>投料、</w:t>
            </w:r>
            <w:r w:rsidR="00A53643" w:rsidRPr="007D279A">
              <w:rPr>
                <w:rFonts w:ascii="Times New Roman" w:hAnsi="Times New Roman"/>
                <w:bCs/>
                <w:color w:val="auto"/>
                <w:sz w:val="24"/>
                <w:szCs w:val="24"/>
              </w:rPr>
              <w:t>搅拌</w:t>
            </w:r>
            <w:r w:rsidR="002E5371" w:rsidRPr="007D279A">
              <w:rPr>
                <w:rFonts w:ascii="Times New Roman" w:hAnsi="Times New Roman"/>
                <w:bCs/>
                <w:color w:val="auto"/>
                <w:sz w:val="24"/>
                <w:szCs w:val="24"/>
              </w:rPr>
              <w:t>：</w:t>
            </w:r>
            <w:r w:rsidR="002E5371" w:rsidRPr="007D279A">
              <w:rPr>
                <w:rFonts w:ascii="Times New Roman" w:hAnsi="Times New Roman"/>
                <w:color w:val="auto"/>
                <w:sz w:val="24"/>
                <w:szCs w:val="24"/>
              </w:rPr>
              <w:t>将</w:t>
            </w:r>
            <w:r w:rsidR="002E5371" w:rsidRPr="007D279A">
              <w:rPr>
                <w:rFonts w:ascii="Times New Roman" w:hAnsi="Times New Roman"/>
                <w:color w:val="auto"/>
                <w:sz w:val="24"/>
                <w:szCs w:val="24"/>
              </w:rPr>
              <w:t>PP</w:t>
            </w:r>
            <w:r w:rsidR="002E5371" w:rsidRPr="007D279A">
              <w:rPr>
                <w:rFonts w:ascii="Times New Roman" w:hAnsi="Times New Roman"/>
                <w:color w:val="auto"/>
                <w:sz w:val="24"/>
                <w:szCs w:val="24"/>
              </w:rPr>
              <w:t>新料、色母</w:t>
            </w:r>
            <w:proofErr w:type="gramStart"/>
            <w:r w:rsidR="002E5371" w:rsidRPr="007D279A">
              <w:rPr>
                <w:rFonts w:ascii="Times New Roman" w:hAnsi="Times New Roman"/>
                <w:color w:val="auto"/>
                <w:sz w:val="24"/>
                <w:szCs w:val="24"/>
              </w:rPr>
              <w:t>粒分别</w:t>
            </w:r>
            <w:proofErr w:type="gramEnd"/>
            <w:r w:rsidR="002E5371" w:rsidRPr="007D279A">
              <w:rPr>
                <w:rFonts w:ascii="Times New Roman" w:hAnsi="Times New Roman"/>
                <w:color w:val="auto"/>
                <w:sz w:val="24"/>
                <w:szCs w:val="24"/>
              </w:rPr>
              <w:t>拆包计量</w:t>
            </w:r>
            <w:r w:rsidR="00FD5710" w:rsidRPr="007D279A">
              <w:rPr>
                <w:rFonts w:ascii="Times New Roman" w:hAnsi="Times New Roman"/>
                <w:color w:val="auto"/>
                <w:sz w:val="24"/>
                <w:szCs w:val="24"/>
              </w:rPr>
              <w:t>，</w:t>
            </w:r>
            <w:r w:rsidR="002E5371" w:rsidRPr="007D279A">
              <w:rPr>
                <w:rFonts w:ascii="Times New Roman" w:hAnsi="Times New Roman"/>
                <w:color w:val="auto"/>
                <w:sz w:val="24"/>
                <w:szCs w:val="24"/>
              </w:rPr>
              <w:t>人工投入搅拌</w:t>
            </w:r>
            <w:r w:rsidRPr="007D279A">
              <w:rPr>
                <w:rFonts w:ascii="Times New Roman" w:hAnsi="Times New Roman"/>
                <w:color w:val="auto"/>
                <w:sz w:val="24"/>
                <w:szCs w:val="24"/>
              </w:rPr>
              <w:t>机</w:t>
            </w:r>
            <w:r w:rsidR="00FD5710" w:rsidRPr="007D279A">
              <w:rPr>
                <w:rFonts w:ascii="Times New Roman" w:hAnsi="Times New Roman"/>
                <w:color w:val="auto"/>
                <w:sz w:val="24"/>
                <w:szCs w:val="24"/>
              </w:rPr>
              <w:t>内</w:t>
            </w:r>
            <w:r w:rsidR="009B40DE" w:rsidRPr="007D279A">
              <w:rPr>
                <w:rFonts w:ascii="Times New Roman" w:hAnsi="Times New Roman"/>
                <w:color w:val="auto"/>
                <w:sz w:val="24"/>
                <w:szCs w:val="24"/>
              </w:rPr>
              <w:t>进行充分混合，</w:t>
            </w:r>
            <w:r w:rsidR="00FD5710" w:rsidRPr="007D279A">
              <w:rPr>
                <w:rFonts w:ascii="Times New Roman" w:hAnsi="Times New Roman"/>
                <w:color w:val="auto"/>
                <w:sz w:val="24"/>
                <w:szCs w:val="24"/>
              </w:rPr>
              <w:t>混合</w:t>
            </w:r>
            <w:r w:rsidR="009B40DE" w:rsidRPr="007D279A">
              <w:rPr>
                <w:rFonts w:ascii="Times New Roman" w:hAnsi="Times New Roman"/>
                <w:color w:val="auto"/>
                <w:sz w:val="24"/>
                <w:szCs w:val="24"/>
              </w:rPr>
              <w:t>后的原料通过塑料管道自动吸入注塑机中。</w:t>
            </w:r>
            <w:r w:rsidR="00FD5710" w:rsidRPr="007D279A">
              <w:rPr>
                <w:rFonts w:ascii="Times New Roman" w:hAnsi="Times New Roman"/>
                <w:bCs/>
                <w:color w:val="auto"/>
                <w:sz w:val="24"/>
                <w:szCs w:val="24"/>
              </w:rPr>
              <w:t>本项目使用的</w:t>
            </w:r>
            <w:r w:rsidR="00FD5710" w:rsidRPr="007D279A">
              <w:rPr>
                <w:rFonts w:ascii="Times New Roman" w:hAnsi="Times New Roman"/>
                <w:bCs/>
                <w:color w:val="auto"/>
                <w:sz w:val="24"/>
                <w:szCs w:val="24"/>
              </w:rPr>
              <w:t>PP</w:t>
            </w:r>
            <w:r w:rsidR="00FD5710" w:rsidRPr="007D279A">
              <w:rPr>
                <w:rFonts w:ascii="Times New Roman" w:hAnsi="Times New Roman"/>
                <w:bCs/>
                <w:color w:val="auto"/>
                <w:sz w:val="24"/>
                <w:szCs w:val="24"/>
              </w:rPr>
              <w:t>和</w:t>
            </w:r>
            <w:proofErr w:type="gramStart"/>
            <w:r w:rsidR="00FD5710" w:rsidRPr="007D279A">
              <w:rPr>
                <w:rFonts w:ascii="Times New Roman" w:hAnsi="Times New Roman"/>
                <w:bCs/>
                <w:color w:val="auto"/>
                <w:sz w:val="24"/>
                <w:szCs w:val="24"/>
              </w:rPr>
              <w:t>色母</w:t>
            </w:r>
            <w:proofErr w:type="gramEnd"/>
            <w:r w:rsidR="00FD5710" w:rsidRPr="007D279A">
              <w:rPr>
                <w:rFonts w:ascii="Times New Roman" w:hAnsi="Times New Roman"/>
                <w:bCs/>
                <w:color w:val="auto"/>
                <w:sz w:val="24"/>
                <w:szCs w:val="24"/>
              </w:rPr>
              <w:t>粒均为颗粒状，故投料和搅拌过程中无粉尘产生。</w:t>
            </w:r>
          </w:p>
          <w:p w14:paraId="70944446" w14:textId="4B81FFAF" w:rsidR="007D279A" w:rsidRPr="007D279A" w:rsidRDefault="000C48E9" w:rsidP="007D279A">
            <w:pPr>
              <w:spacing w:line="360" w:lineRule="auto"/>
              <w:ind w:firstLineChars="200" w:firstLine="480"/>
              <w:rPr>
                <w:rFonts w:ascii="Times New Roman" w:hAnsi="Times New Roman"/>
                <w:color w:val="000000" w:themeColor="text1"/>
                <w:sz w:val="24"/>
                <w:szCs w:val="24"/>
              </w:rPr>
            </w:pPr>
            <w:r w:rsidRPr="007D279A">
              <w:rPr>
                <w:rFonts w:ascii="Times New Roman" w:hAnsi="Times New Roman"/>
                <w:color w:val="auto"/>
                <w:sz w:val="24"/>
                <w:szCs w:val="24"/>
              </w:rPr>
              <w:t>2</w:t>
            </w:r>
            <w:r w:rsidRPr="007D279A">
              <w:rPr>
                <w:rFonts w:ascii="Times New Roman" w:hAnsi="Times New Roman"/>
                <w:color w:val="auto"/>
                <w:sz w:val="24"/>
                <w:szCs w:val="24"/>
              </w:rPr>
              <w:t>、</w:t>
            </w:r>
            <w:r w:rsidR="00FD5710" w:rsidRPr="007D279A">
              <w:rPr>
                <w:rFonts w:ascii="Times New Roman" w:hAnsi="Times New Roman"/>
                <w:color w:val="auto"/>
                <w:sz w:val="24"/>
                <w:szCs w:val="24"/>
              </w:rPr>
              <w:t>注塑</w:t>
            </w:r>
            <w:r w:rsidR="00EF32F4" w:rsidRPr="007D279A">
              <w:rPr>
                <w:rFonts w:ascii="Times New Roman" w:hAnsi="Times New Roman"/>
                <w:color w:val="auto"/>
                <w:sz w:val="24"/>
                <w:szCs w:val="24"/>
              </w:rPr>
              <w:t>：</w:t>
            </w:r>
            <w:r w:rsidR="007D279A" w:rsidRPr="007D279A">
              <w:rPr>
                <w:rFonts w:ascii="Times New Roman" w:hAnsi="Times New Roman"/>
                <w:color w:val="auto"/>
                <w:sz w:val="24"/>
                <w:szCs w:val="24"/>
              </w:rPr>
              <w:t>本项目</w:t>
            </w:r>
            <w:r w:rsidR="00EF32F4" w:rsidRPr="007D279A">
              <w:rPr>
                <w:rFonts w:ascii="Times New Roman" w:hAnsi="Times New Roman"/>
                <w:color w:val="auto"/>
                <w:sz w:val="24"/>
                <w:szCs w:val="24"/>
              </w:rPr>
              <w:t>注塑</w:t>
            </w:r>
            <w:r w:rsidR="007D279A" w:rsidRPr="007D279A">
              <w:rPr>
                <w:rFonts w:ascii="Times New Roman" w:hAnsi="Times New Roman"/>
                <w:color w:val="auto"/>
                <w:sz w:val="24"/>
                <w:szCs w:val="24"/>
              </w:rPr>
              <w:t>前需对原料进行</w:t>
            </w:r>
            <w:r w:rsidR="00EF32F4" w:rsidRPr="007D279A">
              <w:rPr>
                <w:rFonts w:ascii="Times New Roman" w:hAnsi="Times New Roman"/>
                <w:color w:val="auto"/>
                <w:sz w:val="24"/>
                <w:szCs w:val="24"/>
              </w:rPr>
              <w:t>干燥</w:t>
            </w:r>
            <w:r w:rsidRPr="007D279A">
              <w:rPr>
                <w:rFonts w:ascii="Times New Roman" w:hAnsi="Times New Roman"/>
                <w:color w:val="auto"/>
                <w:sz w:val="24"/>
                <w:szCs w:val="24"/>
              </w:rPr>
              <w:t>去除水分</w:t>
            </w:r>
            <w:r w:rsidR="007D279A" w:rsidRPr="007D279A">
              <w:rPr>
                <w:rFonts w:ascii="Times New Roman" w:hAnsi="Times New Roman"/>
                <w:color w:val="auto"/>
                <w:sz w:val="24"/>
                <w:szCs w:val="24"/>
              </w:rPr>
              <w:t>，干燥过程由</w:t>
            </w:r>
            <w:r w:rsidR="00EF32F4" w:rsidRPr="007D279A">
              <w:rPr>
                <w:rFonts w:ascii="Times New Roman" w:hAnsi="Times New Roman"/>
                <w:color w:val="auto"/>
                <w:sz w:val="24"/>
                <w:szCs w:val="24"/>
              </w:rPr>
              <w:t>注塑机自带的料斗</w:t>
            </w:r>
            <w:proofErr w:type="gramStart"/>
            <w:r w:rsidR="00EF32F4" w:rsidRPr="007D279A">
              <w:rPr>
                <w:rFonts w:ascii="Times New Roman" w:hAnsi="Times New Roman"/>
                <w:color w:val="auto"/>
                <w:sz w:val="24"/>
                <w:szCs w:val="24"/>
              </w:rPr>
              <w:t>式</w:t>
            </w:r>
            <w:r w:rsidR="007D279A" w:rsidRPr="007D279A">
              <w:rPr>
                <w:rFonts w:ascii="Times New Roman" w:hAnsi="Times New Roman"/>
                <w:color w:val="auto"/>
                <w:sz w:val="24"/>
                <w:szCs w:val="24"/>
              </w:rPr>
              <w:t>设备</w:t>
            </w:r>
            <w:proofErr w:type="gramEnd"/>
            <w:r w:rsidR="00EF32F4" w:rsidRPr="007D279A">
              <w:rPr>
                <w:rFonts w:ascii="Times New Roman" w:hAnsi="Times New Roman"/>
                <w:color w:val="auto"/>
                <w:sz w:val="24"/>
                <w:szCs w:val="24"/>
              </w:rPr>
              <w:t>干燥，干燥温度</w:t>
            </w:r>
            <w:r w:rsidR="007D279A" w:rsidRPr="007D279A">
              <w:rPr>
                <w:rFonts w:ascii="Times New Roman" w:hAnsi="Times New Roman"/>
                <w:color w:val="auto"/>
                <w:sz w:val="24"/>
                <w:szCs w:val="24"/>
              </w:rPr>
              <w:t>为</w:t>
            </w:r>
            <w:r w:rsidR="00EF32F4" w:rsidRPr="007D279A">
              <w:rPr>
                <w:rFonts w:ascii="Times New Roman" w:hAnsi="Times New Roman"/>
                <w:color w:val="auto"/>
                <w:sz w:val="24"/>
                <w:szCs w:val="24"/>
              </w:rPr>
              <w:t>70</w:t>
            </w:r>
            <w:r w:rsidR="00EF32F4" w:rsidRPr="007D279A">
              <w:rPr>
                <w:rFonts w:ascii="宋体" w:hAnsi="宋体" w:cs="宋体" w:hint="eastAsia"/>
                <w:color w:val="auto"/>
                <w:sz w:val="24"/>
                <w:szCs w:val="24"/>
              </w:rPr>
              <w:t>℃</w:t>
            </w:r>
            <w:r w:rsidR="007D279A" w:rsidRPr="007D279A">
              <w:rPr>
                <w:rFonts w:ascii="Times New Roman" w:hAnsi="Times New Roman"/>
                <w:color w:val="auto"/>
                <w:sz w:val="24"/>
                <w:szCs w:val="24"/>
              </w:rPr>
              <w:t>~</w:t>
            </w:r>
            <w:r w:rsidR="00EF32F4" w:rsidRPr="007D279A">
              <w:rPr>
                <w:rFonts w:ascii="Times New Roman" w:hAnsi="Times New Roman"/>
                <w:color w:val="auto"/>
                <w:sz w:val="24"/>
                <w:szCs w:val="24"/>
              </w:rPr>
              <w:t>80</w:t>
            </w:r>
            <w:r w:rsidR="00EF32F4" w:rsidRPr="007D279A">
              <w:rPr>
                <w:rFonts w:ascii="宋体" w:hAnsi="宋体" w:cs="宋体" w:hint="eastAsia"/>
                <w:color w:val="auto"/>
                <w:sz w:val="24"/>
                <w:szCs w:val="24"/>
              </w:rPr>
              <w:t>℃</w:t>
            </w:r>
            <w:r w:rsidR="00EF32F4" w:rsidRPr="007D279A">
              <w:rPr>
                <w:rFonts w:ascii="Times New Roman" w:hAnsi="Times New Roman"/>
                <w:color w:val="auto"/>
                <w:sz w:val="24"/>
                <w:szCs w:val="24"/>
              </w:rPr>
              <w:t>。</w:t>
            </w:r>
            <w:r w:rsidR="009B40DE" w:rsidRPr="007D279A">
              <w:rPr>
                <w:rFonts w:ascii="Times New Roman" w:hAnsi="Times New Roman"/>
                <w:color w:val="auto"/>
                <w:sz w:val="24"/>
                <w:szCs w:val="24"/>
              </w:rPr>
              <w:t>干燥后的原料经注塑机加热呈熔融状态，</w:t>
            </w:r>
            <w:r w:rsidR="008037B1" w:rsidRPr="007D279A">
              <w:rPr>
                <w:rFonts w:ascii="Times New Roman" w:hAnsi="Times New Roman"/>
                <w:color w:val="auto"/>
                <w:sz w:val="24"/>
                <w:szCs w:val="24"/>
              </w:rPr>
              <w:t>将熔融的</w:t>
            </w:r>
            <w:r w:rsidR="007D279A" w:rsidRPr="007D279A">
              <w:rPr>
                <w:rFonts w:ascii="Times New Roman" w:hAnsi="Times New Roman"/>
                <w:color w:val="auto"/>
                <w:sz w:val="24"/>
                <w:szCs w:val="24"/>
              </w:rPr>
              <w:t>物</w:t>
            </w:r>
            <w:r w:rsidR="008037B1" w:rsidRPr="007D279A">
              <w:rPr>
                <w:rFonts w:ascii="Times New Roman" w:hAnsi="Times New Roman"/>
                <w:color w:val="auto"/>
                <w:sz w:val="24"/>
                <w:szCs w:val="24"/>
              </w:rPr>
              <w:t>料利用压力注入模具中压制成型</w:t>
            </w:r>
            <w:r w:rsidR="007D279A" w:rsidRPr="007D279A">
              <w:rPr>
                <w:rFonts w:ascii="Times New Roman" w:hAnsi="Times New Roman"/>
                <w:color w:val="auto"/>
                <w:sz w:val="24"/>
                <w:szCs w:val="24"/>
              </w:rPr>
              <w:t>，</w:t>
            </w:r>
            <w:r w:rsidR="007D279A" w:rsidRPr="007D279A">
              <w:rPr>
                <w:rFonts w:ascii="Times New Roman" w:hAnsi="Times New Roman"/>
                <w:color w:val="000000" w:themeColor="text1"/>
                <w:sz w:val="24"/>
                <w:szCs w:val="24"/>
              </w:rPr>
              <w:t>成型后的成品采用冷却水间接冷</w:t>
            </w:r>
            <w:r w:rsidR="007D279A" w:rsidRPr="007D279A">
              <w:rPr>
                <w:rFonts w:ascii="Times New Roman" w:hAnsi="Times New Roman"/>
                <w:color w:val="000000" w:themeColor="text1"/>
                <w:sz w:val="24"/>
                <w:szCs w:val="24"/>
              </w:rPr>
              <w:lastRenderedPageBreak/>
              <w:t>却。</w:t>
            </w:r>
            <w:r w:rsidR="007D279A" w:rsidRPr="007D279A">
              <w:rPr>
                <w:rFonts w:ascii="Times New Roman" w:hAnsi="Times New Roman"/>
                <w:color w:val="auto"/>
                <w:sz w:val="24"/>
                <w:szCs w:val="24"/>
              </w:rPr>
              <w:t>本项目注塑温度约</w:t>
            </w:r>
            <w:r w:rsidR="007D279A" w:rsidRPr="007D279A">
              <w:rPr>
                <w:rFonts w:ascii="Times New Roman" w:hAnsi="Times New Roman"/>
                <w:color w:val="auto"/>
                <w:sz w:val="24"/>
                <w:szCs w:val="24"/>
              </w:rPr>
              <w:t>170</w:t>
            </w:r>
            <w:r w:rsidR="007D279A" w:rsidRPr="007D279A">
              <w:rPr>
                <w:rFonts w:ascii="宋体" w:hAnsi="宋体" w:cs="宋体" w:hint="eastAsia"/>
                <w:color w:val="auto"/>
                <w:sz w:val="24"/>
                <w:szCs w:val="24"/>
              </w:rPr>
              <w:t>℃</w:t>
            </w:r>
            <w:r w:rsidR="007D279A" w:rsidRPr="007D279A">
              <w:rPr>
                <w:rFonts w:ascii="Times New Roman" w:hAnsi="Times New Roman"/>
                <w:color w:val="auto"/>
                <w:sz w:val="24"/>
                <w:szCs w:val="24"/>
              </w:rPr>
              <w:t>，</w:t>
            </w:r>
            <w:r w:rsidR="007D279A" w:rsidRPr="007D279A">
              <w:rPr>
                <w:rFonts w:ascii="Times New Roman" w:hAnsi="Times New Roman"/>
                <w:color w:val="000000" w:themeColor="text1"/>
                <w:sz w:val="24"/>
                <w:szCs w:val="24"/>
              </w:rPr>
              <w:t>冷却水循环使用，不外排。</w:t>
            </w:r>
          </w:p>
          <w:p w14:paraId="34D0F04F" w14:textId="71C5DDF1" w:rsidR="00320FD6" w:rsidRPr="007D279A" w:rsidRDefault="007D279A" w:rsidP="005A7F19">
            <w:pPr>
              <w:spacing w:line="360" w:lineRule="auto"/>
              <w:ind w:firstLineChars="200" w:firstLine="480"/>
              <w:rPr>
                <w:rFonts w:ascii="Times New Roman" w:hAnsi="Times New Roman"/>
                <w:color w:val="000000" w:themeColor="text1"/>
                <w:sz w:val="24"/>
                <w:szCs w:val="24"/>
              </w:rPr>
            </w:pPr>
            <w:r w:rsidRPr="007D279A">
              <w:rPr>
                <w:rFonts w:ascii="Times New Roman" w:hAnsi="Times New Roman"/>
                <w:color w:val="000000" w:themeColor="text1"/>
                <w:sz w:val="24"/>
                <w:szCs w:val="24"/>
              </w:rPr>
              <w:t>3</w:t>
            </w:r>
            <w:r w:rsidR="000C48E9" w:rsidRPr="007D279A">
              <w:rPr>
                <w:rFonts w:ascii="Times New Roman" w:hAnsi="Times New Roman"/>
                <w:color w:val="000000" w:themeColor="text1"/>
                <w:sz w:val="24"/>
                <w:szCs w:val="24"/>
              </w:rPr>
              <w:t>、</w:t>
            </w:r>
            <w:r w:rsidR="00320FD6" w:rsidRPr="007D279A">
              <w:rPr>
                <w:rFonts w:ascii="Times New Roman" w:hAnsi="Times New Roman"/>
                <w:color w:val="000000" w:themeColor="text1"/>
                <w:sz w:val="24"/>
                <w:szCs w:val="24"/>
              </w:rPr>
              <w:t>修边、检验</w:t>
            </w:r>
            <w:r w:rsidR="005A7F19" w:rsidRPr="007D279A">
              <w:rPr>
                <w:rFonts w:ascii="Times New Roman" w:hAnsi="Times New Roman"/>
                <w:color w:val="000000" w:themeColor="text1"/>
                <w:sz w:val="24"/>
                <w:szCs w:val="24"/>
              </w:rPr>
              <w:t>：</w:t>
            </w:r>
            <w:r w:rsidRPr="007D279A">
              <w:rPr>
                <w:rFonts w:ascii="Times New Roman" w:hAnsi="Times New Roman"/>
                <w:color w:val="000000" w:themeColor="text1"/>
                <w:sz w:val="24"/>
                <w:szCs w:val="24"/>
              </w:rPr>
              <w:t>注塑后的</w:t>
            </w:r>
            <w:r w:rsidR="00320FD6" w:rsidRPr="007D279A">
              <w:rPr>
                <w:rFonts w:ascii="Times New Roman" w:hAnsi="Times New Roman"/>
                <w:color w:val="000000" w:themeColor="text1"/>
                <w:sz w:val="24"/>
                <w:szCs w:val="24"/>
              </w:rPr>
              <w:t>产品</w:t>
            </w:r>
            <w:r w:rsidRPr="007D279A">
              <w:rPr>
                <w:rFonts w:ascii="Times New Roman" w:hAnsi="Times New Roman"/>
                <w:color w:val="000000" w:themeColor="text1"/>
                <w:sz w:val="24"/>
                <w:szCs w:val="24"/>
              </w:rPr>
              <w:t>经</w:t>
            </w:r>
            <w:r w:rsidR="00320FD6" w:rsidRPr="007D279A">
              <w:rPr>
                <w:rFonts w:ascii="Times New Roman" w:hAnsi="Times New Roman"/>
                <w:color w:val="000000" w:themeColor="text1"/>
                <w:sz w:val="24"/>
                <w:szCs w:val="24"/>
              </w:rPr>
              <w:t>修边并检验合格后即为成品。</w:t>
            </w:r>
          </w:p>
          <w:p w14:paraId="63C3FED7" w14:textId="747A17E0" w:rsidR="00320FD6" w:rsidRPr="007D279A" w:rsidRDefault="007D279A" w:rsidP="005A7F19">
            <w:pPr>
              <w:spacing w:line="360" w:lineRule="auto"/>
              <w:ind w:firstLineChars="200" w:firstLine="480"/>
              <w:rPr>
                <w:rFonts w:ascii="Times New Roman" w:hAnsi="Times New Roman"/>
              </w:rPr>
            </w:pPr>
            <w:r w:rsidRPr="007D279A">
              <w:rPr>
                <w:rFonts w:ascii="Times New Roman" w:hAnsi="Times New Roman"/>
                <w:color w:val="000000" w:themeColor="text1"/>
                <w:sz w:val="24"/>
                <w:szCs w:val="24"/>
              </w:rPr>
              <w:t>4</w:t>
            </w:r>
            <w:r w:rsidR="000C48E9" w:rsidRPr="007D279A">
              <w:rPr>
                <w:rFonts w:ascii="Times New Roman" w:hAnsi="Times New Roman"/>
                <w:color w:val="000000" w:themeColor="text1"/>
                <w:sz w:val="24"/>
                <w:szCs w:val="24"/>
              </w:rPr>
              <w:t>、</w:t>
            </w:r>
            <w:r w:rsidR="00320FD6" w:rsidRPr="007D279A">
              <w:rPr>
                <w:rFonts w:ascii="Times New Roman" w:hAnsi="Times New Roman"/>
                <w:color w:val="000000" w:themeColor="text1"/>
                <w:sz w:val="24"/>
                <w:szCs w:val="24"/>
              </w:rPr>
              <w:t>破碎</w:t>
            </w:r>
            <w:r w:rsidR="005A7F19" w:rsidRPr="007D279A">
              <w:rPr>
                <w:rFonts w:ascii="Times New Roman" w:hAnsi="Times New Roman"/>
                <w:color w:val="000000" w:themeColor="text1"/>
                <w:sz w:val="24"/>
                <w:szCs w:val="24"/>
              </w:rPr>
              <w:t>：</w:t>
            </w:r>
            <w:r w:rsidR="00320FD6" w:rsidRPr="007D279A">
              <w:rPr>
                <w:rFonts w:ascii="Times New Roman" w:hAnsi="Times New Roman"/>
                <w:color w:val="000000" w:themeColor="text1"/>
                <w:sz w:val="24"/>
                <w:szCs w:val="24"/>
              </w:rPr>
              <w:t>修边和检验过程中产生的边角料和次品通过</w:t>
            </w:r>
            <w:r w:rsidR="00320FD6" w:rsidRPr="007D279A">
              <w:rPr>
                <w:rFonts w:ascii="Times New Roman" w:hAnsi="Times New Roman"/>
                <w:color w:val="auto"/>
                <w:sz w:val="24"/>
                <w:szCs w:val="24"/>
              </w:rPr>
              <w:t>破碎机</w:t>
            </w:r>
            <w:r w:rsidR="00320FD6" w:rsidRPr="007D279A">
              <w:rPr>
                <w:rFonts w:ascii="Times New Roman" w:hAnsi="Times New Roman"/>
                <w:color w:val="000000" w:themeColor="text1"/>
                <w:sz w:val="24"/>
                <w:szCs w:val="24"/>
              </w:rPr>
              <w:t>破碎后回用于生产。</w:t>
            </w:r>
          </w:p>
          <w:p w14:paraId="48E7CD38" w14:textId="7579930A" w:rsidR="000C48E9" w:rsidRPr="007D279A" w:rsidRDefault="00717DDE" w:rsidP="000C48E9">
            <w:pPr>
              <w:pStyle w:val="31"/>
              <w:spacing w:before="0" w:line="360" w:lineRule="auto"/>
              <w:rPr>
                <w:rFonts w:ascii="Times New Roman" w:hAnsi="Times New Roman"/>
                <w:szCs w:val="24"/>
              </w:rPr>
            </w:pPr>
            <w:bookmarkStart w:id="43" w:name="_Toc68780173"/>
            <w:bookmarkStart w:id="44" w:name="_Toc73534068"/>
            <w:r w:rsidRPr="007D279A">
              <w:rPr>
                <w:rFonts w:ascii="Times New Roman" w:hAnsi="Times New Roman"/>
                <w:szCs w:val="24"/>
              </w:rPr>
              <w:t>2.</w:t>
            </w:r>
            <w:r w:rsidR="000C48E9" w:rsidRPr="007D279A">
              <w:rPr>
                <w:rFonts w:ascii="Times New Roman" w:hAnsi="Times New Roman" w:hint="eastAsia"/>
                <w:szCs w:val="24"/>
              </w:rPr>
              <w:t>8</w:t>
            </w:r>
            <w:r w:rsidRPr="007D279A">
              <w:rPr>
                <w:rFonts w:ascii="Times New Roman" w:hAnsi="Times New Roman"/>
                <w:szCs w:val="24"/>
              </w:rPr>
              <w:t>.</w:t>
            </w:r>
            <w:r w:rsidR="00EC4326" w:rsidRPr="007D279A">
              <w:rPr>
                <w:rFonts w:ascii="Times New Roman" w:hAnsi="Times New Roman"/>
                <w:szCs w:val="24"/>
              </w:rPr>
              <w:t>2</w:t>
            </w:r>
            <w:bookmarkStart w:id="45" w:name="_Toc408052668"/>
            <w:bookmarkEnd w:id="43"/>
            <w:bookmarkEnd w:id="44"/>
            <w:r w:rsidR="000C48E9" w:rsidRPr="007D279A">
              <w:rPr>
                <w:rFonts w:ascii="Times New Roman" w:hAnsi="Times New Roman" w:hint="eastAsia"/>
                <w:szCs w:val="24"/>
              </w:rPr>
              <w:t>产排污环节分析</w:t>
            </w:r>
          </w:p>
          <w:p w14:paraId="3929F017" w14:textId="71EE5A35" w:rsidR="000C48E9" w:rsidRDefault="000C48E9" w:rsidP="000C48E9">
            <w:pPr>
              <w:spacing w:line="360" w:lineRule="auto"/>
              <w:ind w:firstLineChars="200" w:firstLine="480"/>
              <w:rPr>
                <w:rFonts w:ascii="Times New Roman" w:hAnsi="Times New Roman"/>
                <w:color w:val="000000" w:themeColor="text1"/>
                <w:sz w:val="24"/>
                <w:szCs w:val="24"/>
              </w:rPr>
            </w:pPr>
            <w:r w:rsidRPr="007D279A">
              <w:rPr>
                <w:rFonts w:ascii="Times New Roman" w:hAnsi="Times New Roman"/>
                <w:color w:val="000000" w:themeColor="text1"/>
                <w:sz w:val="24"/>
                <w:szCs w:val="24"/>
              </w:rPr>
              <w:t>项目运营期主要污染因子调查结果具体见表</w:t>
            </w:r>
            <w:r w:rsidRPr="007D279A">
              <w:rPr>
                <w:rFonts w:ascii="Times New Roman" w:hAnsi="Times New Roman"/>
                <w:color w:val="000000" w:themeColor="text1"/>
                <w:sz w:val="24"/>
                <w:szCs w:val="24"/>
              </w:rPr>
              <w:t>2.8-1</w:t>
            </w:r>
            <w:r w:rsidRPr="007D279A">
              <w:rPr>
                <w:rFonts w:ascii="Times New Roman" w:hAnsi="Times New Roman"/>
                <w:color w:val="000000" w:themeColor="text1"/>
                <w:sz w:val="24"/>
                <w:szCs w:val="24"/>
              </w:rPr>
              <w:fldChar w:fldCharType="begin"/>
            </w:r>
            <w:r w:rsidRPr="007D279A">
              <w:rPr>
                <w:rFonts w:ascii="Times New Roman" w:hAnsi="Times New Roman"/>
                <w:color w:val="000000" w:themeColor="text1"/>
                <w:sz w:val="24"/>
                <w:szCs w:val="24"/>
              </w:rPr>
              <w:instrText xml:space="preserve"> REF _Ref40456336 \r \h  \* MERGEFORMAT </w:instrText>
            </w:r>
            <w:r w:rsidRPr="007D279A">
              <w:rPr>
                <w:rFonts w:ascii="Times New Roman" w:hAnsi="Times New Roman"/>
                <w:color w:val="000000" w:themeColor="text1"/>
                <w:sz w:val="24"/>
                <w:szCs w:val="24"/>
              </w:rPr>
            </w:r>
            <w:r w:rsidRPr="007D279A">
              <w:rPr>
                <w:rFonts w:ascii="Times New Roman" w:hAnsi="Times New Roman"/>
                <w:color w:val="000000" w:themeColor="text1"/>
                <w:sz w:val="24"/>
                <w:szCs w:val="24"/>
              </w:rPr>
              <w:fldChar w:fldCharType="separate"/>
            </w:r>
            <w:r w:rsidR="00FE25D7">
              <w:rPr>
                <w:rFonts w:ascii="Times New Roman" w:hAnsi="Times New Roman" w:hint="eastAsia"/>
                <w:b/>
                <w:bCs/>
                <w:color w:val="000000" w:themeColor="text1"/>
                <w:sz w:val="24"/>
                <w:szCs w:val="24"/>
              </w:rPr>
              <w:t>错误</w:t>
            </w:r>
            <w:r w:rsidR="00FE25D7">
              <w:rPr>
                <w:rFonts w:ascii="Times New Roman" w:hAnsi="Times New Roman" w:hint="eastAsia"/>
                <w:b/>
                <w:bCs/>
                <w:color w:val="000000" w:themeColor="text1"/>
                <w:sz w:val="24"/>
                <w:szCs w:val="24"/>
              </w:rPr>
              <w:t>!</w:t>
            </w:r>
            <w:r w:rsidR="00FE25D7">
              <w:rPr>
                <w:rFonts w:ascii="Times New Roman" w:hAnsi="Times New Roman" w:hint="eastAsia"/>
                <w:b/>
                <w:bCs/>
                <w:color w:val="000000" w:themeColor="text1"/>
                <w:sz w:val="24"/>
                <w:szCs w:val="24"/>
              </w:rPr>
              <w:t>未找到引用源。</w:t>
            </w:r>
            <w:r w:rsidRPr="007D279A">
              <w:rPr>
                <w:rFonts w:ascii="Times New Roman" w:hAnsi="Times New Roman"/>
                <w:color w:val="000000" w:themeColor="text1"/>
                <w:sz w:val="24"/>
                <w:szCs w:val="24"/>
              </w:rPr>
              <w:fldChar w:fldCharType="end"/>
            </w:r>
            <w:r w:rsidRPr="007D279A">
              <w:rPr>
                <w:rFonts w:ascii="Times New Roman" w:hAnsi="Times New Roman"/>
                <w:color w:val="000000" w:themeColor="text1"/>
                <w:sz w:val="24"/>
                <w:szCs w:val="24"/>
              </w:rPr>
              <w:t>。</w:t>
            </w:r>
          </w:p>
          <w:p w14:paraId="2E4AC6CC" w14:textId="77777777" w:rsidR="007D279A" w:rsidRPr="000C48E9" w:rsidRDefault="007D279A" w:rsidP="007D279A">
            <w:pPr>
              <w:pStyle w:val="af8"/>
              <w:ind w:left="0" w:firstLineChars="0" w:firstLine="0"/>
              <w:jc w:val="center"/>
              <w:rPr>
                <w:b/>
                <w:bCs/>
                <w:sz w:val="21"/>
                <w:szCs w:val="21"/>
              </w:rPr>
            </w:pPr>
            <w:r w:rsidRPr="000C48E9">
              <w:rPr>
                <w:b/>
                <w:bCs/>
                <w:sz w:val="21"/>
                <w:szCs w:val="21"/>
              </w:rPr>
              <w:t>表</w:t>
            </w:r>
            <w:r w:rsidRPr="000C48E9">
              <w:rPr>
                <w:b/>
                <w:bCs/>
                <w:sz w:val="21"/>
                <w:szCs w:val="21"/>
              </w:rPr>
              <w:t>2</w:t>
            </w:r>
            <w:r w:rsidRPr="000C48E9">
              <w:rPr>
                <w:rFonts w:hint="eastAsia"/>
                <w:b/>
                <w:bCs/>
                <w:sz w:val="21"/>
                <w:szCs w:val="21"/>
              </w:rPr>
              <w:t xml:space="preserve">.8-1  </w:t>
            </w:r>
            <w:r w:rsidRPr="000C48E9">
              <w:rPr>
                <w:rFonts w:hint="eastAsia"/>
                <w:b/>
                <w:bCs/>
                <w:sz w:val="21"/>
                <w:szCs w:val="21"/>
              </w:rPr>
              <w:t>本项目产</w:t>
            </w:r>
            <w:r>
              <w:rPr>
                <w:rFonts w:hint="eastAsia"/>
                <w:b/>
                <w:bCs/>
                <w:sz w:val="21"/>
                <w:szCs w:val="21"/>
              </w:rPr>
              <w:t>排</w:t>
            </w:r>
            <w:r w:rsidRPr="000C48E9">
              <w:rPr>
                <w:rFonts w:hint="eastAsia"/>
                <w:b/>
                <w:bCs/>
                <w:sz w:val="21"/>
                <w:szCs w:val="21"/>
              </w:rPr>
              <w:t>污</w:t>
            </w:r>
            <w:r w:rsidRPr="000C48E9">
              <w:rPr>
                <w:b/>
                <w:bCs/>
                <w:sz w:val="21"/>
                <w:szCs w:val="21"/>
              </w:rPr>
              <w:t>环节汇总表</w:t>
            </w:r>
          </w:p>
          <w:tbl>
            <w:tblPr>
              <w:tblW w:w="5000" w:type="pct"/>
              <w:jc w:val="center"/>
              <w:tblLook w:val="0000" w:firstRow="0" w:lastRow="0" w:firstColumn="0" w:lastColumn="0" w:noHBand="0" w:noVBand="0"/>
            </w:tblPr>
            <w:tblGrid>
              <w:gridCol w:w="1311"/>
              <w:gridCol w:w="3906"/>
              <w:gridCol w:w="3386"/>
            </w:tblGrid>
            <w:tr w:rsidR="007D279A" w:rsidRPr="00FD5710" w14:paraId="43F94DFE" w14:textId="77777777" w:rsidTr="009165ED">
              <w:trPr>
                <w:cantSplit/>
                <w:trHeight w:val="340"/>
                <w:jc w:val="center"/>
              </w:trPr>
              <w:tc>
                <w:tcPr>
                  <w:tcW w:w="762" w:type="pct"/>
                  <w:tcBorders>
                    <w:top w:val="single" w:sz="4" w:space="0" w:color="auto"/>
                    <w:left w:val="single" w:sz="4" w:space="0" w:color="auto"/>
                    <w:bottom w:val="single" w:sz="4" w:space="0" w:color="auto"/>
                    <w:right w:val="single" w:sz="4" w:space="0" w:color="auto"/>
                  </w:tcBorders>
                  <w:vAlign w:val="center"/>
                </w:tcPr>
                <w:p w14:paraId="05B9457F" w14:textId="77777777" w:rsidR="007D279A" w:rsidRPr="00FD5710" w:rsidRDefault="007D279A" w:rsidP="003546EB">
                  <w:pPr>
                    <w:adjustRightInd w:val="0"/>
                    <w:snapToGrid w:val="0"/>
                    <w:jc w:val="center"/>
                    <w:rPr>
                      <w:color w:val="auto"/>
                      <w:sz w:val="21"/>
                      <w:szCs w:val="21"/>
                    </w:rPr>
                  </w:pPr>
                  <w:r w:rsidRPr="00FD5710">
                    <w:rPr>
                      <w:color w:val="auto"/>
                      <w:sz w:val="21"/>
                      <w:szCs w:val="21"/>
                    </w:rPr>
                    <w:t>类别</w:t>
                  </w:r>
                </w:p>
              </w:tc>
              <w:tc>
                <w:tcPr>
                  <w:tcW w:w="2270" w:type="pct"/>
                  <w:tcBorders>
                    <w:top w:val="single" w:sz="4" w:space="0" w:color="auto"/>
                    <w:left w:val="single" w:sz="4" w:space="0" w:color="auto"/>
                    <w:bottom w:val="single" w:sz="4" w:space="0" w:color="auto"/>
                    <w:right w:val="single" w:sz="4" w:space="0" w:color="auto"/>
                  </w:tcBorders>
                  <w:vAlign w:val="center"/>
                </w:tcPr>
                <w:p w14:paraId="2FABD442" w14:textId="77777777" w:rsidR="007D279A" w:rsidRPr="00FD5710" w:rsidRDefault="007D279A" w:rsidP="003546EB">
                  <w:pPr>
                    <w:adjustRightInd w:val="0"/>
                    <w:snapToGrid w:val="0"/>
                    <w:jc w:val="center"/>
                    <w:rPr>
                      <w:color w:val="auto"/>
                      <w:sz w:val="21"/>
                      <w:szCs w:val="21"/>
                    </w:rPr>
                  </w:pPr>
                  <w:r w:rsidRPr="00FD5710">
                    <w:rPr>
                      <w:color w:val="auto"/>
                      <w:sz w:val="21"/>
                      <w:szCs w:val="21"/>
                    </w:rPr>
                    <w:t>污染源</w:t>
                  </w:r>
                  <w:r w:rsidRPr="00FD5710">
                    <w:rPr>
                      <w:color w:val="auto"/>
                      <w:sz w:val="21"/>
                      <w:szCs w:val="21"/>
                    </w:rPr>
                    <w:t>/</w:t>
                  </w:r>
                  <w:r w:rsidRPr="00FD5710">
                    <w:rPr>
                      <w:rFonts w:hint="eastAsia"/>
                      <w:color w:val="auto"/>
                      <w:sz w:val="21"/>
                      <w:szCs w:val="21"/>
                    </w:rPr>
                    <w:t>工序</w:t>
                  </w:r>
                </w:p>
              </w:tc>
              <w:tc>
                <w:tcPr>
                  <w:tcW w:w="1968" w:type="pct"/>
                  <w:tcBorders>
                    <w:top w:val="single" w:sz="4" w:space="0" w:color="auto"/>
                    <w:left w:val="single" w:sz="4" w:space="0" w:color="auto"/>
                    <w:bottom w:val="single" w:sz="4" w:space="0" w:color="auto"/>
                    <w:right w:val="single" w:sz="4" w:space="0" w:color="auto"/>
                  </w:tcBorders>
                  <w:vAlign w:val="center"/>
                </w:tcPr>
                <w:p w14:paraId="6DFAA783" w14:textId="77777777" w:rsidR="007D279A" w:rsidRPr="00FD5710" w:rsidRDefault="007D279A" w:rsidP="003546EB">
                  <w:pPr>
                    <w:adjustRightInd w:val="0"/>
                    <w:snapToGrid w:val="0"/>
                    <w:jc w:val="center"/>
                    <w:rPr>
                      <w:color w:val="auto"/>
                      <w:sz w:val="21"/>
                      <w:szCs w:val="21"/>
                    </w:rPr>
                  </w:pPr>
                  <w:r w:rsidRPr="00FD5710">
                    <w:rPr>
                      <w:color w:val="auto"/>
                      <w:sz w:val="21"/>
                      <w:szCs w:val="21"/>
                    </w:rPr>
                    <w:t>主要污染因子</w:t>
                  </w:r>
                </w:p>
              </w:tc>
            </w:tr>
            <w:tr w:rsidR="007D279A" w:rsidRPr="00FD5710" w14:paraId="60FB7389" w14:textId="77777777" w:rsidTr="009165ED">
              <w:trPr>
                <w:cantSplit/>
                <w:trHeight w:val="340"/>
                <w:jc w:val="center"/>
              </w:trPr>
              <w:tc>
                <w:tcPr>
                  <w:tcW w:w="762" w:type="pct"/>
                  <w:vMerge w:val="restart"/>
                  <w:tcBorders>
                    <w:top w:val="single" w:sz="4" w:space="0" w:color="auto"/>
                    <w:left w:val="single" w:sz="4" w:space="0" w:color="auto"/>
                    <w:right w:val="single" w:sz="4" w:space="0" w:color="auto"/>
                  </w:tcBorders>
                  <w:vAlign w:val="center"/>
                </w:tcPr>
                <w:p w14:paraId="4E31D76C" w14:textId="77777777" w:rsidR="007D279A" w:rsidRPr="00FD5710" w:rsidRDefault="007D279A" w:rsidP="003546EB">
                  <w:pPr>
                    <w:adjustRightInd w:val="0"/>
                    <w:snapToGrid w:val="0"/>
                    <w:jc w:val="center"/>
                    <w:rPr>
                      <w:color w:val="auto"/>
                      <w:sz w:val="21"/>
                      <w:szCs w:val="21"/>
                    </w:rPr>
                  </w:pPr>
                  <w:r w:rsidRPr="00FD5710">
                    <w:rPr>
                      <w:color w:val="auto"/>
                      <w:sz w:val="21"/>
                      <w:szCs w:val="21"/>
                    </w:rPr>
                    <w:t>废气</w:t>
                  </w:r>
                </w:p>
              </w:tc>
              <w:tc>
                <w:tcPr>
                  <w:tcW w:w="2270" w:type="pct"/>
                  <w:tcBorders>
                    <w:top w:val="single" w:sz="4" w:space="0" w:color="auto"/>
                    <w:left w:val="single" w:sz="4" w:space="0" w:color="auto"/>
                    <w:bottom w:val="single" w:sz="4" w:space="0" w:color="auto"/>
                    <w:right w:val="single" w:sz="4" w:space="0" w:color="auto"/>
                  </w:tcBorders>
                  <w:vAlign w:val="center"/>
                </w:tcPr>
                <w:p w14:paraId="69223561" w14:textId="77777777" w:rsidR="007D279A" w:rsidRPr="00FD5710" w:rsidRDefault="007D279A" w:rsidP="003546EB">
                  <w:pPr>
                    <w:adjustRightInd w:val="0"/>
                    <w:snapToGrid w:val="0"/>
                    <w:jc w:val="center"/>
                    <w:rPr>
                      <w:color w:val="auto"/>
                      <w:sz w:val="21"/>
                      <w:szCs w:val="21"/>
                    </w:rPr>
                  </w:pPr>
                  <w:r w:rsidRPr="00FD5710">
                    <w:rPr>
                      <w:rFonts w:hint="eastAsia"/>
                      <w:color w:val="auto"/>
                      <w:sz w:val="21"/>
                      <w:szCs w:val="21"/>
                    </w:rPr>
                    <w:t>注塑</w:t>
                  </w:r>
                </w:p>
              </w:tc>
              <w:tc>
                <w:tcPr>
                  <w:tcW w:w="1968" w:type="pct"/>
                  <w:tcBorders>
                    <w:top w:val="single" w:sz="4" w:space="0" w:color="auto"/>
                    <w:left w:val="single" w:sz="4" w:space="0" w:color="auto"/>
                    <w:bottom w:val="single" w:sz="4" w:space="0" w:color="auto"/>
                    <w:right w:val="single" w:sz="4" w:space="0" w:color="auto"/>
                  </w:tcBorders>
                  <w:vAlign w:val="center"/>
                </w:tcPr>
                <w:p w14:paraId="6066C0B3" w14:textId="77777777" w:rsidR="007D279A" w:rsidRPr="00FD5710" w:rsidRDefault="007D279A" w:rsidP="003546EB">
                  <w:pPr>
                    <w:adjustRightInd w:val="0"/>
                    <w:snapToGrid w:val="0"/>
                    <w:jc w:val="center"/>
                    <w:rPr>
                      <w:color w:val="auto"/>
                      <w:sz w:val="21"/>
                      <w:szCs w:val="21"/>
                    </w:rPr>
                  </w:pPr>
                  <w:r w:rsidRPr="00FD5710">
                    <w:rPr>
                      <w:rFonts w:hint="eastAsia"/>
                      <w:color w:val="auto"/>
                      <w:sz w:val="21"/>
                      <w:szCs w:val="21"/>
                    </w:rPr>
                    <w:t>非甲烷总烃</w:t>
                  </w:r>
                </w:p>
              </w:tc>
            </w:tr>
            <w:tr w:rsidR="007D279A" w:rsidRPr="00FD5710" w14:paraId="1F1061C9" w14:textId="77777777" w:rsidTr="009165ED">
              <w:trPr>
                <w:cantSplit/>
                <w:trHeight w:val="340"/>
                <w:jc w:val="center"/>
              </w:trPr>
              <w:tc>
                <w:tcPr>
                  <w:tcW w:w="762" w:type="pct"/>
                  <w:vMerge/>
                  <w:tcBorders>
                    <w:left w:val="single" w:sz="4" w:space="0" w:color="auto"/>
                    <w:right w:val="single" w:sz="4" w:space="0" w:color="auto"/>
                  </w:tcBorders>
                  <w:vAlign w:val="center"/>
                </w:tcPr>
                <w:p w14:paraId="298C26D0" w14:textId="77777777" w:rsidR="007D279A" w:rsidRPr="00FD5710" w:rsidRDefault="007D279A" w:rsidP="003546EB">
                  <w:pPr>
                    <w:adjustRightInd w:val="0"/>
                    <w:snapToGrid w:val="0"/>
                    <w:jc w:val="center"/>
                    <w:rPr>
                      <w:color w:val="auto"/>
                      <w:sz w:val="21"/>
                      <w:szCs w:val="21"/>
                    </w:rPr>
                  </w:pPr>
                </w:p>
              </w:tc>
              <w:tc>
                <w:tcPr>
                  <w:tcW w:w="2270" w:type="pct"/>
                  <w:tcBorders>
                    <w:top w:val="single" w:sz="4" w:space="0" w:color="auto"/>
                    <w:left w:val="single" w:sz="4" w:space="0" w:color="auto"/>
                    <w:bottom w:val="single" w:sz="4" w:space="0" w:color="auto"/>
                    <w:right w:val="single" w:sz="4" w:space="0" w:color="auto"/>
                  </w:tcBorders>
                  <w:vAlign w:val="center"/>
                </w:tcPr>
                <w:p w14:paraId="00B9BD74" w14:textId="77777777" w:rsidR="007D279A" w:rsidRPr="00FD5710" w:rsidRDefault="007D279A" w:rsidP="003546EB">
                  <w:pPr>
                    <w:adjustRightInd w:val="0"/>
                    <w:snapToGrid w:val="0"/>
                    <w:jc w:val="center"/>
                    <w:rPr>
                      <w:color w:val="auto"/>
                      <w:sz w:val="21"/>
                      <w:szCs w:val="21"/>
                    </w:rPr>
                  </w:pPr>
                  <w:r w:rsidRPr="00FD5710">
                    <w:rPr>
                      <w:rFonts w:hint="eastAsia"/>
                      <w:color w:val="auto"/>
                      <w:sz w:val="21"/>
                      <w:szCs w:val="21"/>
                    </w:rPr>
                    <w:t>破碎</w:t>
                  </w:r>
                </w:p>
              </w:tc>
              <w:tc>
                <w:tcPr>
                  <w:tcW w:w="1968" w:type="pct"/>
                  <w:tcBorders>
                    <w:top w:val="single" w:sz="4" w:space="0" w:color="auto"/>
                    <w:left w:val="single" w:sz="4" w:space="0" w:color="auto"/>
                    <w:bottom w:val="single" w:sz="4" w:space="0" w:color="auto"/>
                    <w:right w:val="single" w:sz="4" w:space="0" w:color="auto"/>
                  </w:tcBorders>
                  <w:vAlign w:val="center"/>
                </w:tcPr>
                <w:p w14:paraId="70A5ADFB" w14:textId="77777777" w:rsidR="007D279A" w:rsidRPr="00FD5710" w:rsidRDefault="007D279A" w:rsidP="003546EB">
                  <w:pPr>
                    <w:adjustRightInd w:val="0"/>
                    <w:snapToGrid w:val="0"/>
                    <w:jc w:val="center"/>
                    <w:rPr>
                      <w:color w:val="auto"/>
                      <w:sz w:val="21"/>
                      <w:szCs w:val="21"/>
                    </w:rPr>
                  </w:pPr>
                  <w:r w:rsidRPr="00FD5710">
                    <w:rPr>
                      <w:rFonts w:hint="eastAsia"/>
                      <w:color w:val="auto"/>
                      <w:sz w:val="21"/>
                      <w:szCs w:val="21"/>
                    </w:rPr>
                    <w:t>颗粒物</w:t>
                  </w:r>
                </w:p>
              </w:tc>
            </w:tr>
            <w:tr w:rsidR="007D279A" w:rsidRPr="00FD5710" w14:paraId="3F67AF46" w14:textId="77777777" w:rsidTr="009165ED">
              <w:trPr>
                <w:cantSplit/>
                <w:trHeight w:val="340"/>
                <w:jc w:val="center"/>
              </w:trPr>
              <w:tc>
                <w:tcPr>
                  <w:tcW w:w="762" w:type="pct"/>
                  <w:tcBorders>
                    <w:top w:val="single" w:sz="4" w:space="0" w:color="auto"/>
                    <w:left w:val="single" w:sz="4" w:space="0" w:color="auto"/>
                    <w:right w:val="single" w:sz="4" w:space="0" w:color="auto"/>
                  </w:tcBorders>
                  <w:vAlign w:val="center"/>
                </w:tcPr>
                <w:p w14:paraId="528414BD" w14:textId="77777777" w:rsidR="007D279A" w:rsidRPr="00FD5710" w:rsidRDefault="007D279A" w:rsidP="003546EB">
                  <w:pPr>
                    <w:adjustRightInd w:val="0"/>
                    <w:snapToGrid w:val="0"/>
                    <w:jc w:val="center"/>
                    <w:rPr>
                      <w:color w:val="auto"/>
                      <w:sz w:val="21"/>
                      <w:szCs w:val="21"/>
                    </w:rPr>
                  </w:pPr>
                  <w:r w:rsidRPr="00FD5710">
                    <w:rPr>
                      <w:color w:val="auto"/>
                      <w:sz w:val="21"/>
                      <w:szCs w:val="21"/>
                    </w:rPr>
                    <w:t>废水</w:t>
                  </w:r>
                </w:p>
              </w:tc>
              <w:tc>
                <w:tcPr>
                  <w:tcW w:w="2270" w:type="pct"/>
                  <w:tcBorders>
                    <w:top w:val="single" w:sz="4" w:space="0" w:color="auto"/>
                    <w:left w:val="single" w:sz="4" w:space="0" w:color="auto"/>
                    <w:bottom w:val="single" w:sz="4" w:space="0" w:color="auto"/>
                    <w:right w:val="single" w:sz="4" w:space="0" w:color="auto"/>
                  </w:tcBorders>
                  <w:vAlign w:val="center"/>
                </w:tcPr>
                <w:p w14:paraId="301C83C2" w14:textId="77777777" w:rsidR="007D279A" w:rsidRPr="00FD5710" w:rsidRDefault="007D279A" w:rsidP="003546EB">
                  <w:pPr>
                    <w:adjustRightInd w:val="0"/>
                    <w:snapToGrid w:val="0"/>
                    <w:jc w:val="center"/>
                    <w:rPr>
                      <w:color w:val="auto"/>
                      <w:sz w:val="21"/>
                      <w:szCs w:val="21"/>
                    </w:rPr>
                  </w:pPr>
                  <w:r w:rsidRPr="00FD5710">
                    <w:rPr>
                      <w:rFonts w:hint="eastAsia"/>
                      <w:color w:val="auto"/>
                      <w:sz w:val="21"/>
                      <w:szCs w:val="21"/>
                    </w:rPr>
                    <w:t>职工生活</w:t>
                  </w:r>
                </w:p>
              </w:tc>
              <w:tc>
                <w:tcPr>
                  <w:tcW w:w="1968" w:type="pct"/>
                  <w:tcBorders>
                    <w:top w:val="single" w:sz="4" w:space="0" w:color="auto"/>
                    <w:left w:val="single" w:sz="4" w:space="0" w:color="auto"/>
                    <w:bottom w:val="single" w:sz="4" w:space="0" w:color="auto"/>
                    <w:right w:val="single" w:sz="4" w:space="0" w:color="auto"/>
                  </w:tcBorders>
                  <w:vAlign w:val="center"/>
                </w:tcPr>
                <w:p w14:paraId="50F76EEF" w14:textId="77777777" w:rsidR="007D279A" w:rsidRPr="00FD5710" w:rsidRDefault="007D279A" w:rsidP="003546EB">
                  <w:pPr>
                    <w:adjustRightInd w:val="0"/>
                    <w:snapToGrid w:val="0"/>
                    <w:jc w:val="center"/>
                    <w:rPr>
                      <w:color w:val="auto"/>
                      <w:sz w:val="21"/>
                      <w:szCs w:val="21"/>
                    </w:rPr>
                  </w:pPr>
                  <w:proofErr w:type="spellStart"/>
                  <w:r w:rsidRPr="00FD5710">
                    <w:rPr>
                      <w:bCs/>
                      <w:color w:val="auto"/>
                      <w:sz w:val="21"/>
                      <w:szCs w:val="21"/>
                    </w:rPr>
                    <w:t>COD</w:t>
                  </w:r>
                  <w:r w:rsidRPr="00FD5710">
                    <w:rPr>
                      <w:bCs/>
                      <w:color w:val="auto"/>
                      <w:sz w:val="21"/>
                      <w:szCs w:val="21"/>
                      <w:vertAlign w:val="subscript"/>
                    </w:rPr>
                    <w:t>Cr</w:t>
                  </w:r>
                  <w:proofErr w:type="spellEnd"/>
                  <w:r w:rsidRPr="00FD5710">
                    <w:rPr>
                      <w:rFonts w:hint="eastAsia"/>
                      <w:bCs/>
                      <w:color w:val="auto"/>
                      <w:sz w:val="21"/>
                      <w:szCs w:val="21"/>
                    </w:rPr>
                    <w:t>、</w:t>
                  </w:r>
                  <w:r w:rsidRPr="00FD5710">
                    <w:rPr>
                      <w:bCs/>
                      <w:color w:val="auto"/>
                      <w:sz w:val="21"/>
                      <w:szCs w:val="21"/>
                    </w:rPr>
                    <w:t>NH</w:t>
                  </w:r>
                  <w:r w:rsidRPr="00FD5710">
                    <w:rPr>
                      <w:bCs/>
                      <w:color w:val="auto"/>
                      <w:sz w:val="21"/>
                      <w:szCs w:val="21"/>
                      <w:vertAlign w:val="subscript"/>
                    </w:rPr>
                    <w:t>3</w:t>
                  </w:r>
                  <w:r w:rsidRPr="00FD5710">
                    <w:rPr>
                      <w:bCs/>
                      <w:color w:val="auto"/>
                      <w:sz w:val="21"/>
                      <w:szCs w:val="21"/>
                    </w:rPr>
                    <w:t>-N</w:t>
                  </w:r>
                </w:p>
              </w:tc>
            </w:tr>
            <w:tr w:rsidR="007D279A" w:rsidRPr="00FD5710" w14:paraId="7C56EC70" w14:textId="77777777" w:rsidTr="009165ED">
              <w:trPr>
                <w:cantSplit/>
                <w:trHeight w:val="340"/>
                <w:jc w:val="center"/>
              </w:trPr>
              <w:tc>
                <w:tcPr>
                  <w:tcW w:w="762" w:type="pct"/>
                  <w:tcBorders>
                    <w:top w:val="single" w:sz="4" w:space="0" w:color="auto"/>
                    <w:left w:val="single" w:sz="4" w:space="0" w:color="auto"/>
                    <w:bottom w:val="single" w:sz="4" w:space="0" w:color="auto"/>
                    <w:right w:val="single" w:sz="4" w:space="0" w:color="auto"/>
                  </w:tcBorders>
                  <w:vAlign w:val="center"/>
                </w:tcPr>
                <w:p w14:paraId="07BBF237" w14:textId="77777777" w:rsidR="007D279A" w:rsidRPr="00FD5710" w:rsidRDefault="007D279A" w:rsidP="003546EB">
                  <w:pPr>
                    <w:adjustRightInd w:val="0"/>
                    <w:snapToGrid w:val="0"/>
                    <w:jc w:val="center"/>
                    <w:rPr>
                      <w:color w:val="auto"/>
                      <w:sz w:val="21"/>
                      <w:szCs w:val="21"/>
                    </w:rPr>
                  </w:pPr>
                  <w:r w:rsidRPr="00FD5710">
                    <w:rPr>
                      <w:color w:val="auto"/>
                      <w:sz w:val="21"/>
                      <w:szCs w:val="21"/>
                    </w:rPr>
                    <w:t>噪声</w:t>
                  </w:r>
                </w:p>
              </w:tc>
              <w:tc>
                <w:tcPr>
                  <w:tcW w:w="2270" w:type="pct"/>
                  <w:tcBorders>
                    <w:top w:val="single" w:sz="4" w:space="0" w:color="auto"/>
                    <w:left w:val="single" w:sz="4" w:space="0" w:color="auto"/>
                    <w:bottom w:val="single" w:sz="4" w:space="0" w:color="auto"/>
                    <w:right w:val="single" w:sz="4" w:space="0" w:color="auto"/>
                  </w:tcBorders>
                  <w:vAlign w:val="center"/>
                </w:tcPr>
                <w:p w14:paraId="5047DD07" w14:textId="77777777" w:rsidR="007D279A" w:rsidRPr="00FD5710" w:rsidRDefault="007D279A" w:rsidP="003546EB">
                  <w:pPr>
                    <w:adjustRightInd w:val="0"/>
                    <w:snapToGrid w:val="0"/>
                    <w:jc w:val="center"/>
                    <w:rPr>
                      <w:color w:val="auto"/>
                      <w:sz w:val="21"/>
                      <w:szCs w:val="21"/>
                    </w:rPr>
                  </w:pPr>
                  <w:r w:rsidRPr="00FD5710">
                    <w:rPr>
                      <w:rFonts w:hint="eastAsia"/>
                      <w:color w:val="auto"/>
                      <w:sz w:val="21"/>
                      <w:szCs w:val="21"/>
                    </w:rPr>
                    <w:t>各生产设备的运行</w:t>
                  </w:r>
                </w:p>
              </w:tc>
              <w:tc>
                <w:tcPr>
                  <w:tcW w:w="1968" w:type="pct"/>
                  <w:tcBorders>
                    <w:top w:val="single" w:sz="4" w:space="0" w:color="auto"/>
                    <w:left w:val="single" w:sz="4" w:space="0" w:color="auto"/>
                    <w:bottom w:val="single" w:sz="4" w:space="0" w:color="auto"/>
                    <w:right w:val="single" w:sz="4" w:space="0" w:color="auto"/>
                  </w:tcBorders>
                  <w:vAlign w:val="center"/>
                </w:tcPr>
                <w:p w14:paraId="6FF74675" w14:textId="77777777" w:rsidR="007D279A" w:rsidRPr="00FD5710" w:rsidRDefault="007D279A" w:rsidP="003546EB">
                  <w:pPr>
                    <w:pStyle w:val="af"/>
                    <w:rPr>
                      <w:sz w:val="21"/>
                      <w:szCs w:val="21"/>
                    </w:rPr>
                  </w:pPr>
                  <w:proofErr w:type="spellStart"/>
                  <w:r w:rsidRPr="00FD5710">
                    <w:rPr>
                      <w:sz w:val="21"/>
                      <w:szCs w:val="21"/>
                    </w:rPr>
                    <w:t>L</w:t>
                  </w:r>
                  <w:r w:rsidRPr="00FD5710">
                    <w:rPr>
                      <w:sz w:val="21"/>
                      <w:szCs w:val="21"/>
                      <w:vertAlign w:val="subscript"/>
                    </w:rPr>
                    <w:t>Aeq</w:t>
                  </w:r>
                  <w:proofErr w:type="spellEnd"/>
                </w:p>
              </w:tc>
            </w:tr>
            <w:tr w:rsidR="007D279A" w:rsidRPr="00FD5710" w14:paraId="32825436" w14:textId="77777777" w:rsidTr="009165ED">
              <w:trPr>
                <w:cantSplit/>
                <w:trHeight w:val="340"/>
                <w:jc w:val="center"/>
              </w:trPr>
              <w:tc>
                <w:tcPr>
                  <w:tcW w:w="762" w:type="pct"/>
                  <w:vMerge w:val="restart"/>
                  <w:tcBorders>
                    <w:top w:val="single" w:sz="4" w:space="0" w:color="auto"/>
                    <w:left w:val="single" w:sz="4" w:space="0" w:color="auto"/>
                    <w:right w:val="single" w:sz="4" w:space="0" w:color="auto"/>
                  </w:tcBorders>
                  <w:vAlign w:val="center"/>
                </w:tcPr>
                <w:p w14:paraId="2DB9814B" w14:textId="77777777" w:rsidR="007D279A" w:rsidRPr="00FD5710" w:rsidRDefault="007D279A" w:rsidP="003546EB">
                  <w:pPr>
                    <w:adjustRightInd w:val="0"/>
                    <w:snapToGrid w:val="0"/>
                    <w:jc w:val="center"/>
                    <w:rPr>
                      <w:color w:val="auto"/>
                      <w:sz w:val="21"/>
                      <w:szCs w:val="21"/>
                    </w:rPr>
                  </w:pPr>
                  <w:r w:rsidRPr="00FD5710">
                    <w:rPr>
                      <w:color w:val="auto"/>
                      <w:sz w:val="21"/>
                      <w:szCs w:val="21"/>
                    </w:rPr>
                    <w:t>固废</w:t>
                  </w:r>
                </w:p>
              </w:tc>
              <w:tc>
                <w:tcPr>
                  <w:tcW w:w="2270" w:type="pct"/>
                  <w:tcBorders>
                    <w:top w:val="single" w:sz="4" w:space="0" w:color="auto"/>
                    <w:left w:val="single" w:sz="4" w:space="0" w:color="auto"/>
                    <w:bottom w:val="single" w:sz="4" w:space="0" w:color="auto"/>
                    <w:right w:val="single" w:sz="4" w:space="0" w:color="auto"/>
                  </w:tcBorders>
                  <w:vAlign w:val="center"/>
                </w:tcPr>
                <w:p w14:paraId="40A1F6C8" w14:textId="77777777" w:rsidR="007D279A" w:rsidRPr="00FD5710" w:rsidRDefault="007D279A" w:rsidP="003546EB">
                  <w:pPr>
                    <w:adjustRightInd w:val="0"/>
                    <w:snapToGrid w:val="0"/>
                    <w:jc w:val="center"/>
                    <w:rPr>
                      <w:color w:val="auto"/>
                      <w:sz w:val="21"/>
                      <w:szCs w:val="21"/>
                    </w:rPr>
                  </w:pPr>
                  <w:r w:rsidRPr="00FD5710">
                    <w:rPr>
                      <w:rFonts w:hint="eastAsia"/>
                      <w:color w:val="auto"/>
                      <w:sz w:val="21"/>
                      <w:szCs w:val="21"/>
                    </w:rPr>
                    <w:t>原料拆包</w:t>
                  </w:r>
                </w:p>
              </w:tc>
              <w:tc>
                <w:tcPr>
                  <w:tcW w:w="1968" w:type="pct"/>
                  <w:tcBorders>
                    <w:top w:val="single" w:sz="4" w:space="0" w:color="auto"/>
                    <w:left w:val="single" w:sz="4" w:space="0" w:color="auto"/>
                    <w:bottom w:val="single" w:sz="4" w:space="0" w:color="auto"/>
                    <w:right w:val="single" w:sz="4" w:space="0" w:color="auto"/>
                  </w:tcBorders>
                  <w:vAlign w:val="center"/>
                </w:tcPr>
                <w:p w14:paraId="20853D03" w14:textId="3C7D0AAA" w:rsidR="007D279A" w:rsidRPr="00FD5710" w:rsidRDefault="007D279A" w:rsidP="003546EB">
                  <w:pPr>
                    <w:pStyle w:val="af"/>
                    <w:rPr>
                      <w:sz w:val="21"/>
                      <w:szCs w:val="21"/>
                    </w:rPr>
                  </w:pPr>
                  <w:r w:rsidRPr="00FD5710">
                    <w:rPr>
                      <w:rFonts w:hint="eastAsia"/>
                      <w:sz w:val="21"/>
                      <w:szCs w:val="21"/>
                    </w:rPr>
                    <w:t>废包装袋</w:t>
                  </w:r>
                  <w:r w:rsidR="009165ED">
                    <w:rPr>
                      <w:rFonts w:hint="eastAsia"/>
                      <w:sz w:val="21"/>
                      <w:szCs w:val="21"/>
                    </w:rPr>
                    <w:t>、废包装桶</w:t>
                  </w:r>
                </w:p>
              </w:tc>
            </w:tr>
            <w:tr w:rsidR="00A0579F" w:rsidRPr="00FD5710" w14:paraId="19BADDDD" w14:textId="77777777" w:rsidTr="009165ED">
              <w:trPr>
                <w:cantSplit/>
                <w:trHeight w:val="340"/>
                <w:jc w:val="center"/>
              </w:trPr>
              <w:tc>
                <w:tcPr>
                  <w:tcW w:w="762" w:type="pct"/>
                  <w:vMerge/>
                  <w:tcBorders>
                    <w:top w:val="single" w:sz="4" w:space="0" w:color="auto"/>
                    <w:left w:val="single" w:sz="4" w:space="0" w:color="auto"/>
                    <w:right w:val="single" w:sz="4" w:space="0" w:color="auto"/>
                  </w:tcBorders>
                  <w:vAlign w:val="center"/>
                </w:tcPr>
                <w:p w14:paraId="530B3F71" w14:textId="77777777" w:rsidR="00A0579F" w:rsidRPr="00FD5710" w:rsidRDefault="00A0579F" w:rsidP="003546EB">
                  <w:pPr>
                    <w:adjustRightInd w:val="0"/>
                    <w:snapToGrid w:val="0"/>
                    <w:jc w:val="center"/>
                    <w:rPr>
                      <w:color w:val="auto"/>
                      <w:sz w:val="21"/>
                      <w:szCs w:val="21"/>
                    </w:rPr>
                  </w:pPr>
                </w:p>
              </w:tc>
              <w:tc>
                <w:tcPr>
                  <w:tcW w:w="2270" w:type="pct"/>
                  <w:tcBorders>
                    <w:top w:val="single" w:sz="4" w:space="0" w:color="auto"/>
                    <w:left w:val="single" w:sz="4" w:space="0" w:color="auto"/>
                    <w:bottom w:val="single" w:sz="4" w:space="0" w:color="auto"/>
                    <w:right w:val="single" w:sz="4" w:space="0" w:color="auto"/>
                  </w:tcBorders>
                  <w:vAlign w:val="center"/>
                </w:tcPr>
                <w:p w14:paraId="718DAF55" w14:textId="43178CC7" w:rsidR="00A0579F" w:rsidRPr="00FD5710" w:rsidRDefault="00A0579F" w:rsidP="003546EB">
                  <w:pPr>
                    <w:adjustRightInd w:val="0"/>
                    <w:snapToGrid w:val="0"/>
                    <w:jc w:val="center"/>
                    <w:rPr>
                      <w:color w:val="auto"/>
                      <w:sz w:val="21"/>
                      <w:szCs w:val="21"/>
                    </w:rPr>
                  </w:pPr>
                  <w:r>
                    <w:rPr>
                      <w:rFonts w:hint="eastAsia"/>
                      <w:color w:val="auto"/>
                      <w:sz w:val="21"/>
                      <w:szCs w:val="21"/>
                    </w:rPr>
                    <w:t>废气处理</w:t>
                  </w:r>
                </w:p>
              </w:tc>
              <w:tc>
                <w:tcPr>
                  <w:tcW w:w="1968" w:type="pct"/>
                  <w:tcBorders>
                    <w:top w:val="single" w:sz="4" w:space="0" w:color="auto"/>
                    <w:left w:val="single" w:sz="4" w:space="0" w:color="auto"/>
                    <w:bottom w:val="single" w:sz="4" w:space="0" w:color="auto"/>
                    <w:right w:val="single" w:sz="4" w:space="0" w:color="auto"/>
                  </w:tcBorders>
                  <w:vAlign w:val="center"/>
                </w:tcPr>
                <w:p w14:paraId="638C558D" w14:textId="41AB209D" w:rsidR="00A0579F" w:rsidRPr="00FD5710" w:rsidRDefault="00A0579F" w:rsidP="003546EB">
                  <w:pPr>
                    <w:pStyle w:val="af"/>
                    <w:rPr>
                      <w:sz w:val="21"/>
                      <w:szCs w:val="21"/>
                    </w:rPr>
                  </w:pPr>
                  <w:r>
                    <w:rPr>
                      <w:rFonts w:hint="eastAsia"/>
                      <w:sz w:val="21"/>
                      <w:szCs w:val="21"/>
                    </w:rPr>
                    <w:t>废活性炭</w:t>
                  </w:r>
                </w:p>
              </w:tc>
            </w:tr>
            <w:tr w:rsidR="009165ED" w:rsidRPr="00FD5710" w14:paraId="38630264" w14:textId="77777777" w:rsidTr="009165ED">
              <w:trPr>
                <w:cantSplit/>
                <w:trHeight w:val="340"/>
                <w:jc w:val="center"/>
              </w:trPr>
              <w:tc>
                <w:tcPr>
                  <w:tcW w:w="762" w:type="pct"/>
                  <w:vMerge/>
                  <w:tcBorders>
                    <w:top w:val="single" w:sz="4" w:space="0" w:color="auto"/>
                    <w:left w:val="single" w:sz="4" w:space="0" w:color="auto"/>
                    <w:right w:val="single" w:sz="4" w:space="0" w:color="auto"/>
                  </w:tcBorders>
                  <w:vAlign w:val="center"/>
                </w:tcPr>
                <w:p w14:paraId="6546C935" w14:textId="77777777" w:rsidR="009165ED" w:rsidRPr="00FD5710" w:rsidRDefault="009165ED" w:rsidP="003546EB">
                  <w:pPr>
                    <w:adjustRightInd w:val="0"/>
                    <w:snapToGrid w:val="0"/>
                    <w:jc w:val="center"/>
                    <w:rPr>
                      <w:color w:val="auto"/>
                      <w:sz w:val="21"/>
                      <w:szCs w:val="21"/>
                    </w:rPr>
                  </w:pPr>
                </w:p>
              </w:tc>
              <w:tc>
                <w:tcPr>
                  <w:tcW w:w="2270" w:type="pct"/>
                  <w:tcBorders>
                    <w:top w:val="single" w:sz="4" w:space="0" w:color="auto"/>
                    <w:left w:val="single" w:sz="4" w:space="0" w:color="auto"/>
                    <w:bottom w:val="single" w:sz="4" w:space="0" w:color="auto"/>
                    <w:right w:val="single" w:sz="4" w:space="0" w:color="auto"/>
                  </w:tcBorders>
                  <w:vAlign w:val="center"/>
                </w:tcPr>
                <w:p w14:paraId="67A1EC6A" w14:textId="00DCC48C" w:rsidR="009165ED" w:rsidRDefault="009165ED" w:rsidP="003546EB">
                  <w:pPr>
                    <w:adjustRightInd w:val="0"/>
                    <w:snapToGrid w:val="0"/>
                    <w:jc w:val="center"/>
                    <w:rPr>
                      <w:color w:val="auto"/>
                      <w:sz w:val="21"/>
                      <w:szCs w:val="21"/>
                    </w:rPr>
                  </w:pPr>
                  <w:r>
                    <w:rPr>
                      <w:rFonts w:hint="eastAsia"/>
                      <w:color w:val="auto"/>
                      <w:sz w:val="21"/>
                      <w:szCs w:val="21"/>
                    </w:rPr>
                    <w:t>设备维护</w:t>
                  </w:r>
                </w:p>
              </w:tc>
              <w:tc>
                <w:tcPr>
                  <w:tcW w:w="1968" w:type="pct"/>
                  <w:tcBorders>
                    <w:top w:val="single" w:sz="4" w:space="0" w:color="auto"/>
                    <w:left w:val="single" w:sz="4" w:space="0" w:color="auto"/>
                    <w:bottom w:val="single" w:sz="4" w:space="0" w:color="auto"/>
                    <w:right w:val="single" w:sz="4" w:space="0" w:color="auto"/>
                  </w:tcBorders>
                  <w:vAlign w:val="center"/>
                </w:tcPr>
                <w:p w14:paraId="49F78981" w14:textId="3CCF94FA" w:rsidR="009165ED" w:rsidRDefault="009165ED" w:rsidP="003546EB">
                  <w:pPr>
                    <w:pStyle w:val="af"/>
                    <w:rPr>
                      <w:sz w:val="21"/>
                      <w:szCs w:val="21"/>
                    </w:rPr>
                  </w:pPr>
                  <w:r>
                    <w:rPr>
                      <w:rFonts w:hint="eastAsia"/>
                      <w:sz w:val="21"/>
                      <w:szCs w:val="21"/>
                    </w:rPr>
                    <w:t>废液压油</w:t>
                  </w:r>
                </w:p>
              </w:tc>
            </w:tr>
            <w:tr w:rsidR="007D279A" w:rsidRPr="00FD5710" w14:paraId="384EC3F5" w14:textId="77777777" w:rsidTr="009165ED">
              <w:trPr>
                <w:cantSplit/>
                <w:trHeight w:val="340"/>
                <w:jc w:val="center"/>
              </w:trPr>
              <w:tc>
                <w:tcPr>
                  <w:tcW w:w="762" w:type="pct"/>
                  <w:vMerge/>
                  <w:tcBorders>
                    <w:left w:val="single" w:sz="4" w:space="0" w:color="auto"/>
                    <w:bottom w:val="single" w:sz="4" w:space="0" w:color="auto"/>
                    <w:right w:val="single" w:sz="4" w:space="0" w:color="auto"/>
                  </w:tcBorders>
                  <w:vAlign w:val="center"/>
                </w:tcPr>
                <w:p w14:paraId="4CE57754" w14:textId="77777777" w:rsidR="007D279A" w:rsidRPr="00FD5710" w:rsidRDefault="007D279A" w:rsidP="003546EB">
                  <w:pPr>
                    <w:adjustRightInd w:val="0"/>
                    <w:snapToGrid w:val="0"/>
                    <w:jc w:val="center"/>
                    <w:rPr>
                      <w:color w:val="auto"/>
                      <w:sz w:val="21"/>
                      <w:szCs w:val="21"/>
                    </w:rPr>
                  </w:pPr>
                </w:p>
              </w:tc>
              <w:tc>
                <w:tcPr>
                  <w:tcW w:w="2270" w:type="pct"/>
                  <w:tcBorders>
                    <w:top w:val="single" w:sz="4" w:space="0" w:color="auto"/>
                    <w:left w:val="single" w:sz="4" w:space="0" w:color="auto"/>
                    <w:bottom w:val="single" w:sz="4" w:space="0" w:color="auto"/>
                    <w:right w:val="single" w:sz="4" w:space="0" w:color="auto"/>
                  </w:tcBorders>
                  <w:vAlign w:val="center"/>
                </w:tcPr>
                <w:p w14:paraId="1A1FB7F2" w14:textId="77777777" w:rsidR="007D279A" w:rsidRPr="00FD5710" w:rsidRDefault="007D279A" w:rsidP="003546EB">
                  <w:pPr>
                    <w:snapToGrid w:val="0"/>
                    <w:jc w:val="center"/>
                    <w:rPr>
                      <w:color w:val="auto"/>
                      <w:sz w:val="21"/>
                      <w:szCs w:val="21"/>
                    </w:rPr>
                  </w:pPr>
                  <w:r w:rsidRPr="00FD5710">
                    <w:rPr>
                      <w:rFonts w:hint="eastAsia"/>
                      <w:color w:val="auto"/>
                      <w:sz w:val="21"/>
                      <w:szCs w:val="21"/>
                    </w:rPr>
                    <w:t>职工</w:t>
                  </w:r>
                  <w:r w:rsidRPr="00FD5710">
                    <w:rPr>
                      <w:color w:val="auto"/>
                      <w:sz w:val="21"/>
                      <w:szCs w:val="21"/>
                    </w:rPr>
                    <w:t>生活</w:t>
                  </w:r>
                </w:p>
              </w:tc>
              <w:tc>
                <w:tcPr>
                  <w:tcW w:w="1968" w:type="pct"/>
                  <w:tcBorders>
                    <w:top w:val="single" w:sz="4" w:space="0" w:color="auto"/>
                    <w:left w:val="single" w:sz="4" w:space="0" w:color="auto"/>
                    <w:bottom w:val="single" w:sz="4" w:space="0" w:color="auto"/>
                    <w:right w:val="single" w:sz="4" w:space="0" w:color="auto"/>
                  </w:tcBorders>
                  <w:vAlign w:val="center"/>
                </w:tcPr>
                <w:p w14:paraId="4DE07E01" w14:textId="77777777" w:rsidR="007D279A" w:rsidRPr="00FD5710" w:rsidRDefault="007D279A" w:rsidP="003546EB">
                  <w:pPr>
                    <w:adjustRightInd w:val="0"/>
                    <w:snapToGrid w:val="0"/>
                    <w:jc w:val="center"/>
                    <w:rPr>
                      <w:color w:val="auto"/>
                      <w:sz w:val="21"/>
                      <w:szCs w:val="21"/>
                    </w:rPr>
                  </w:pPr>
                  <w:r w:rsidRPr="00FD5710">
                    <w:rPr>
                      <w:color w:val="auto"/>
                      <w:sz w:val="21"/>
                      <w:szCs w:val="21"/>
                    </w:rPr>
                    <w:t>生活垃圾</w:t>
                  </w:r>
                </w:p>
              </w:tc>
            </w:tr>
            <w:bookmarkEnd w:id="45"/>
          </w:tbl>
          <w:p w14:paraId="601B661C" w14:textId="63AFED78" w:rsidR="001F40B6" w:rsidRPr="00285DC1" w:rsidRDefault="001F40B6" w:rsidP="00207119">
            <w:pPr>
              <w:spacing w:line="360" w:lineRule="auto"/>
              <w:ind w:firstLineChars="200" w:firstLine="480"/>
              <w:rPr>
                <w:rFonts w:ascii="Times New Roman" w:hAnsi="Times New Roman" w:cs="Arial"/>
                <w:bCs/>
                <w:color w:val="auto"/>
                <w:sz w:val="24"/>
                <w:szCs w:val="24"/>
              </w:rPr>
            </w:pPr>
          </w:p>
        </w:tc>
      </w:tr>
      <w:tr w:rsidR="00DC3C7C" w:rsidRPr="002734AE" w14:paraId="39A69FC6" w14:textId="77777777" w:rsidTr="000052DC">
        <w:trPr>
          <w:trHeight w:val="555"/>
          <w:jc w:val="center"/>
        </w:trPr>
        <w:tc>
          <w:tcPr>
            <w:tcW w:w="246" w:type="pct"/>
            <w:vAlign w:val="center"/>
          </w:tcPr>
          <w:p w14:paraId="7DE86189" w14:textId="31425637" w:rsidR="0023229C" w:rsidRPr="002734AE" w:rsidRDefault="00C8022F" w:rsidP="0023229C">
            <w:pPr>
              <w:pStyle w:val="ae"/>
              <w:adjustRightInd w:val="0"/>
              <w:snapToGrid w:val="0"/>
              <w:spacing w:before="0" w:beforeAutospacing="0" w:after="0" w:afterAutospacing="0"/>
              <w:jc w:val="center"/>
              <w:rPr>
                <w:rFonts w:ascii="Times New Roman" w:hAnsi="Times New Roman"/>
              </w:rPr>
            </w:pPr>
            <w:r>
              <w:rPr>
                <w:rFonts w:ascii="Times New Roman" w:hAnsi="Times New Roman" w:hint="eastAsia"/>
                <w:bCs/>
                <w:kern w:val="2"/>
              </w:rPr>
              <w:lastRenderedPageBreak/>
              <w:t xml:space="preserve"> </w:t>
            </w:r>
            <w:r>
              <w:rPr>
                <w:rFonts w:ascii="Times New Roman" w:hAnsi="Times New Roman"/>
                <w:bCs/>
                <w:kern w:val="2"/>
              </w:rPr>
              <w:t xml:space="preserve">                                                       </w:t>
            </w:r>
            <w:r w:rsidR="0023229C" w:rsidRPr="002734AE">
              <w:rPr>
                <w:rFonts w:ascii="Times New Roman" w:hAnsi="Times New Roman"/>
                <w:bCs/>
                <w:kern w:val="2"/>
              </w:rPr>
              <w:t>与项目有关的原有环境污染问题</w:t>
            </w:r>
          </w:p>
        </w:tc>
        <w:tc>
          <w:tcPr>
            <w:tcW w:w="4754" w:type="pct"/>
          </w:tcPr>
          <w:p w14:paraId="359A804F" w14:textId="35C41624" w:rsidR="00445A57" w:rsidRPr="008460B1" w:rsidRDefault="007D279A" w:rsidP="008460B1">
            <w:pPr>
              <w:spacing w:beforeLines="50" w:before="120" w:line="360" w:lineRule="auto"/>
              <w:ind w:firstLineChars="200" w:firstLine="480"/>
            </w:pPr>
            <w:r w:rsidRPr="00382E34">
              <w:rPr>
                <w:rFonts w:ascii="Times New Roman" w:hAnsi="Times New Roman" w:cs="Arial" w:hint="eastAsia"/>
                <w:bCs/>
                <w:noProof/>
                <w:color w:val="auto"/>
                <w:sz w:val="24"/>
                <w:szCs w:val="24"/>
              </w:rPr>
              <w:t>本项目租赁</w:t>
            </w:r>
            <w:r w:rsidR="008460B1" w:rsidRPr="00382E34">
              <w:rPr>
                <w:rFonts w:ascii="Times New Roman" w:hAnsi="Times New Roman" w:cs="Arial" w:hint="eastAsia"/>
                <w:bCs/>
                <w:noProof/>
                <w:color w:val="auto"/>
                <w:sz w:val="24"/>
                <w:szCs w:val="24"/>
              </w:rPr>
              <w:t>位于</w:t>
            </w:r>
            <w:r w:rsidR="008460B1" w:rsidRPr="00382E34">
              <w:rPr>
                <w:rFonts w:ascii="Times New Roman" w:hAnsi="Times New Roman" w:hint="eastAsia"/>
                <w:color w:val="auto"/>
                <w:sz w:val="24"/>
              </w:rPr>
              <w:t>台州市温岭市大溪镇殿下村杨柳汇工业区</w:t>
            </w:r>
            <w:r w:rsidR="008460B1" w:rsidRPr="00382E34">
              <w:rPr>
                <w:rFonts w:ascii="Times New Roman" w:hAnsi="Times New Roman" w:hint="eastAsia"/>
                <w:color w:val="auto"/>
                <w:sz w:val="24"/>
              </w:rPr>
              <w:t>3</w:t>
            </w:r>
            <w:r w:rsidR="008460B1" w:rsidRPr="00382E34">
              <w:rPr>
                <w:rFonts w:ascii="Times New Roman" w:hAnsi="Times New Roman" w:hint="eastAsia"/>
                <w:color w:val="auto"/>
                <w:sz w:val="24"/>
              </w:rPr>
              <w:t>号</w:t>
            </w:r>
            <w:r w:rsidRPr="00382E34">
              <w:rPr>
                <w:rFonts w:ascii="Times New Roman" w:hAnsi="Times New Roman" w:hint="eastAsia"/>
                <w:color w:val="auto"/>
                <w:sz w:val="24"/>
              </w:rPr>
              <w:t>部分</w:t>
            </w:r>
            <w:r w:rsidR="008460B1" w:rsidRPr="00382E34">
              <w:rPr>
                <w:rFonts w:ascii="Times New Roman" w:hAnsi="Times New Roman" w:hint="eastAsia"/>
                <w:color w:val="auto"/>
                <w:sz w:val="24"/>
              </w:rPr>
              <w:t>厂房</w:t>
            </w:r>
            <w:r w:rsidRPr="00382E34">
              <w:rPr>
                <w:rFonts w:ascii="Times New Roman" w:hAnsi="Times New Roman" w:hint="eastAsia"/>
                <w:color w:val="auto"/>
                <w:sz w:val="24"/>
              </w:rPr>
              <w:t>作为生产车间</w:t>
            </w:r>
            <w:r w:rsidR="008460B1" w:rsidRPr="00382E34">
              <w:rPr>
                <w:rFonts w:ascii="Times New Roman" w:hAnsi="Times New Roman" w:cs="Arial" w:hint="eastAsia"/>
                <w:bCs/>
                <w:noProof/>
                <w:color w:val="auto"/>
                <w:sz w:val="24"/>
                <w:szCs w:val="24"/>
              </w:rPr>
              <w:t>，项目所在厂房目前闲置，</w:t>
            </w:r>
            <w:r w:rsidR="0089799B" w:rsidRPr="00382E34">
              <w:rPr>
                <w:rFonts w:ascii="Times New Roman" w:hAnsi="Times New Roman" w:cs="Arial" w:hint="eastAsia"/>
                <w:bCs/>
                <w:noProof/>
                <w:color w:val="auto"/>
                <w:sz w:val="24"/>
                <w:szCs w:val="24"/>
              </w:rPr>
              <w:t>本项目为新建项目，</w:t>
            </w:r>
            <w:r w:rsidR="008460B1" w:rsidRPr="00382E34">
              <w:rPr>
                <w:rFonts w:ascii="Times New Roman" w:hAnsi="Times New Roman" w:cs="Arial" w:hint="eastAsia"/>
                <w:bCs/>
                <w:noProof/>
                <w:color w:val="auto"/>
                <w:sz w:val="24"/>
                <w:szCs w:val="24"/>
              </w:rPr>
              <w:t>无与本项目有关的原有污染源问题。</w:t>
            </w:r>
          </w:p>
          <w:p w14:paraId="44752AE4" w14:textId="0D43626D" w:rsidR="00445A57" w:rsidRDefault="006E6D53" w:rsidP="00BF412D">
            <w:pPr>
              <w:jc w:val="center"/>
            </w:pPr>
            <w:r>
              <w:rPr>
                <w:noProof/>
              </w:rPr>
              <w:drawing>
                <wp:inline distT="0" distB="0" distL="0" distR="0" wp14:anchorId="6D23AA1D" wp14:editId="2FAEDB46">
                  <wp:extent cx="4728930" cy="3331597"/>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30045" cy="3332382"/>
                          </a:xfrm>
                          <a:prstGeom prst="rect">
                            <a:avLst/>
                          </a:prstGeom>
                        </pic:spPr>
                      </pic:pic>
                    </a:graphicData>
                  </a:graphic>
                </wp:inline>
              </w:drawing>
            </w:r>
          </w:p>
          <w:p w14:paraId="5D0F096A" w14:textId="77777777" w:rsidR="008E0430" w:rsidRDefault="008E0430" w:rsidP="00A0579F"/>
          <w:p w14:paraId="621ECA52" w14:textId="77777777" w:rsidR="00A0579F" w:rsidRDefault="00A0579F" w:rsidP="00A0579F"/>
          <w:p w14:paraId="56F2BF6D" w14:textId="3F0DAA27" w:rsidR="00BF412D" w:rsidRPr="00445A57" w:rsidRDefault="00BF412D" w:rsidP="00A0579F"/>
        </w:tc>
      </w:tr>
    </w:tbl>
    <w:p w14:paraId="4CB4B5CF" w14:textId="77777777" w:rsidR="0023229C" w:rsidRPr="002734AE" w:rsidRDefault="0023229C" w:rsidP="0023229C">
      <w:pPr>
        <w:pStyle w:val="ae"/>
        <w:pageBreakBefore/>
        <w:jc w:val="center"/>
        <w:outlineLvl w:val="0"/>
        <w:rPr>
          <w:rFonts w:ascii="黑体" w:eastAsia="黑体" w:hAnsi="黑体"/>
          <w:snapToGrid w:val="0"/>
          <w:sz w:val="30"/>
          <w:szCs w:val="30"/>
        </w:rPr>
      </w:pPr>
      <w:bookmarkStart w:id="46" w:name="_Toc66362784"/>
      <w:bookmarkStart w:id="47" w:name="_Toc73534072"/>
      <w:r w:rsidRPr="002734AE">
        <w:rPr>
          <w:rFonts w:ascii="黑体" w:eastAsia="黑体" w:hAnsi="黑体"/>
          <w:snapToGrid w:val="0"/>
          <w:sz w:val="30"/>
          <w:szCs w:val="30"/>
        </w:rPr>
        <w:lastRenderedPageBreak/>
        <w:t>三、区域环境质量现状、环境保护目标及评价标准</w:t>
      </w:r>
      <w:bookmarkEnd w:id="46"/>
      <w:bookmarkEnd w:id="4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800"/>
        <w:gridCol w:w="8190"/>
      </w:tblGrid>
      <w:tr w:rsidR="0023229C" w:rsidRPr="002734AE" w14:paraId="0AD36E90" w14:textId="77777777" w:rsidTr="008E0430">
        <w:trPr>
          <w:trHeight w:val="406"/>
          <w:jc w:val="center"/>
        </w:trPr>
        <w:tc>
          <w:tcPr>
            <w:tcW w:w="800" w:type="dxa"/>
            <w:vAlign w:val="center"/>
          </w:tcPr>
          <w:p w14:paraId="4BAF933A"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区域</w:t>
            </w:r>
          </w:p>
          <w:p w14:paraId="29AFE76C"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环境</w:t>
            </w:r>
          </w:p>
          <w:p w14:paraId="5C4DDB6C"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质量</w:t>
            </w:r>
          </w:p>
          <w:p w14:paraId="31E79920"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现状</w:t>
            </w:r>
          </w:p>
        </w:tc>
        <w:tc>
          <w:tcPr>
            <w:tcW w:w="8190" w:type="dxa"/>
            <w:vAlign w:val="center"/>
          </w:tcPr>
          <w:p w14:paraId="76858F47" w14:textId="4A2612F8" w:rsidR="00470A4A" w:rsidRDefault="00470A4A" w:rsidP="0023229C">
            <w:pPr>
              <w:adjustRightInd w:val="0"/>
              <w:snapToGrid w:val="0"/>
              <w:spacing w:beforeLines="50" w:before="120" w:line="360" w:lineRule="auto"/>
              <w:jc w:val="left"/>
              <w:rPr>
                <w:rFonts w:ascii="Times New Roman" w:hAnsi="Times New Roman"/>
                <w:b/>
                <w:bCs/>
                <w:color w:val="auto"/>
                <w:kern w:val="0"/>
                <w:sz w:val="24"/>
              </w:rPr>
            </w:pPr>
            <w:r>
              <w:rPr>
                <w:rFonts w:ascii="Times New Roman" w:hAnsi="Times New Roman" w:hint="eastAsia"/>
                <w:b/>
                <w:bCs/>
                <w:color w:val="auto"/>
                <w:kern w:val="0"/>
                <w:sz w:val="24"/>
              </w:rPr>
              <w:t>3.1</w:t>
            </w:r>
            <w:r>
              <w:rPr>
                <w:rFonts w:ascii="Times New Roman" w:hAnsi="Times New Roman" w:hint="eastAsia"/>
                <w:b/>
                <w:bCs/>
                <w:color w:val="auto"/>
                <w:kern w:val="0"/>
                <w:sz w:val="24"/>
              </w:rPr>
              <w:t>区域环境质量现状</w:t>
            </w:r>
          </w:p>
          <w:p w14:paraId="1CEA20C4" w14:textId="31B27FD9" w:rsidR="0023229C" w:rsidRPr="001B127F" w:rsidRDefault="0023229C" w:rsidP="0023229C">
            <w:pPr>
              <w:adjustRightInd w:val="0"/>
              <w:snapToGrid w:val="0"/>
              <w:spacing w:beforeLines="50" w:before="120" w:line="360" w:lineRule="auto"/>
              <w:jc w:val="left"/>
              <w:rPr>
                <w:rFonts w:ascii="Times New Roman" w:hAnsi="Times New Roman"/>
                <w:b/>
                <w:bCs/>
                <w:color w:val="auto"/>
                <w:kern w:val="0"/>
                <w:sz w:val="24"/>
              </w:rPr>
            </w:pPr>
            <w:r w:rsidRPr="001B127F">
              <w:rPr>
                <w:rFonts w:ascii="Times New Roman" w:hAnsi="Times New Roman"/>
                <w:b/>
                <w:bCs/>
                <w:color w:val="auto"/>
                <w:kern w:val="0"/>
                <w:sz w:val="24"/>
              </w:rPr>
              <w:t>3.1</w:t>
            </w:r>
            <w:r w:rsidR="00470A4A">
              <w:rPr>
                <w:rFonts w:ascii="Times New Roman" w:hAnsi="Times New Roman" w:hint="eastAsia"/>
                <w:b/>
                <w:bCs/>
                <w:color w:val="auto"/>
                <w:kern w:val="0"/>
                <w:sz w:val="24"/>
              </w:rPr>
              <w:t>.1</w:t>
            </w:r>
            <w:r w:rsidRPr="001B127F">
              <w:rPr>
                <w:rFonts w:ascii="Times New Roman" w:hAnsi="Times New Roman"/>
                <w:b/>
                <w:bCs/>
                <w:color w:val="auto"/>
                <w:kern w:val="0"/>
                <w:sz w:val="24"/>
              </w:rPr>
              <w:t>大气环境</w:t>
            </w:r>
          </w:p>
          <w:p w14:paraId="13160339" w14:textId="77777777" w:rsidR="002F7C6B" w:rsidRPr="002F7C6B" w:rsidRDefault="002F7C6B" w:rsidP="002F7C6B">
            <w:pPr>
              <w:autoSpaceDE w:val="0"/>
              <w:autoSpaceDN w:val="0"/>
              <w:spacing w:line="360" w:lineRule="auto"/>
              <w:ind w:firstLineChars="200" w:firstLine="480"/>
              <w:rPr>
                <w:rFonts w:ascii="Times New Roman" w:hAnsi="Times New Roman" w:cs="Arial"/>
                <w:color w:val="auto"/>
                <w:sz w:val="24"/>
              </w:rPr>
            </w:pPr>
            <w:r w:rsidRPr="002F7C6B">
              <w:rPr>
                <w:rFonts w:ascii="Times New Roman" w:hAnsi="Times New Roman" w:cs="Arial"/>
                <w:color w:val="auto"/>
                <w:sz w:val="24"/>
              </w:rPr>
              <w:t>根据《台州市环境质量报告书》（</w:t>
            </w:r>
            <w:r w:rsidRPr="002F7C6B">
              <w:rPr>
                <w:rFonts w:ascii="Times New Roman" w:hAnsi="Times New Roman" w:cs="Arial"/>
                <w:color w:val="auto"/>
                <w:sz w:val="24"/>
              </w:rPr>
              <w:t>2020</w:t>
            </w:r>
            <w:r w:rsidRPr="002F7C6B">
              <w:rPr>
                <w:rFonts w:ascii="Times New Roman" w:hAnsi="Times New Roman" w:cs="Arial"/>
                <w:color w:val="auto"/>
                <w:sz w:val="24"/>
              </w:rPr>
              <w:t>年）公布的相关数据，</w:t>
            </w:r>
            <w:r w:rsidRPr="002F7C6B">
              <w:rPr>
                <w:rFonts w:ascii="Times New Roman" w:hAnsi="Times New Roman" w:cs="Arial" w:hint="eastAsia"/>
                <w:color w:val="auto"/>
                <w:sz w:val="24"/>
              </w:rPr>
              <w:t>温岭市</w:t>
            </w:r>
            <w:r w:rsidRPr="002F7C6B">
              <w:rPr>
                <w:rFonts w:ascii="Times New Roman" w:hAnsi="Times New Roman" w:cs="Arial"/>
                <w:color w:val="auto"/>
                <w:sz w:val="24"/>
              </w:rPr>
              <w:t>大气基本污染物达标情况见表</w:t>
            </w:r>
            <w:r w:rsidRPr="002F7C6B">
              <w:rPr>
                <w:rFonts w:ascii="Times New Roman" w:hAnsi="Times New Roman" w:cs="Arial"/>
                <w:color w:val="auto"/>
                <w:sz w:val="24"/>
              </w:rPr>
              <w:t>3.1-1</w:t>
            </w:r>
            <w:r w:rsidRPr="002F7C6B">
              <w:rPr>
                <w:rFonts w:ascii="Times New Roman" w:hAnsi="Times New Roman" w:cs="Arial"/>
                <w:color w:val="auto"/>
                <w:sz w:val="24"/>
              </w:rPr>
              <w:t>。</w:t>
            </w:r>
          </w:p>
          <w:p w14:paraId="4E8665F7" w14:textId="77777777" w:rsidR="002F7C6B" w:rsidRPr="002F7C6B" w:rsidRDefault="002F7C6B" w:rsidP="002F7C6B">
            <w:pPr>
              <w:autoSpaceDE w:val="0"/>
              <w:autoSpaceDN w:val="0"/>
              <w:ind w:firstLineChars="200" w:firstLine="422"/>
              <w:jc w:val="center"/>
              <w:rPr>
                <w:rFonts w:ascii="Times New Roman" w:hAnsi="Times New Roman" w:cs="Arial"/>
                <w:b/>
                <w:bCs/>
                <w:color w:val="auto"/>
                <w:sz w:val="21"/>
                <w:szCs w:val="21"/>
              </w:rPr>
            </w:pPr>
            <w:r w:rsidRPr="002F7C6B">
              <w:rPr>
                <w:rFonts w:ascii="Times New Roman" w:hAnsi="Times New Roman" w:cs="Arial"/>
                <w:b/>
                <w:bCs/>
                <w:color w:val="auto"/>
                <w:sz w:val="21"/>
                <w:szCs w:val="21"/>
              </w:rPr>
              <w:t>表</w:t>
            </w:r>
            <w:r w:rsidRPr="002F7C6B">
              <w:rPr>
                <w:rFonts w:ascii="Times New Roman" w:hAnsi="Times New Roman" w:cs="Arial"/>
                <w:b/>
                <w:bCs/>
                <w:color w:val="auto"/>
                <w:sz w:val="21"/>
                <w:szCs w:val="21"/>
              </w:rPr>
              <w:t>3.1-1  2020</w:t>
            </w:r>
            <w:r w:rsidRPr="002F7C6B">
              <w:rPr>
                <w:rFonts w:ascii="Times New Roman" w:hAnsi="Times New Roman" w:cs="Arial"/>
                <w:b/>
                <w:bCs/>
                <w:color w:val="auto"/>
                <w:sz w:val="21"/>
                <w:szCs w:val="21"/>
              </w:rPr>
              <w:t>年</w:t>
            </w:r>
            <w:r w:rsidRPr="002F7C6B">
              <w:rPr>
                <w:rFonts w:ascii="Times New Roman" w:hAnsi="Times New Roman" w:cs="Arial" w:hint="eastAsia"/>
                <w:b/>
                <w:bCs/>
                <w:color w:val="auto"/>
                <w:sz w:val="21"/>
                <w:szCs w:val="21"/>
              </w:rPr>
              <w:t>温岭市</w:t>
            </w:r>
            <w:r w:rsidRPr="002F7C6B">
              <w:rPr>
                <w:rFonts w:ascii="Times New Roman" w:hAnsi="Times New Roman" w:cs="Arial"/>
                <w:b/>
                <w:bCs/>
                <w:color w:val="auto"/>
                <w:sz w:val="21"/>
                <w:szCs w:val="21"/>
              </w:rPr>
              <w:t>环境空气质量现状评价表</w:t>
            </w:r>
          </w:p>
          <w:tbl>
            <w:tblPr>
              <w:tblW w:w="79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927"/>
              <w:gridCol w:w="3071"/>
              <w:gridCol w:w="1090"/>
              <w:gridCol w:w="1083"/>
              <w:gridCol w:w="962"/>
              <w:gridCol w:w="805"/>
            </w:tblGrid>
            <w:tr w:rsidR="002F7C6B" w:rsidRPr="00E974C7" w14:paraId="2271D737" w14:textId="77777777" w:rsidTr="00E974C7">
              <w:trPr>
                <w:trHeight w:val="284"/>
                <w:jc w:val="center"/>
              </w:trPr>
              <w:tc>
                <w:tcPr>
                  <w:tcW w:w="598" w:type="pct"/>
                  <w:vAlign w:val="center"/>
                </w:tcPr>
                <w:p w14:paraId="1502A0C8" w14:textId="77777777" w:rsidR="002F7C6B" w:rsidRPr="00E974C7" w:rsidRDefault="002F7C6B" w:rsidP="00E974C7">
                  <w:pPr>
                    <w:snapToGrid w:val="0"/>
                    <w:jc w:val="center"/>
                    <w:rPr>
                      <w:rFonts w:cs="Arial"/>
                      <w:color w:val="auto"/>
                      <w:sz w:val="21"/>
                      <w:szCs w:val="21"/>
                    </w:rPr>
                  </w:pPr>
                  <w:bookmarkStart w:id="48" w:name="_Toc487047266"/>
                  <w:bookmarkStart w:id="49" w:name="_Toc487047313"/>
                  <w:bookmarkStart w:id="50" w:name="_Toc485649873"/>
                  <w:bookmarkStart w:id="51" w:name="_Toc485376934"/>
                  <w:bookmarkStart w:id="52" w:name="_Toc485377078"/>
                  <w:r w:rsidRPr="00E974C7">
                    <w:rPr>
                      <w:rFonts w:cs="Arial"/>
                      <w:color w:val="auto"/>
                      <w:sz w:val="21"/>
                      <w:szCs w:val="21"/>
                    </w:rPr>
                    <w:t>污染物</w:t>
                  </w:r>
                </w:p>
              </w:tc>
              <w:tc>
                <w:tcPr>
                  <w:tcW w:w="1948" w:type="pct"/>
                  <w:vAlign w:val="center"/>
                </w:tcPr>
                <w:p w14:paraId="20DEC949" w14:textId="77777777" w:rsidR="002F7C6B" w:rsidRPr="00E974C7" w:rsidRDefault="002F7C6B" w:rsidP="00E974C7">
                  <w:pPr>
                    <w:snapToGrid w:val="0"/>
                    <w:jc w:val="center"/>
                    <w:rPr>
                      <w:rFonts w:cs="Arial"/>
                      <w:color w:val="auto"/>
                      <w:sz w:val="21"/>
                      <w:szCs w:val="21"/>
                    </w:rPr>
                  </w:pPr>
                  <w:proofErr w:type="gramStart"/>
                  <w:r w:rsidRPr="00E974C7">
                    <w:rPr>
                      <w:rFonts w:cs="Arial"/>
                      <w:color w:val="auto"/>
                      <w:sz w:val="21"/>
                      <w:szCs w:val="21"/>
                    </w:rPr>
                    <w:t>年评价</w:t>
                  </w:r>
                  <w:proofErr w:type="gramEnd"/>
                  <w:r w:rsidRPr="00E974C7">
                    <w:rPr>
                      <w:rFonts w:cs="Arial"/>
                      <w:color w:val="auto"/>
                      <w:sz w:val="21"/>
                      <w:szCs w:val="21"/>
                    </w:rPr>
                    <w:t>指标</w:t>
                  </w:r>
                </w:p>
              </w:tc>
              <w:tc>
                <w:tcPr>
                  <w:tcW w:w="700" w:type="pct"/>
                  <w:vAlign w:val="center"/>
                </w:tcPr>
                <w:p w14:paraId="1DDCCAF1"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现状浓度</w:t>
                  </w:r>
                </w:p>
                <w:p w14:paraId="3A6235B9"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w:t>
                  </w:r>
                  <w:proofErr w:type="spellStart"/>
                  <w:r w:rsidRPr="00E974C7">
                    <w:rPr>
                      <w:rFonts w:cs="Arial"/>
                      <w:color w:val="auto"/>
                      <w:sz w:val="21"/>
                      <w:szCs w:val="21"/>
                    </w:rPr>
                    <w:t>μg</w:t>
                  </w:r>
                  <w:proofErr w:type="spellEnd"/>
                  <w:r w:rsidRPr="00E974C7">
                    <w:rPr>
                      <w:rFonts w:cs="Arial"/>
                      <w:color w:val="auto"/>
                      <w:sz w:val="21"/>
                      <w:szCs w:val="21"/>
                    </w:rPr>
                    <w:t>/m</w:t>
                  </w:r>
                  <w:r w:rsidRPr="00E974C7">
                    <w:rPr>
                      <w:rFonts w:cs="Arial"/>
                      <w:color w:val="auto"/>
                      <w:sz w:val="21"/>
                      <w:szCs w:val="21"/>
                      <w:vertAlign w:val="superscript"/>
                    </w:rPr>
                    <w:t>3</w:t>
                  </w:r>
                  <w:r w:rsidRPr="00E974C7">
                    <w:rPr>
                      <w:rFonts w:cs="Arial"/>
                      <w:color w:val="auto"/>
                      <w:sz w:val="21"/>
                      <w:szCs w:val="21"/>
                    </w:rPr>
                    <w:t>）</w:t>
                  </w:r>
                </w:p>
              </w:tc>
              <w:tc>
                <w:tcPr>
                  <w:tcW w:w="615" w:type="pct"/>
                  <w:vAlign w:val="center"/>
                </w:tcPr>
                <w:p w14:paraId="64B3E08F"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标准值</w:t>
                  </w:r>
                </w:p>
                <w:p w14:paraId="63BAAC6F"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w:t>
                  </w:r>
                  <w:proofErr w:type="spellStart"/>
                  <w:r w:rsidRPr="00E974C7">
                    <w:rPr>
                      <w:rFonts w:cs="Arial"/>
                      <w:color w:val="auto"/>
                      <w:sz w:val="21"/>
                      <w:szCs w:val="21"/>
                    </w:rPr>
                    <w:t>μg</w:t>
                  </w:r>
                  <w:proofErr w:type="spellEnd"/>
                  <w:r w:rsidRPr="00E974C7">
                    <w:rPr>
                      <w:rFonts w:cs="Arial"/>
                      <w:color w:val="auto"/>
                      <w:sz w:val="21"/>
                      <w:szCs w:val="21"/>
                    </w:rPr>
                    <w:t>/m</w:t>
                  </w:r>
                  <w:r w:rsidRPr="00E974C7">
                    <w:rPr>
                      <w:rFonts w:cs="Arial"/>
                      <w:color w:val="auto"/>
                      <w:sz w:val="21"/>
                      <w:szCs w:val="21"/>
                      <w:vertAlign w:val="superscript"/>
                    </w:rPr>
                    <w:t>3</w:t>
                  </w:r>
                  <w:r w:rsidRPr="00E974C7">
                    <w:rPr>
                      <w:rFonts w:cs="Arial"/>
                      <w:color w:val="auto"/>
                      <w:sz w:val="21"/>
                      <w:szCs w:val="21"/>
                    </w:rPr>
                    <w:t>）</w:t>
                  </w:r>
                </w:p>
              </w:tc>
              <w:tc>
                <w:tcPr>
                  <w:tcW w:w="619" w:type="pct"/>
                  <w:vAlign w:val="center"/>
                </w:tcPr>
                <w:p w14:paraId="0B75FA0A"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占标率</w:t>
                  </w:r>
                </w:p>
                <w:p w14:paraId="480611B2"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w:t>
                  </w:r>
                  <w:r w:rsidRPr="00E974C7">
                    <w:rPr>
                      <w:rFonts w:cs="Arial"/>
                      <w:color w:val="auto"/>
                      <w:sz w:val="21"/>
                      <w:szCs w:val="21"/>
                    </w:rPr>
                    <w:t>%</w:t>
                  </w:r>
                  <w:r w:rsidRPr="00E974C7">
                    <w:rPr>
                      <w:rFonts w:cs="Arial"/>
                      <w:color w:val="auto"/>
                      <w:sz w:val="21"/>
                      <w:szCs w:val="21"/>
                    </w:rPr>
                    <w:t>）</w:t>
                  </w:r>
                </w:p>
              </w:tc>
              <w:tc>
                <w:tcPr>
                  <w:tcW w:w="520" w:type="pct"/>
                  <w:vAlign w:val="center"/>
                </w:tcPr>
                <w:p w14:paraId="2BE1BF1E"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达标</w:t>
                  </w:r>
                </w:p>
                <w:p w14:paraId="0E6DB97E" w14:textId="77777777" w:rsidR="002F7C6B" w:rsidRPr="00E974C7" w:rsidRDefault="002F7C6B" w:rsidP="00E974C7">
                  <w:pPr>
                    <w:snapToGrid w:val="0"/>
                    <w:jc w:val="center"/>
                    <w:rPr>
                      <w:rFonts w:cs="Arial"/>
                      <w:color w:val="auto"/>
                      <w:sz w:val="21"/>
                      <w:szCs w:val="21"/>
                    </w:rPr>
                  </w:pPr>
                  <w:r w:rsidRPr="00E974C7">
                    <w:rPr>
                      <w:rFonts w:cs="Arial"/>
                      <w:color w:val="auto"/>
                      <w:sz w:val="21"/>
                      <w:szCs w:val="21"/>
                    </w:rPr>
                    <w:t>情况</w:t>
                  </w:r>
                </w:p>
              </w:tc>
            </w:tr>
            <w:tr w:rsidR="002F7C6B" w:rsidRPr="00E974C7" w14:paraId="64476080" w14:textId="77777777" w:rsidTr="00E974C7">
              <w:trPr>
                <w:trHeight w:val="284"/>
                <w:jc w:val="center"/>
              </w:trPr>
              <w:tc>
                <w:tcPr>
                  <w:tcW w:w="598" w:type="pct"/>
                  <w:vMerge w:val="restart"/>
                  <w:vAlign w:val="center"/>
                </w:tcPr>
                <w:p w14:paraId="045A148D"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PM</w:t>
                  </w:r>
                  <w:r w:rsidRPr="00E974C7">
                    <w:rPr>
                      <w:rFonts w:cs="Arial"/>
                      <w:bCs/>
                      <w:color w:val="auto"/>
                      <w:sz w:val="21"/>
                      <w:szCs w:val="21"/>
                      <w:vertAlign w:val="subscript"/>
                    </w:rPr>
                    <w:t>2.5</w:t>
                  </w:r>
                </w:p>
              </w:tc>
              <w:tc>
                <w:tcPr>
                  <w:tcW w:w="1948" w:type="pct"/>
                  <w:vAlign w:val="center"/>
                </w:tcPr>
                <w:p w14:paraId="0ED32836" w14:textId="77777777" w:rsidR="002F7C6B" w:rsidRPr="00E974C7" w:rsidRDefault="002F7C6B" w:rsidP="00E974C7">
                  <w:pPr>
                    <w:snapToGrid w:val="0"/>
                    <w:jc w:val="center"/>
                    <w:rPr>
                      <w:rFonts w:cs="Arial"/>
                      <w:bCs/>
                      <w:color w:val="auto"/>
                      <w:sz w:val="21"/>
                      <w:szCs w:val="21"/>
                    </w:rPr>
                  </w:pPr>
                  <w:r w:rsidRPr="00E974C7">
                    <w:rPr>
                      <w:rFonts w:cs="Arial"/>
                      <w:color w:val="auto"/>
                      <w:sz w:val="21"/>
                      <w:szCs w:val="21"/>
                    </w:rPr>
                    <w:t>年平均质量浓度</w:t>
                  </w:r>
                </w:p>
              </w:tc>
              <w:tc>
                <w:tcPr>
                  <w:tcW w:w="700" w:type="pct"/>
                  <w:vAlign w:val="center"/>
                </w:tcPr>
                <w:p w14:paraId="55BA61ED"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20</w:t>
                  </w:r>
                </w:p>
              </w:tc>
              <w:tc>
                <w:tcPr>
                  <w:tcW w:w="615" w:type="pct"/>
                  <w:vAlign w:val="center"/>
                </w:tcPr>
                <w:p w14:paraId="6A4BB7C8"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35</w:t>
                  </w:r>
                </w:p>
              </w:tc>
              <w:tc>
                <w:tcPr>
                  <w:tcW w:w="619" w:type="pct"/>
                  <w:vAlign w:val="center"/>
                </w:tcPr>
                <w:p w14:paraId="75D66911" w14:textId="77777777" w:rsidR="002F7C6B" w:rsidRPr="00E974C7" w:rsidRDefault="002F7C6B" w:rsidP="00E974C7">
                  <w:pPr>
                    <w:jc w:val="center"/>
                    <w:rPr>
                      <w:rFonts w:cs="Arial"/>
                      <w:color w:val="auto"/>
                      <w:sz w:val="21"/>
                      <w:szCs w:val="21"/>
                    </w:rPr>
                  </w:pPr>
                  <w:r w:rsidRPr="00E974C7">
                    <w:rPr>
                      <w:rFonts w:cs="Arial"/>
                      <w:color w:val="auto"/>
                      <w:sz w:val="21"/>
                      <w:szCs w:val="21"/>
                    </w:rPr>
                    <w:t>5</w:t>
                  </w:r>
                  <w:r w:rsidRPr="00E974C7">
                    <w:rPr>
                      <w:rFonts w:cs="Arial" w:hint="eastAsia"/>
                      <w:color w:val="auto"/>
                      <w:sz w:val="21"/>
                      <w:szCs w:val="21"/>
                    </w:rPr>
                    <w:t>7</w:t>
                  </w:r>
                </w:p>
              </w:tc>
              <w:tc>
                <w:tcPr>
                  <w:tcW w:w="520" w:type="pct"/>
                  <w:vAlign w:val="center"/>
                </w:tcPr>
                <w:p w14:paraId="3D89A338"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达标</w:t>
                  </w:r>
                </w:p>
              </w:tc>
            </w:tr>
            <w:tr w:rsidR="002F7C6B" w:rsidRPr="00E974C7" w14:paraId="528FDC7C" w14:textId="77777777" w:rsidTr="00E974C7">
              <w:trPr>
                <w:trHeight w:val="284"/>
                <w:jc w:val="center"/>
              </w:trPr>
              <w:tc>
                <w:tcPr>
                  <w:tcW w:w="598" w:type="pct"/>
                  <w:vMerge/>
                  <w:vAlign w:val="center"/>
                </w:tcPr>
                <w:p w14:paraId="214E0171" w14:textId="77777777" w:rsidR="002F7C6B" w:rsidRPr="00E974C7" w:rsidRDefault="002F7C6B" w:rsidP="00E974C7">
                  <w:pPr>
                    <w:jc w:val="center"/>
                    <w:rPr>
                      <w:color w:val="auto"/>
                      <w:sz w:val="21"/>
                      <w:szCs w:val="21"/>
                    </w:rPr>
                  </w:pPr>
                </w:p>
              </w:tc>
              <w:tc>
                <w:tcPr>
                  <w:tcW w:w="1948" w:type="pct"/>
                  <w:vAlign w:val="center"/>
                </w:tcPr>
                <w:p w14:paraId="489A17F4" w14:textId="77777777" w:rsidR="002F7C6B" w:rsidRPr="00E974C7" w:rsidRDefault="002F7C6B" w:rsidP="00E974C7">
                  <w:pPr>
                    <w:jc w:val="center"/>
                    <w:rPr>
                      <w:color w:val="auto"/>
                      <w:sz w:val="21"/>
                      <w:szCs w:val="21"/>
                    </w:rPr>
                  </w:pPr>
                  <w:r w:rsidRPr="00E974C7">
                    <w:rPr>
                      <w:rFonts w:cs="Arial"/>
                      <w:color w:val="auto"/>
                      <w:sz w:val="21"/>
                      <w:szCs w:val="21"/>
                    </w:rPr>
                    <w:t>第</w:t>
                  </w:r>
                  <w:r w:rsidRPr="00E974C7">
                    <w:rPr>
                      <w:rFonts w:cs="Arial"/>
                      <w:color w:val="auto"/>
                      <w:sz w:val="21"/>
                      <w:szCs w:val="21"/>
                    </w:rPr>
                    <w:t>95</w:t>
                  </w:r>
                  <w:proofErr w:type="gramStart"/>
                  <w:r w:rsidRPr="00E974C7">
                    <w:rPr>
                      <w:rFonts w:cs="Arial"/>
                      <w:color w:val="auto"/>
                      <w:sz w:val="21"/>
                      <w:szCs w:val="21"/>
                    </w:rPr>
                    <w:t>百</w:t>
                  </w:r>
                  <w:proofErr w:type="gramEnd"/>
                  <w:r w:rsidRPr="00E974C7">
                    <w:rPr>
                      <w:rFonts w:cs="Arial"/>
                      <w:color w:val="auto"/>
                      <w:sz w:val="21"/>
                      <w:szCs w:val="21"/>
                    </w:rPr>
                    <w:t>分位数日平均质量浓度</w:t>
                  </w:r>
                </w:p>
              </w:tc>
              <w:tc>
                <w:tcPr>
                  <w:tcW w:w="700" w:type="pct"/>
                  <w:vAlign w:val="center"/>
                </w:tcPr>
                <w:p w14:paraId="5A95C58E" w14:textId="77777777" w:rsidR="002F7C6B" w:rsidRPr="00E974C7" w:rsidRDefault="002F7C6B" w:rsidP="00E974C7">
                  <w:pPr>
                    <w:jc w:val="center"/>
                    <w:rPr>
                      <w:color w:val="auto"/>
                      <w:sz w:val="21"/>
                      <w:szCs w:val="21"/>
                    </w:rPr>
                  </w:pPr>
                  <w:r w:rsidRPr="00E974C7">
                    <w:rPr>
                      <w:rFonts w:cs="Arial"/>
                      <w:bCs/>
                      <w:color w:val="auto"/>
                      <w:sz w:val="21"/>
                      <w:szCs w:val="21"/>
                    </w:rPr>
                    <w:t>38</w:t>
                  </w:r>
                </w:p>
              </w:tc>
              <w:tc>
                <w:tcPr>
                  <w:tcW w:w="615" w:type="pct"/>
                  <w:vAlign w:val="center"/>
                </w:tcPr>
                <w:p w14:paraId="3EC8B13A" w14:textId="77777777" w:rsidR="002F7C6B" w:rsidRPr="00E974C7" w:rsidRDefault="002F7C6B" w:rsidP="00E974C7">
                  <w:pPr>
                    <w:jc w:val="center"/>
                    <w:rPr>
                      <w:color w:val="auto"/>
                      <w:sz w:val="21"/>
                      <w:szCs w:val="21"/>
                    </w:rPr>
                  </w:pPr>
                  <w:r w:rsidRPr="00E974C7">
                    <w:rPr>
                      <w:rFonts w:cs="Arial"/>
                      <w:bCs/>
                      <w:color w:val="auto"/>
                      <w:sz w:val="21"/>
                      <w:szCs w:val="21"/>
                    </w:rPr>
                    <w:t>75</w:t>
                  </w:r>
                </w:p>
              </w:tc>
              <w:tc>
                <w:tcPr>
                  <w:tcW w:w="619" w:type="pct"/>
                  <w:vAlign w:val="center"/>
                </w:tcPr>
                <w:p w14:paraId="3443D357" w14:textId="77777777" w:rsidR="002F7C6B" w:rsidRPr="00E974C7" w:rsidRDefault="002F7C6B" w:rsidP="00E974C7">
                  <w:pPr>
                    <w:jc w:val="center"/>
                    <w:rPr>
                      <w:color w:val="auto"/>
                      <w:sz w:val="21"/>
                      <w:szCs w:val="21"/>
                    </w:rPr>
                  </w:pPr>
                  <w:r w:rsidRPr="00E974C7">
                    <w:rPr>
                      <w:rFonts w:cs="Arial"/>
                      <w:color w:val="auto"/>
                      <w:sz w:val="21"/>
                      <w:szCs w:val="21"/>
                    </w:rPr>
                    <w:t>51</w:t>
                  </w:r>
                </w:p>
              </w:tc>
              <w:tc>
                <w:tcPr>
                  <w:tcW w:w="520" w:type="pct"/>
                  <w:vAlign w:val="center"/>
                </w:tcPr>
                <w:p w14:paraId="290F7F35" w14:textId="77777777" w:rsidR="002F7C6B" w:rsidRPr="00E974C7" w:rsidRDefault="002F7C6B" w:rsidP="00E974C7">
                  <w:pPr>
                    <w:jc w:val="center"/>
                    <w:rPr>
                      <w:color w:val="auto"/>
                      <w:sz w:val="21"/>
                      <w:szCs w:val="21"/>
                    </w:rPr>
                  </w:pPr>
                  <w:r w:rsidRPr="00E974C7">
                    <w:rPr>
                      <w:rFonts w:cs="Arial"/>
                      <w:bCs/>
                      <w:color w:val="auto"/>
                      <w:sz w:val="21"/>
                      <w:szCs w:val="21"/>
                    </w:rPr>
                    <w:t>达标</w:t>
                  </w:r>
                </w:p>
              </w:tc>
            </w:tr>
            <w:tr w:rsidR="002F7C6B" w:rsidRPr="00E974C7" w14:paraId="14160F30" w14:textId="77777777" w:rsidTr="00E974C7">
              <w:trPr>
                <w:trHeight w:val="284"/>
                <w:jc w:val="center"/>
              </w:trPr>
              <w:tc>
                <w:tcPr>
                  <w:tcW w:w="598" w:type="pct"/>
                  <w:vMerge w:val="restart"/>
                  <w:vAlign w:val="center"/>
                </w:tcPr>
                <w:p w14:paraId="740A5EC8"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PM</w:t>
                  </w:r>
                  <w:r w:rsidRPr="00E974C7">
                    <w:rPr>
                      <w:rFonts w:cs="Arial"/>
                      <w:bCs/>
                      <w:color w:val="auto"/>
                      <w:sz w:val="21"/>
                      <w:szCs w:val="21"/>
                      <w:vertAlign w:val="subscript"/>
                    </w:rPr>
                    <w:t>10</w:t>
                  </w:r>
                </w:p>
              </w:tc>
              <w:tc>
                <w:tcPr>
                  <w:tcW w:w="1948" w:type="pct"/>
                  <w:vAlign w:val="center"/>
                </w:tcPr>
                <w:p w14:paraId="4CE30169" w14:textId="77777777" w:rsidR="002F7C6B" w:rsidRPr="00E974C7" w:rsidRDefault="002F7C6B" w:rsidP="00E974C7">
                  <w:pPr>
                    <w:snapToGrid w:val="0"/>
                    <w:jc w:val="center"/>
                    <w:rPr>
                      <w:rFonts w:cs="Arial"/>
                      <w:bCs/>
                      <w:color w:val="auto"/>
                      <w:sz w:val="21"/>
                      <w:szCs w:val="21"/>
                    </w:rPr>
                  </w:pPr>
                  <w:r w:rsidRPr="00E974C7">
                    <w:rPr>
                      <w:rFonts w:cs="Arial"/>
                      <w:color w:val="auto"/>
                      <w:sz w:val="21"/>
                      <w:szCs w:val="21"/>
                    </w:rPr>
                    <w:t>年平均质量浓度</w:t>
                  </w:r>
                </w:p>
              </w:tc>
              <w:tc>
                <w:tcPr>
                  <w:tcW w:w="700" w:type="pct"/>
                  <w:vAlign w:val="center"/>
                </w:tcPr>
                <w:p w14:paraId="3BBA0292"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38</w:t>
                  </w:r>
                </w:p>
              </w:tc>
              <w:tc>
                <w:tcPr>
                  <w:tcW w:w="615" w:type="pct"/>
                  <w:vAlign w:val="center"/>
                </w:tcPr>
                <w:p w14:paraId="6A016451"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70</w:t>
                  </w:r>
                </w:p>
              </w:tc>
              <w:tc>
                <w:tcPr>
                  <w:tcW w:w="619" w:type="pct"/>
                  <w:vAlign w:val="center"/>
                </w:tcPr>
                <w:p w14:paraId="527269FE" w14:textId="77777777" w:rsidR="002F7C6B" w:rsidRPr="00E974C7" w:rsidRDefault="002F7C6B" w:rsidP="00E974C7">
                  <w:pPr>
                    <w:jc w:val="center"/>
                    <w:rPr>
                      <w:rFonts w:cs="Arial"/>
                      <w:color w:val="auto"/>
                      <w:sz w:val="21"/>
                      <w:szCs w:val="21"/>
                    </w:rPr>
                  </w:pPr>
                  <w:r w:rsidRPr="00E974C7">
                    <w:rPr>
                      <w:rFonts w:cs="Arial"/>
                      <w:color w:val="auto"/>
                      <w:sz w:val="21"/>
                      <w:szCs w:val="21"/>
                    </w:rPr>
                    <w:t>54</w:t>
                  </w:r>
                </w:p>
              </w:tc>
              <w:tc>
                <w:tcPr>
                  <w:tcW w:w="520" w:type="pct"/>
                  <w:vAlign w:val="center"/>
                </w:tcPr>
                <w:p w14:paraId="0A5904B3"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达</w:t>
                  </w:r>
                </w:p>
              </w:tc>
            </w:tr>
            <w:tr w:rsidR="002F7C6B" w:rsidRPr="00E974C7" w14:paraId="0CB861A9" w14:textId="77777777" w:rsidTr="00E974C7">
              <w:trPr>
                <w:trHeight w:val="284"/>
                <w:jc w:val="center"/>
              </w:trPr>
              <w:tc>
                <w:tcPr>
                  <w:tcW w:w="598" w:type="pct"/>
                  <w:vMerge/>
                  <w:vAlign w:val="center"/>
                </w:tcPr>
                <w:p w14:paraId="2D5154D8" w14:textId="77777777" w:rsidR="002F7C6B" w:rsidRPr="00E974C7" w:rsidRDefault="002F7C6B" w:rsidP="00E974C7">
                  <w:pPr>
                    <w:jc w:val="center"/>
                    <w:rPr>
                      <w:color w:val="auto"/>
                      <w:sz w:val="21"/>
                      <w:szCs w:val="21"/>
                    </w:rPr>
                  </w:pPr>
                </w:p>
              </w:tc>
              <w:tc>
                <w:tcPr>
                  <w:tcW w:w="1948" w:type="pct"/>
                  <w:vAlign w:val="center"/>
                </w:tcPr>
                <w:p w14:paraId="2430A2FC" w14:textId="77777777" w:rsidR="002F7C6B" w:rsidRPr="00E974C7" w:rsidRDefault="002F7C6B" w:rsidP="00E974C7">
                  <w:pPr>
                    <w:jc w:val="center"/>
                    <w:rPr>
                      <w:color w:val="auto"/>
                      <w:sz w:val="21"/>
                      <w:szCs w:val="21"/>
                    </w:rPr>
                  </w:pPr>
                  <w:r w:rsidRPr="00E974C7">
                    <w:rPr>
                      <w:rFonts w:cs="Arial"/>
                      <w:color w:val="auto"/>
                      <w:sz w:val="21"/>
                      <w:szCs w:val="21"/>
                    </w:rPr>
                    <w:t>第</w:t>
                  </w:r>
                  <w:r w:rsidRPr="00E974C7">
                    <w:rPr>
                      <w:rFonts w:cs="Arial"/>
                      <w:color w:val="auto"/>
                      <w:sz w:val="21"/>
                      <w:szCs w:val="21"/>
                    </w:rPr>
                    <w:t>95</w:t>
                  </w:r>
                  <w:proofErr w:type="gramStart"/>
                  <w:r w:rsidRPr="00E974C7">
                    <w:rPr>
                      <w:rFonts w:cs="Arial"/>
                      <w:color w:val="auto"/>
                      <w:sz w:val="21"/>
                      <w:szCs w:val="21"/>
                    </w:rPr>
                    <w:t>百</w:t>
                  </w:r>
                  <w:proofErr w:type="gramEnd"/>
                  <w:r w:rsidRPr="00E974C7">
                    <w:rPr>
                      <w:rFonts w:cs="Arial"/>
                      <w:color w:val="auto"/>
                      <w:sz w:val="21"/>
                      <w:szCs w:val="21"/>
                    </w:rPr>
                    <w:t>分位数日平均质量浓度</w:t>
                  </w:r>
                </w:p>
              </w:tc>
              <w:tc>
                <w:tcPr>
                  <w:tcW w:w="700" w:type="pct"/>
                  <w:vAlign w:val="center"/>
                </w:tcPr>
                <w:p w14:paraId="78E96014" w14:textId="77777777" w:rsidR="002F7C6B" w:rsidRPr="00E974C7" w:rsidRDefault="002F7C6B" w:rsidP="00E974C7">
                  <w:pPr>
                    <w:jc w:val="center"/>
                    <w:rPr>
                      <w:color w:val="auto"/>
                      <w:sz w:val="21"/>
                      <w:szCs w:val="21"/>
                    </w:rPr>
                  </w:pPr>
                  <w:r w:rsidRPr="00E974C7">
                    <w:rPr>
                      <w:rFonts w:cs="Arial"/>
                      <w:bCs/>
                      <w:color w:val="auto"/>
                      <w:sz w:val="21"/>
                      <w:szCs w:val="21"/>
                    </w:rPr>
                    <w:t>73</w:t>
                  </w:r>
                </w:p>
              </w:tc>
              <w:tc>
                <w:tcPr>
                  <w:tcW w:w="615" w:type="pct"/>
                  <w:vAlign w:val="center"/>
                </w:tcPr>
                <w:p w14:paraId="2C17EADC" w14:textId="77777777" w:rsidR="002F7C6B" w:rsidRPr="00E974C7" w:rsidRDefault="002F7C6B" w:rsidP="00E974C7">
                  <w:pPr>
                    <w:jc w:val="center"/>
                    <w:rPr>
                      <w:color w:val="auto"/>
                      <w:sz w:val="21"/>
                      <w:szCs w:val="21"/>
                    </w:rPr>
                  </w:pPr>
                  <w:r w:rsidRPr="00E974C7">
                    <w:rPr>
                      <w:rFonts w:cs="Arial"/>
                      <w:bCs/>
                      <w:color w:val="auto"/>
                      <w:sz w:val="21"/>
                      <w:szCs w:val="21"/>
                    </w:rPr>
                    <w:t>150</w:t>
                  </w:r>
                </w:p>
              </w:tc>
              <w:tc>
                <w:tcPr>
                  <w:tcW w:w="619" w:type="pct"/>
                  <w:vAlign w:val="center"/>
                </w:tcPr>
                <w:p w14:paraId="2C99BCAF" w14:textId="77777777" w:rsidR="002F7C6B" w:rsidRPr="00E974C7" w:rsidRDefault="002F7C6B" w:rsidP="00E974C7">
                  <w:pPr>
                    <w:jc w:val="center"/>
                    <w:rPr>
                      <w:color w:val="auto"/>
                      <w:sz w:val="21"/>
                      <w:szCs w:val="21"/>
                    </w:rPr>
                  </w:pPr>
                  <w:r w:rsidRPr="00E974C7">
                    <w:rPr>
                      <w:rFonts w:cs="Arial"/>
                      <w:snapToGrid w:val="0"/>
                      <w:color w:val="auto"/>
                      <w:kern w:val="0"/>
                      <w:sz w:val="21"/>
                      <w:szCs w:val="21"/>
                    </w:rPr>
                    <w:t>49</w:t>
                  </w:r>
                </w:p>
              </w:tc>
              <w:tc>
                <w:tcPr>
                  <w:tcW w:w="520" w:type="pct"/>
                  <w:vAlign w:val="center"/>
                </w:tcPr>
                <w:p w14:paraId="20E85959" w14:textId="77777777" w:rsidR="002F7C6B" w:rsidRPr="00E974C7" w:rsidRDefault="002F7C6B" w:rsidP="00E974C7">
                  <w:pPr>
                    <w:jc w:val="center"/>
                    <w:rPr>
                      <w:color w:val="auto"/>
                      <w:sz w:val="21"/>
                      <w:szCs w:val="21"/>
                    </w:rPr>
                  </w:pPr>
                  <w:r w:rsidRPr="00E974C7">
                    <w:rPr>
                      <w:rFonts w:cs="Arial"/>
                      <w:bCs/>
                      <w:color w:val="auto"/>
                      <w:sz w:val="21"/>
                      <w:szCs w:val="21"/>
                    </w:rPr>
                    <w:t>达标</w:t>
                  </w:r>
                </w:p>
              </w:tc>
            </w:tr>
            <w:tr w:rsidR="002F7C6B" w:rsidRPr="00E974C7" w14:paraId="6B6BEA5A" w14:textId="77777777" w:rsidTr="00E974C7">
              <w:trPr>
                <w:trHeight w:val="284"/>
                <w:jc w:val="center"/>
              </w:trPr>
              <w:tc>
                <w:tcPr>
                  <w:tcW w:w="598" w:type="pct"/>
                  <w:vMerge w:val="restart"/>
                  <w:vAlign w:val="center"/>
                </w:tcPr>
                <w:p w14:paraId="188737F6"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NO</w:t>
                  </w:r>
                  <w:r w:rsidRPr="00E974C7">
                    <w:rPr>
                      <w:rFonts w:cs="Arial"/>
                      <w:bCs/>
                      <w:color w:val="auto"/>
                      <w:sz w:val="21"/>
                      <w:szCs w:val="21"/>
                      <w:vertAlign w:val="subscript"/>
                    </w:rPr>
                    <w:t>2</w:t>
                  </w:r>
                </w:p>
              </w:tc>
              <w:tc>
                <w:tcPr>
                  <w:tcW w:w="1948" w:type="pct"/>
                  <w:vAlign w:val="center"/>
                </w:tcPr>
                <w:p w14:paraId="167A8840" w14:textId="77777777" w:rsidR="002F7C6B" w:rsidRPr="00E974C7" w:rsidRDefault="002F7C6B" w:rsidP="00E974C7">
                  <w:pPr>
                    <w:snapToGrid w:val="0"/>
                    <w:jc w:val="center"/>
                    <w:rPr>
                      <w:rFonts w:cs="Arial"/>
                      <w:bCs/>
                      <w:color w:val="auto"/>
                      <w:sz w:val="21"/>
                      <w:szCs w:val="21"/>
                    </w:rPr>
                  </w:pPr>
                  <w:r w:rsidRPr="00E974C7">
                    <w:rPr>
                      <w:rFonts w:cs="Arial"/>
                      <w:color w:val="auto"/>
                      <w:sz w:val="21"/>
                      <w:szCs w:val="21"/>
                    </w:rPr>
                    <w:t>年平均质量浓度</w:t>
                  </w:r>
                </w:p>
              </w:tc>
              <w:tc>
                <w:tcPr>
                  <w:tcW w:w="700" w:type="pct"/>
                  <w:vAlign w:val="center"/>
                </w:tcPr>
                <w:p w14:paraId="75C9B558"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14</w:t>
                  </w:r>
                </w:p>
              </w:tc>
              <w:tc>
                <w:tcPr>
                  <w:tcW w:w="615" w:type="pct"/>
                  <w:vAlign w:val="center"/>
                </w:tcPr>
                <w:p w14:paraId="563EF6B7"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40</w:t>
                  </w:r>
                </w:p>
              </w:tc>
              <w:tc>
                <w:tcPr>
                  <w:tcW w:w="619" w:type="pct"/>
                  <w:vAlign w:val="center"/>
                </w:tcPr>
                <w:p w14:paraId="488BAD29" w14:textId="77777777" w:rsidR="002F7C6B" w:rsidRPr="00E974C7" w:rsidRDefault="002F7C6B" w:rsidP="00E974C7">
                  <w:pPr>
                    <w:jc w:val="center"/>
                    <w:rPr>
                      <w:rFonts w:cs="Arial"/>
                      <w:color w:val="auto"/>
                      <w:sz w:val="21"/>
                      <w:szCs w:val="21"/>
                    </w:rPr>
                  </w:pPr>
                  <w:r w:rsidRPr="00E974C7">
                    <w:rPr>
                      <w:rFonts w:cs="Arial"/>
                      <w:color w:val="auto"/>
                      <w:sz w:val="21"/>
                      <w:szCs w:val="21"/>
                    </w:rPr>
                    <w:t>35</w:t>
                  </w:r>
                </w:p>
              </w:tc>
              <w:tc>
                <w:tcPr>
                  <w:tcW w:w="520" w:type="pct"/>
                  <w:vAlign w:val="center"/>
                </w:tcPr>
                <w:p w14:paraId="317EE034"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达标</w:t>
                  </w:r>
                </w:p>
              </w:tc>
            </w:tr>
            <w:tr w:rsidR="002F7C6B" w:rsidRPr="00E974C7" w14:paraId="1FE010ED" w14:textId="77777777" w:rsidTr="00E974C7">
              <w:trPr>
                <w:trHeight w:val="284"/>
                <w:jc w:val="center"/>
              </w:trPr>
              <w:tc>
                <w:tcPr>
                  <w:tcW w:w="598" w:type="pct"/>
                  <w:vMerge/>
                  <w:vAlign w:val="center"/>
                </w:tcPr>
                <w:p w14:paraId="260A7921" w14:textId="77777777" w:rsidR="002F7C6B" w:rsidRPr="00E974C7" w:rsidRDefault="002F7C6B" w:rsidP="00E974C7">
                  <w:pPr>
                    <w:jc w:val="center"/>
                    <w:rPr>
                      <w:color w:val="auto"/>
                      <w:sz w:val="21"/>
                      <w:szCs w:val="21"/>
                    </w:rPr>
                  </w:pPr>
                </w:p>
              </w:tc>
              <w:tc>
                <w:tcPr>
                  <w:tcW w:w="1948" w:type="pct"/>
                  <w:vAlign w:val="center"/>
                </w:tcPr>
                <w:p w14:paraId="7AD5B955" w14:textId="77777777" w:rsidR="002F7C6B" w:rsidRPr="00E974C7" w:rsidRDefault="002F7C6B" w:rsidP="00E974C7">
                  <w:pPr>
                    <w:jc w:val="center"/>
                    <w:rPr>
                      <w:color w:val="auto"/>
                      <w:sz w:val="21"/>
                      <w:szCs w:val="21"/>
                    </w:rPr>
                  </w:pPr>
                  <w:r w:rsidRPr="00E974C7">
                    <w:rPr>
                      <w:rFonts w:cs="Arial"/>
                      <w:color w:val="auto"/>
                      <w:sz w:val="21"/>
                      <w:szCs w:val="21"/>
                    </w:rPr>
                    <w:t>第</w:t>
                  </w:r>
                  <w:r w:rsidRPr="00E974C7">
                    <w:rPr>
                      <w:rFonts w:cs="Arial"/>
                      <w:color w:val="auto"/>
                      <w:sz w:val="21"/>
                      <w:szCs w:val="21"/>
                    </w:rPr>
                    <w:t>98</w:t>
                  </w:r>
                  <w:proofErr w:type="gramStart"/>
                  <w:r w:rsidRPr="00E974C7">
                    <w:rPr>
                      <w:rFonts w:cs="Arial"/>
                      <w:color w:val="auto"/>
                      <w:sz w:val="21"/>
                      <w:szCs w:val="21"/>
                    </w:rPr>
                    <w:t>百</w:t>
                  </w:r>
                  <w:proofErr w:type="gramEnd"/>
                  <w:r w:rsidRPr="00E974C7">
                    <w:rPr>
                      <w:rFonts w:cs="Arial"/>
                      <w:color w:val="auto"/>
                      <w:sz w:val="21"/>
                      <w:szCs w:val="21"/>
                    </w:rPr>
                    <w:t>分位数日平均质量浓度</w:t>
                  </w:r>
                </w:p>
              </w:tc>
              <w:tc>
                <w:tcPr>
                  <w:tcW w:w="700" w:type="pct"/>
                  <w:vAlign w:val="center"/>
                </w:tcPr>
                <w:p w14:paraId="7433E39E" w14:textId="77777777" w:rsidR="002F7C6B" w:rsidRPr="00E974C7" w:rsidRDefault="002F7C6B" w:rsidP="00E974C7">
                  <w:pPr>
                    <w:jc w:val="center"/>
                    <w:rPr>
                      <w:color w:val="auto"/>
                      <w:sz w:val="21"/>
                      <w:szCs w:val="21"/>
                    </w:rPr>
                  </w:pPr>
                  <w:r w:rsidRPr="00E974C7">
                    <w:rPr>
                      <w:rFonts w:cs="Arial"/>
                      <w:bCs/>
                      <w:color w:val="auto"/>
                      <w:sz w:val="21"/>
                      <w:szCs w:val="21"/>
                    </w:rPr>
                    <w:t>36</w:t>
                  </w:r>
                </w:p>
              </w:tc>
              <w:tc>
                <w:tcPr>
                  <w:tcW w:w="615" w:type="pct"/>
                  <w:vAlign w:val="center"/>
                </w:tcPr>
                <w:p w14:paraId="05B01A6A" w14:textId="77777777" w:rsidR="002F7C6B" w:rsidRPr="00E974C7" w:rsidRDefault="002F7C6B" w:rsidP="00E974C7">
                  <w:pPr>
                    <w:jc w:val="center"/>
                    <w:rPr>
                      <w:color w:val="auto"/>
                      <w:sz w:val="21"/>
                      <w:szCs w:val="21"/>
                    </w:rPr>
                  </w:pPr>
                  <w:r w:rsidRPr="00E974C7">
                    <w:rPr>
                      <w:rFonts w:cs="Arial"/>
                      <w:bCs/>
                      <w:color w:val="auto"/>
                      <w:sz w:val="21"/>
                      <w:szCs w:val="21"/>
                    </w:rPr>
                    <w:t>80</w:t>
                  </w:r>
                </w:p>
              </w:tc>
              <w:tc>
                <w:tcPr>
                  <w:tcW w:w="619" w:type="pct"/>
                  <w:vAlign w:val="center"/>
                </w:tcPr>
                <w:p w14:paraId="4FF20B48" w14:textId="77777777" w:rsidR="002F7C6B" w:rsidRPr="00E974C7" w:rsidRDefault="002F7C6B" w:rsidP="00E974C7">
                  <w:pPr>
                    <w:jc w:val="center"/>
                    <w:rPr>
                      <w:color w:val="auto"/>
                      <w:sz w:val="21"/>
                      <w:szCs w:val="21"/>
                    </w:rPr>
                  </w:pPr>
                  <w:r w:rsidRPr="00E974C7">
                    <w:rPr>
                      <w:rFonts w:cs="Arial"/>
                      <w:color w:val="auto"/>
                      <w:sz w:val="21"/>
                      <w:szCs w:val="21"/>
                    </w:rPr>
                    <w:t>4</w:t>
                  </w:r>
                  <w:r w:rsidRPr="00E974C7">
                    <w:rPr>
                      <w:rFonts w:cs="Arial" w:hint="eastAsia"/>
                      <w:color w:val="auto"/>
                      <w:sz w:val="21"/>
                      <w:szCs w:val="21"/>
                    </w:rPr>
                    <w:t>5</w:t>
                  </w:r>
                </w:p>
              </w:tc>
              <w:tc>
                <w:tcPr>
                  <w:tcW w:w="520" w:type="pct"/>
                  <w:vAlign w:val="center"/>
                </w:tcPr>
                <w:p w14:paraId="13A79A88" w14:textId="77777777" w:rsidR="002F7C6B" w:rsidRPr="00E974C7" w:rsidRDefault="002F7C6B" w:rsidP="00E974C7">
                  <w:pPr>
                    <w:jc w:val="center"/>
                    <w:rPr>
                      <w:color w:val="auto"/>
                      <w:sz w:val="21"/>
                      <w:szCs w:val="21"/>
                    </w:rPr>
                  </w:pPr>
                  <w:r w:rsidRPr="00E974C7">
                    <w:rPr>
                      <w:rFonts w:cs="Arial"/>
                      <w:bCs/>
                      <w:color w:val="auto"/>
                      <w:sz w:val="21"/>
                      <w:szCs w:val="21"/>
                    </w:rPr>
                    <w:t>达标</w:t>
                  </w:r>
                </w:p>
              </w:tc>
            </w:tr>
            <w:tr w:rsidR="002F7C6B" w:rsidRPr="00E974C7" w14:paraId="69D2AACA" w14:textId="77777777" w:rsidTr="00E974C7">
              <w:trPr>
                <w:trHeight w:val="284"/>
                <w:jc w:val="center"/>
              </w:trPr>
              <w:tc>
                <w:tcPr>
                  <w:tcW w:w="598" w:type="pct"/>
                  <w:vMerge w:val="restart"/>
                  <w:vAlign w:val="center"/>
                </w:tcPr>
                <w:p w14:paraId="71F60C71"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SO</w:t>
                  </w:r>
                  <w:r w:rsidRPr="00E974C7">
                    <w:rPr>
                      <w:rFonts w:cs="Arial"/>
                      <w:bCs/>
                      <w:color w:val="auto"/>
                      <w:sz w:val="21"/>
                      <w:szCs w:val="21"/>
                      <w:vertAlign w:val="subscript"/>
                    </w:rPr>
                    <w:t>2</w:t>
                  </w:r>
                </w:p>
              </w:tc>
              <w:tc>
                <w:tcPr>
                  <w:tcW w:w="1948" w:type="pct"/>
                  <w:vAlign w:val="center"/>
                </w:tcPr>
                <w:p w14:paraId="07483BAC" w14:textId="77777777" w:rsidR="002F7C6B" w:rsidRPr="00E974C7" w:rsidRDefault="002F7C6B" w:rsidP="00E974C7">
                  <w:pPr>
                    <w:snapToGrid w:val="0"/>
                    <w:jc w:val="center"/>
                    <w:rPr>
                      <w:rFonts w:cs="Arial"/>
                      <w:bCs/>
                      <w:color w:val="auto"/>
                      <w:sz w:val="21"/>
                      <w:szCs w:val="21"/>
                    </w:rPr>
                  </w:pPr>
                  <w:r w:rsidRPr="00E974C7">
                    <w:rPr>
                      <w:rFonts w:cs="Arial"/>
                      <w:color w:val="auto"/>
                      <w:sz w:val="21"/>
                      <w:szCs w:val="21"/>
                    </w:rPr>
                    <w:t>年平均质量浓度</w:t>
                  </w:r>
                </w:p>
              </w:tc>
              <w:tc>
                <w:tcPr>
                  <w:tcW w:w="700" w:type="pct"/>
                  <w:vAlign w:val="center"/>
                </w:tcPr>
                <w:p w14:paraId="7925E942" w14:textId="77777777" w:rsidR="002F7C6B" w:rsidRPr="00E974C7" w:rsidRDefault="002F7C6B" w:rsidP="00E974C7">
                  <w:pPr>
                    <w:snapToGrid w:val="0"/>
                    <w:jc w:val="center"/>
                    <w:rPr>
                      <w:rFonts w:cs="Arial"/>
                      <w:bCs/>
                      <w:color w:val="auto"/>
                      <w:sz w:val="21"/>
                      <w:szCs w:val="21"/>
                    </w:rPr>
                  </w:pPr>
                  <w:r w:rsidRPr="00E974C7">
                    <w:rPr>
                      <w:rFonts w:cs="Arial" w:hint="eastAsia"/>
                      <w:bCs/>
                      <w:color w:val="auto"/>
                      <w:sz w:val="21"/>
                      <w:szCs w:val="21"/>
                    </w:rPr>
                    <w:t>4</w:t>
                  </w:r>
                </w:p>
              </w:tc>
              <w:tc>
                <w:tcPr>
                  <w:tcW w:w="615" w:type="pct"/>
                  <w:vAlign w:val="center"/>
                </w:tcPr>
                <w:p w14:paraId="3E727686"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cr/>
                    <w:t>0</w:t>
                  </w:r>
                </w:p>
              </w:tc>
              <w:tc>
                <w:tcPr>
                  <w:tcW w:w="619" w:type="pct"/>
                  <w:vAlign w:val="center"/>
                </w:tcPr>
                <w:p w14:paraId="4839BBBC" w14:textId="77777777" w:rsidR="002F7C6B" w:rsidRPr="00E974C7" w:rsidRDefault="002F7C6B" w:rsidP="00E974C7">
                  <w:pPr>
                    <w:jc w:val="center"/>
                    <w:rPr>
                      <w:rFonts w:cs="Arial"/>
                      <w:color w:val="auto"/>
                      <w:sz w:val="21"/>
                      <w:szCs w:val="21"/>
                    </w:rPr>
                  </w:pPr>
                  <w:r w:rsidRPr="00E974C7">
                    <w:rPr>
                      <w:rFonts w:cs="Arial"/>
                      <w:color w:val="auto"/>
                      <w:sz w:val="21"/>
                      <w:szCs w:val="21"/>
                    </w:rPr>
                    <w:t>7</w:t>
                  </w:r>
                </w:p>
              </w:tc>
              <w:tc>
                <w:tcPr>
                  <w:tcW w:w="520" w:type="pct"/>
                  <w:vAlign w:val="center"/>
                </w:tcPr>
                <w:p w14:paraId="69E3F8F4"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达标</w:t>
                  </w:r>
                </w:p>
              </w:tc>
            </w:tr>
            <w:tr w:rsidR="002F7C6B" w:rsidRPr="00E974C7" w14:paraId="2DEA3F34" w14:textId="77777777" w:rsidTr="00E974C7">
              <w:trPr>
                <w:trHeight w:val="284"/>
                <w:jc w:val="center"/>
              </w:trPr>
              <w:tc>
                <w:tcPr>
                  <w:tcW w:w="598" w:type="pct"/>
                  <w:vMerge/>
                  <w:vAlign w:val="center"/>
                </w:tcPr>
                <w:p w14:paraId="51EEF4C7" w14:textId="77777777" w:rsidR="002F7C6B" w:rsidRPr="00E974C7" w:rsidRDefault="002F7C6B" w:rsidP="00E974C7">
                  <w:pPr>
                    <w:jc w:val="center"/>
                    <w:rPr>
                      <w:color w:val="auto"/>
                      <w:sz w:val="21"/>
                      <w:szCs w:val="21"/>
                    </w:rPr>
                  </w:pPr>
                </w:p>
              </w:tc>
              <w:tc>
                <w:tcPr>
                  <w:tcW w:w="1948" w:type="pct"/>
                  <w:vAlign w:val="center"/>
                </w:tcPr>
                <w:p w14:paraId="573157A0" w14:textId="77777777" w:rsidR="002F7C6B" w:rsidRPr="00E974C7" w:rsidRDefault="002F7C6B" w:rsidP="00E974C7">
                  <w:pPr>
                    <w:jc w:val="center"/>
                    <w:rPr>
                      <w:color w:val="auto"/>
                      <w:sz w:val="21"/>
                      <w:szCs w:val="21"/>
                    </w:rPr>
                  </w:pPr>
                  <w:r w:rsidRPr="00E974C7">
                    <w:rPr>
                      <w:rFonts w:cs="Arial"/>
                      <w:color w:val="auto"/>
                      <w:sz w:val="21"/>
                      <w:szCs w:val="21"/>
                    </w:rPr>
                    <w:t>第</w:t>
                  </w:r>
                  <w:r w:rsidRPr="00E974C7">
                    <w:rPr>
                      <w:rFonts w:cs="Arial"/>
                      <w:color w:val="auto"/>
                      <w:sz w:val="21"/>
                      <w:szCs w:val="21"/>
                    </w:rPr>
                    <w:t>98</w:t>
                  </w:r>
                  <w:proofErr w:type="gramStart"/>
                  <w:r w:rsidRPr="00E974C7">
                    <w:rPr>
                      <w:rFonts w:cs="Arial"/>
                      <w:color w:val="auto"/>
                      <w:sz w:val="21"/>
                      <w:szCs w:val="21"/>
                    </w:rPr>
                    <w:t>百</w:t>
                  </w:r>
                  <w:proofErr w:type="gramEnd"/>
                  <w:r w:rsidRPr="00E974C7">
                    <w:rPr>
                      <w:rFonts w:cs="Arial"/>
                      <w:color w:val="auto"/>
                      <w:sz w:val="21"/>
                      <w:szCs w:val="21"/>
                    </w:rPr>
                    <w:t>分位数日平均质量浓度</w:t>
                  </w:r>
                </w:p>
              </w:tc>
              <w:tc>
                <w:tcPr>
                  <w:tcW w:w="700" w:type="pct"/>
                  <w:vAlign w:val="center"/>
                </w:tcPr>
                <w:p w14:paraId="1AFB6D18" w14:textId="77777777" w:rsidR="002F7C6B" w:rsidRPr="00E974C7" w:rsidRDefault="002F7C6B" w:rsidP="00E974C7">
                  <w:pPr>
                    <w:jc w:val="center"/>
                    <w:rPr>
                      <w:color w:val="auto"/>
                      <w:sz w:val="21"/>
                      <w:szCs w:val="21"/>
                    </w:rPr>
                  </w:pPr>
                  <w:r w:rsidRPr="00E974C7">
                    <w:rPr>
                      <w:rFonts w:cs="Arial" w:hint="eastAsia"/>
                      <w:bCs/>
                      <w:color w:val="auto"/>
                      <w:sz w:val="21"/>
                      <w:szCs w:val="21"/>
                    </w:rPr>
                    <w:t>6</w:t>
                  </w:r>
                </w:p>
              </w:tc>
              <w:tc>
                <w:tcPr>
                  <w:tcW w:w="615" w:type="pct"/>
                  <w:vAlign w:val="center"/>
                </w:tcPr>
                <w:p w14:paraId="3A94EEA3" w14:textId="77777777" w:rsidR="002F7C6B" w:rsidRPr="00E974C7" w:rsidRDefault="002F7C6B" w:rsidP="00E974C7">
                  <w:pPr>
                    <w:jc w:val="center"/>
                    <w:rPr>
                      <w:color w:val="auto"/>
                      <w:sz w:val="21"/>
                      <w:szCs w:val="21"/>
                    </w:rPr>
                  </w:pPr>
                  <w:r w:rsidRPr="00E974C7">
                    <w:rPr>
                      <w:rFonts w:cs="Arial"/>
                      <w:bCs/>
                      <w:color w:val="auto"/>
                      <w:sz w:val="21"/>
                      <w:szCs w:val="21"/>
                    </w:rPr>
                    <w:t>150</w:t>
                  </w:r>
                </w:p>
              </w:tc>
              <w:tc>
                <w:tcPr>
                  <w:tcW w:w="619" w:type="pct"/>
                  <w:vAlign w:val="center"/>
                </w:tcPr>
                <w:p w14:paraId="7E93B08A" w14:textId="77777777" w:rsidR="002F7C6B" w:rsidRPr="00E974C7" w:rsidRDefault="002F7C6B" w:rsidP="00E974C7">
                  <w:pPr>
                    <w:jc w:val="center"/>
                    <w:rPr>
                      <w:color w:val="auto"/>
                      <w:sz w:val="21"/>
                      <w:szCs w:val="21"/>
                    </w:rPr>
                  </w:pPr>
                  <w:r w:rsidRPr="00E974C7">
                    <w:rPr>
                      <w:rFonts w:cs="Arial"/>
                      <w:color w:val="auto"/>
                      <w:sz w:val="21"/>
                      <w:szCs w:val="21"/>
                    </w:rPr>
                    <w:t>4</w:t>
                  </w:r>
                </w:p>
              </w:tc>
              <w:tc>
                <w:tcPr>
                  <w:tcW w:w="520" w:type="pct"/>
                  <w:vAlign w:val="center"/>
                </w:tcPr>
                <w:p w14:paraId="02E8895C" w14:textId="77777777" w:rsidR="002F7C6B" w:rsidRPr="00E974C7" w:rsidRDefault="002F7C6B" w:rsidP="00E974C7">
                  <w:pPr>
                    <w:jc w:val="center"/>
                    <w:rPr>
                      <w:color w:val="auto"/>
                      <w:sz w:val="21"/>
                      <w:szCs w:val="21"/>
                    </w:rPr>
                  </w:pPr>
                  <w:r w:rsidRPr="00E974C7">
                    <w:rPr>
                      <w:rFonts w:cs="Arial"/>
                      <w:bCs/>
                      <w:color w:val="auto"/>
                      <w:sz w:val="21"/>
                      <w:szCs w:val="21"/>
                    </w:rPr>
                    <w:t>达标</w:t>
                  </w:r>
                </w:p>
              </w:tc>
            </w:tr>
            <w:tr w:rsidR="002F7C6B" w:rsidRPr="00E974C7" w14:paraId="793D8A42" w14:textId="77777777" w:rsidTr="00E974C7">
              <w:trPr>
                <w:trHeight w:val="284"/>
                <w:jc w:val="center"/>
              </w:trPr>
              <w:tc>
                <w:tcPr>
                  <w:tcW w:w="598" w:type="pct"/>
                  <w:vMerge w:val="restart"/>
                  <w:vAlign w:val="center"/>
                </w:tcPr>
                <w:p w14:paraId="0E876AE3"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CO</w:t>
                  </w:r>
                </w:p>
              </w:tc>
              <w:tc>
                <w:tcPr>
                  <w:tcW w:w="1948" w:type="pct"/>
                  <w:vAlign w:val="center"/>
                </w:tcPr>
                <w:p w14:paraId="7C1C4B65" w14:textId="77777777" w:rsidR="002F7C6B" w:rsidRPr="00E974C7" w:rsidRDefault="002F7C6B" w:rsidP="00E974C7">
                  <w:pPr>
                    <w:snapToGrid w:val="0"/>
                    <w:jc w:val="center"/>
                    <w:rPr>
                      <w:rFonts w:cs="Arial"/>
                      <w:bCs/>
                      <w:color w:val="auto"/>
                      <w:sz w:val="21"/>
                      <w:szCs w:val="21"/>
                    </w:rPr>
                  </w:pPr>
                  <w:r w:rsidRPr="00E974C7">
                    <w:rPr>
                      <w:rFonts w:cs="Arial"/>
                      <w:color w:val="auto"/>
                      <w:sz w:val="21"/>
                      <w:szCs w:val="21"/>
                    </w:rPr>
                    <w:t>年平均质量浓度</w:t>
                  </w:r>
                </w:p>
              </w:tc>
              <w:tc>
                <w:tcPr>
                  <w:tcW w:w="700" w:type="pct"/>
                  <w:vAlign w:val="center"/>
                </w:tcPr>
                <w:p w14:paraId="64856616"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600</w:t>
                  </w:r>
                </w:p>
              </w:tc>
              <w:tc>
                <w:tcPr>
                  <w:tcW w:w="615" w:type="pct"/>
                  <w:vAlign w:val="center"/>
                </w:tcPr>
                <w:p w14:paraId="6CAA58B2"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w:t>
                  </w:r>
                </w:p>
              </w:tc>
              <w:tc>
                <w:tcPr>
                  <w:tcW w:w="619" w:type="pct"/>
                  <w:vAlign w:val="center"/>
                </w:tcPr>
                <w:p w14:paraId="5E19846C"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w:t>
                  </w:r>
                </w:p>
              </w:tc>
              <w:tc>
                <w:tcPr>
                  <w:tcW w:w="520" w:type="pct"/>
                  <w:vAlign w:val="center"/>
                </w:tcPr>
                <w:p w14:paraId="13FA0279" w14:textId="77777777" w:rsidR="002F7C6B" w:rsidRPr="00E974C7" w:rsidRDefault="002F7C6B" w:rsidP="00E974C7">
                  <w:pPr>
                    <w:snapToGrid w:val="0"/>
                    <w:jc w:val="center"/>
                    <w:rPr>
                      <w:rFonts w:cs="Arial"/>
                      <w:bCs/>
                      <w:color w:val="auto"/>
                      <w:sz w:val="21"/>
                      <w:szCs w:val="21"/>
                    </w:rPr>
                  </w:pPr>
                  <w:r w:rsidRPr="00E974C7">
                    <w:rPr>
                      <w:rFonts w:cs="Arial" w:hint="eastAsia"/>
                      <w:bCs/>
                      <w:color w:val="auto"/>
                      <w:sz w:val="21"/>
                      <w:szCs w:val="21"/>
                    </w:rPr>
                    <w:t>-</w:t>
                  </w:r>
                </w:p>
              </w:tc>
            </w:tr>
            <w:tr w:rsidR="002F7C6B" w:rsidRPr="00E974C7" w14:paraId="56ECD9CC" w14:textId="77777777" w:rsidTr="00E974C7">
              <w:trPr>
                <w:trHeight w:val="284"/>
                <w:jc w:val="center"/>
              </w:trPr>
              <w:tc>
                <w:tcPr>
                  <w:tcW w:w="598" w:type="pct"/>
                  <w:vMerge/>
                  <w:vAlign w:val="center"/>
                </w:tcPr>
                <w:p w14:paraId="48EE0FEB" w14:textId="77777777" w:rsidR="002F7C6B" w:rsidRPr="00E974C7" w:rsidRDefault="002F7C6B" w:rsidP="00E974C7">
                  <w:pPr>
                    <w:jc w:val="center"/>
                    <w:rPr>
                      <w:color w:val="auto"/>
                      <w:sz w:val="21"/>
                      <w:szCs w:val="21"/>
                    </w:rPr>
                  </w:pPr>
                </w:p>
              </w:tc>
              <w:tc>
                <w:tcPr>
                  <w:tcW w:w="1948" w:type="pct"/>
                  <w:vAlign w:val="center"/>
                </w:tcPr>
                <w:p w14:paraId="6FE593A5" w14:textId="77777777" w:rsidR="002F7C6B" w:rsidRPr="00E974C7" w:rsidRDefault="002F7C6B" w:rsidP="00E974C7">
                  <w:pPr>
                    <w:jc w:val="center"/>
                    <w:rPr>
                      <w:color w:val="auto"/>
                      <w:sz w:val="21"/>
                      <w:szCs w:val="21"/>
                    </w:rPr>
                  </w:pPr>
                  <w:r w:rsidRPr="00E974C7">
                    <w:rPr>
                      <w:rFonts w:cs="Arial"/>
                      <w:color w:val="auto"/>
                      <w:sz w:val="21"/>
                      <w:szCs w:val="21"/>
                    </w:rPr>
                    <w:t>第</w:t>
                  </w:r>
                  <w:r w:rsidRPr="00E974C7">
                    <w:rPr>
                      <w:rFonts w:cs="Arial"/>
                      <w:color w:val="auto"/>
                      <w:sz w:val="21"/>
                      <w:szCs w:val="21"/>
                    </w:rPr>
                    <w:t>95</w:t>
                  </w:r>
                  <w:proofErr w:type="gramStart"/>
                  <w:r w:rsidRPr="00E974C7">
                    <w:rPr>
                      <w:rFonts w:cs="Arial"/>
                      <w:color w:val="auto"/>
                      <w:sz w:val="21"/>
                      <w:szCs w:val="21"/>
                    </w:rPr>
                    <w:t>百</w:t>
                  </w:r>
                  <w:proofErr w:type="gramEnd"/>
                  <w:r w:rsidRPr="00E974C7">
                    <w:rPr>
                      <w:rFonts w:cs="Arial"/>
                      <w:color w:val="auto"/>
                      <w:sz w:val="21"/>
                      <w:szCs w:val="21"/>
                    </w:rPr>
                    <w:t>分位数日平均质量浓度</w:t>
                  </w:r>
                </w:p>
              </w:tc>
              <w:tc>
                <w:tcPr>
                  <w:tcW w:w="700" w:type="pct"/>
                  <w:vAlign w:val="center"/>
                </w:tcPr>
                <w:p w14:paraId="555E02A6" w14:textId="77777777" w:rsidR="002F7C6B" w:rsidRPr="00E974C7" w:rsidRDefault="002F7C6B" w:rsidP="00E974C7">
                  <w:pPr>
                    <w:jc w:val="center"/>
                    <w:rPr>
                      <w:color w:val="auto"/>
                      <w:sz w:val="21"/>
                      <w:szCs w:val="21"/>
                    </w:rPr>
                  </w:pPr>
                  <w:r w:rsidRPr="00E974C7">
                    <w:rPr>
                      <w:rFonts w:cs="Arial"/>
                      <w:bCs/>
                      <w:color w:val="auto"/>
                      <w:sz w:val="21"/>
                      <w:szCs w:val="21"/>
                    </w:rPr>
                    <w:t>1000</w:t>
                  </w:r>
                </w:p>
              </w:tc>
              <w:tc>
                <w:tcPr>
                  <w:tcW w:w="615" w:type="pct"/>
                  <w:vAlign w:val="center"/>
                </w:tcPr>
                <w:p w14:paraId="12986EC1" w14:textId="77777777" w:rsidR="002F7C6B" w:rsidRPr="00E974C7" w:rsidRDefault="002F7C6B" w:rsidP="00E974C7">
                  <w:pPr>
                    <w:jc w:val="center"/>
                    <w:rPr>
                      <w:color w:val="auto"/>
                      <w:sz w:val="21"/>
                      <w:szCs w:val="21"/>
                    </w:rPr>
                  </w:pPr>
                  <w:r w:rsidRPr="00E974C7">
                    <w:rPr>
                      <w:rFonts w:cs="Arial"/>
                      <w:bCs/>
                      <w:color w:val="auto"/>
                      <w:sz w:val="21"/>
                      <w:szCs w:val="21"/>
                    </w:rPr>
                    <w:t>4000</w:t>
                  </w:r>
                </w:p>
              </w:tc>
              <w:tc>
                <w:tcPr>
                  <w:tcW w:w="619" w:type="pct"/>
                  <w:vAlign w:val="center"/>
                </w:tcPr>
                <w:p w14:paraId="7CDD8A6C" w14:textId="77777777" w:rsidR="002F7C6B" w:rsidRPr="00E974C7" w:rsidRDefault="002F7C6B" w:rsidP="00E974C7">
                  <w:pPr>
                    <w:jc w:val="center"/>
                    <w:rPr>
                      <w:color w:val="auto"/>
                      <w:sz w:val="21"/>
                      <w:szCs w:val="21"/>
                    </w:rPr>
                  </w:pPr>
                  <w:r w:rsidRPr="00E974C7">
                    <w:rPr>
                      <w:rFonts w:cs="Arial"/>
                      <w:bCs/>
                      <w:color w:val="auto"/>
                      <w:sz w:val="21"/>
                      <w:szCs w:val="21"/>
                    </w:rPr>
                    <w:t>25</w:t>
                  </w:r>
                </w:p>
              </w:tc>
              <w:tc>
                <w:tcPr>
                  <w:tcW w:w="520" w:type="pct"/>
                  <w:vAlign w:val="center"/>
                </w:tcPr>
                <w:p w14:paraId="5A1446CC" w14:textId="77777777" w:rsidR="002F7C6B" w:rsidRPr="00E974C7" w:rsidRDefault="002F7C6B" w:rsidP="00E974C7">
                  <w:pPr>
                    <w:jc w:val="center"/>
                    <w:rPr>
                      <w:color w:val="auto"/>
                      <w:sz w:val="21"/>
                      <w:szCs w:val="21"/>
                    </w:rPr>
                  </w:pPr>
                  <w:r w:rsidRPr="00E974C7">
                    <w:rPr>
                      <w:rFonts w:cs="Arial"/>
                      <w:bCs/>
                      <w:color w:val="auto"/>
                      <w:sz w:val="21"/>
                      <w:szCs w:val="21"/>
                    </w:rPr>
                    <w:t>达标</w:t>
                  </w:r>
                </w:p>
              </w:tc>
            </w:tr>
            <w:tr w:rsidR="002F7C6B" w:rsidRPr="00E974C7" w14:paraId="679951E6" w14:textId="77777777" w:rsidTr="00E974C7">
              <w:trPr>
                <w:trHeight w:val="284"/>
                <w:jc w:val="center"/>
              </w:trPr>
              <w:tc>
                <w:tcPr>
                  <w:tcW w:w="598" w:type="pct"/>
                  <w:vMerge w:val="restart"/>
                  <w:vAlign w:val="center"/>
                </w:tcPr>
                <w:p w14:paraId="576C5135"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O</w:t>
                  </w:r>
                  <w:r w:rsidRPr="00E974C7">
                    <w:rPr>
                      <w:rFonts w:cs="Arial"/>
                      <w:bCs/>
                      <w:color w:val="auto"/>
                      <w:sz w:val="21"/>
                      <w:szCs w:val="21"/>
                      <w:vertAlign w:val="subscript"/>
                    </w:rPr>
                    <w:t>3</w:t>
                  </w:r>
                </w:p>
              </w:tc>
              <w:tc>
                <w:tcPr>
                  <w:tcW w:w="1948" w:type="pct"/>
                  <w:vAlign w:val="center"/>
                </w:tcPr>
                <w:p w14:paraId="71743FE2" w14:textId="77777777" w:rsidR="002F7C6B" w:rsidRPr="00E974C7" w:rsidRDefault="002F7C6B" w:rsidP="00E974C7">
                  <w:pPr>
                    <w:snapToGrid w:val="0"/>
                    <w:jc w:val="center"/>
                    <w:rPr>
                      <w:rFonts w:cs="Arial"/>
                      <w:bCs/>
                      <w:color w:val="auto"/>
                      <w:sz w:val="21"/>
                      <w:szCs w:val="21"/>
                    </w:rPr>
                  </w:pPr>
                  <w:r w:rsidRPr="00E974C7">
                    <w:rPr>
                      <w:rFonts w:cs="Arial"/>
                      <w:color w:val="auto"/>
                      <w:sz w:val="21"/>
                      <w:szCs w:val="21"/>
                    </w:rPr>
                    <w:t>最大</w:t>
                  </w:r>
                  <w:r w:rsidRPr="00E974C7">
                    <w:rPr>
                      <w:rFonts w:cs="Arial"/>
                      <w:color w:val="auto"/>
                      <w:sz w:val="21"/>
                      <w:szCs w:val="21"/>
                    </w:rPr>
                    <w:t>8</w:t>
                  </w:r>
                  <w:r w:rsidRPr="00E974C7">
                    <w:rPr>
                      <w:rFonts w:cs="Arial" w:hint="eastAsia"/>
                      <w:color w:val="auto"/>
                      <w:sz w:val="21"/>
                      <w:szCs w:val="21"/>
                    </w:rPr>
                    <w:t>小时</w:t>
                  </w:r>
                  <w:r w:rsidRPr="00E974C7">
                    <w:rPr>
                      <w:rFonts w:cs="Arial"/>
                      <w:color w:val="auto"/>
                      <w:sz w:val="21"/>
                      <w:szCs w:val="21"/>
                    </w:rPr>
                    <w:t>年均浓度</w:t>
                  </w:r>
                </w:p>
              </w:tc>
              <w:tc>
                <w:tcPr>
                  <w:tcW w:w="700" w:type="pct"/>
                  <w:vAlign w:val="center"/>
                </w:tcPr>
                <w:p w14:paraId="13C3B4F2" w14:textId="77777777" w:rsidR="002F7C6B" w:rsidRPr="00E974C7" w:rsidRDefault="002F7C6B" w:rsidP="00E974C7">
                  <w:pPr>
                    <w:snapToGrid w:val="0"/>
                    <w:jc w:val="center"/>
                    <w:rPr>
                      <w:rFonts w:cs="Arial"/>
                      <w:bCs/>
                      <w:color w:val="auto"/>
                      <w:sz w:val="21"/>
                      <w:szCs w:val="21"/>
                    </w:rPr>
                  </w:pPr>
                  <w:r w:rsidRPr="00E974C7">
                    <w:rPr>
                      <w:rFonts w:cs="Arial" w:hint="eastAsia"/>
                      <w:bCs/>
                      <w:color w:val="auto"/>
                      <w:sz w:val="21"/>
                      <w:szCs w:val="21"/>
                    </w:rPr>
                    <w:t>73</w:t>
                  </w:r>
                </w:p>
              </w:tc>
              <w:tc>
                <w:tcPr>
                  <w:tcW w:w="615" w:type="pct"/>
                  <w:vAlign w:val="center"/>
                </w:tcPr>
                <w:p w14:paraId="5601547F"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w:t>
                  </w:r>
                </w:p>
              </w:tc>
              <w:tc>
                <w:tcPr>
                  <w:tcW w:w="619" w:type="pct"/>
                  <w:vAlign w:val="center"/>
                </w:tcPr>
                <w:p w14:paraId="0C1368E7" w14:textId="77777777" w:rsidR="002F7C6B" w:rsidRPr="00E974C7" w:rsidRDefault="002F7C6B" w:rsidP="00E974C7">
                  <w:pPr>
                    <w:snapToGrid w:val="0"/>
                    <w:jc w:val="center"/>
                    <w:rPr>
                      <w:rFonts w:cs="Arial"/>
                      <w:bCs/>
                      <w:color w:val="auto"/>
                      <w:sz w:val="21"/>
                      <w:szCs w:val="21"/>
                    </w:rPr>
                  </w:pPr>
                  <w:r w:rsidRPr="00E974C7">
                    <w:rPr>
                      <w:rFonts w:cs="Arial"/>
                      <w:bCs/>
                      <w:color w:val="auto"/>
                      <w:sz w:val="21"/>
                      <w:szCs w:val="21"/>
                    </w:rPr>
                    <w:t>-</w:t>
                  </w:r>
                </w:p>
              </w:tc>
              <w:tc>
                <w:tcPr>
                  <w:tcW w:w="520" w:type="pct"/>
                  <w:vAlign w:val="center"/>
                </w:tcPr>
                <w:p w14:paraId="5FAC1472" w14:textId="77777777" w:rsidR="002F7C6B" w:rsidRPr="00E974C7" w:rsidRDefault="002F7C6B" w:rsidP="00E974C7">
                  <w:pPr>
                    <w:snapToGrid w:val="0"/>
                    <w:jc w:val="center"/>
                    <w:rPr>
                      <w:rFonts w:cs="Arial"/>
                      <w:bCs/>
                      <w:color w:val="auto"/>
                      <w:sz w:val="21"/>
                      <w:szCs w:val="21"/>
                    </w:rPr>
                  </w:pPr>
                  <w:r w:rsidRPr="00E974C7">
                    <w:rPr>
                      <w:rFonts w:cs="Arial" w:hint="eastAsia"/>
                      <w:bCs/>
                      <w:color w:val="auto"/>
                      <w:sz w:val="21"/>
                      <w:szCs w:val="21"/>
                    </w:rPr>
                    <w:t>-</w:t>
                  </w:r>
                </w:p>
              </w:tc>
            </w:tr>
            <w:tr w:rsidR="002F7C6B" w:rsidRPr="00E974C7" w14:paraId="266BB53B" w14:textId="77777777" w:rsidTr="00E974C7">
              <w:trPr>
                <w:trHeight w:val="284"/>
                <w:jc w:val="center"/>
              </w:trPr>
              <w:tc>
                <w:tcPr>
                  <w:tcW w:w="598" w:type="pct"/>
                  <w:vMerge/>
                  <w:vAlign w:val="center"/>
                </w:tcPr>
                <w:p w14:paraId="7FE7C163" w14:textId="77777777" w:rsidR="002F7C6B" w:rsidRPr="00E974C7" w:rsidRDefault="002F7C6B" w:rsidP="00E974C7">
                  <w:pPr>
                    <w:jc w:val="center"/>
                    <w:rPr>
                      <w:color w:val="auto"/>
                      <w:sz w:val="21"/>
                      <w:szCs w:val="21"/>
                    </w:rPr>
                  </w:pPr>
                </w:p>
              </w:tc>
              <w:tc>
                <w:tcPr>
                  <w:tcW w:w="1948" w:type="pct"/>
                  <w:vAlign w:val="center"/>
                </w:tcPr>
                <w:p w14:paraId="78F2F530" w14:textId="77777777" w:rsidR="002F7C6B" w:rsidRPr="00E974C7" w:rsidRDefault="002F7C6B" w:rsidP="00E974C7">
                  <w:pPr>
                    <w:jc w:val="center"/>
                    <w:rPr>
                      <w:color w:val="auto"/>
                      <w:sz w:val="21"/>
                      <w:szCs w:val="21"/>
                    </w:rPr>
                  </w:pPr>
                  <w:r w:rsidRPr="00E974C7">
                    <w:rPr>
                      <w:rFonts w:cs="Arial"/>
                      <w:color w:val="auto"/>
                      <w:sz w:val="21"/>
                      <w:szCs w:val="21"/>
                    </w:rPr>
                    <w:t>第</w:t>
                  </w:r>
                  <w:r w:rsidRPr="00E974C7">
                    <w:rPr>
                      <w:rFonts w:cs="Arial"/>
                      <w:color w:val="auto"/>
                      <w:sz w:val="21"/>
                      <w:szCs w:val="21"/>
                    </w:rPr>
                    <w:t>90</w:t>
                  </w:r>
                  <w:proofErr w:type="gramStart"/>
                  <w:r w:rsidRPr="00E974C7">
                    <w:rPr>
                      <w:rFonts w:cs="Arial"/>
                      <w:color w:val="auto"/>
                      <w:sz w:val="21"/>
                      <w:szCs w:val="21"/>
                    </w:rPr>
                    <w:t>百</w:t>
                  </w:r>
                  <w:proofErr w:type="gramEnd"/>
                  <w:r w:rsidRPr="00E974C7">
                    <w:rPr>
                      <w:rFonts w:cs="Arial"/>
                      <w:color w:val="auto"/>
                      <w:sz w:val="21"/>
                      <w:szCs w:val="21"/>
                    </w:rPr>
                    <w:t>分位数</w:t>
                  </w:r>
                  <w:r w:rsidRPr="00E974C7">
                    <w:rPr>
                      <w:rFonts w:cs="Arial" w:hint="eastAsia"/>
                      <w:color w:val="auto"/>
                      <w:sz w:val="21"/>
                      <w:szCs w:val="21"/>
                    </w:rPr>
                    <w:t>日</w:t>
                  </w:r>
                  <w:r w:rsidRPr="00E974C7">
                    <w:rPr>
                      <w:rFonts w:cs="Arial"/>
                      <w:color w:val="auto"/>
                      <w:sz w:val="21"/>
                      <w:szCs w:val="21"/>
                    </w:rPr>
                    <w:t>平均质量浓度</w:t>
                  </w:r>
                </w:p>
              </w:tc>
              <w:tc>
                <w:tcPr>
                  <w:tcW w:w="700" w:type="pct"/>
                  <w:vAlign w:val="center"/>
                </w:tcPr>
                <w:p w14:paraId="1BB526F4" w14:textId="77777777" w:rsidR="002F7C6B" w:rsidRPr="00E974C7" w:rsidRDefault="002F7C6B" w:rsidP="00E974C7">
                  <w:pPr>
                    <w:jc w:val="center"/>
                    <w:rPr>
                      <w:color w:val="auto"/>
                      <w:sz w:val="21"/>
                      <w:szCs w:val="21"/>
                    </w:rPr>
                  </w:pPr>
                  <w:r w:rsidRPr="00E974C7">
                    <w:rPr>
                      <w:rFonts w:cs="Arial" w:hint="eastAsia"/>
                      <w:bCs/>
                      <w:color w:val="auto"/>
                      <w:sz w:val="21"/>
                      <w:szCs w:val="21"/>
                    </w:rPr>
                    <w:t>102</w:t>
                  </w:r>
                </w:p>
              </w:tc>
              <w:tc>
                <w:tcPr>
                  <w:tcW w:w="615" w:type="pct"/>
                  <w:vAlign w:val="center"/>
                </w:tcPr>
                <w:p w14:paraId="0FA42381" w14:textId="77777777" w:rsidR="002F7C6B" w:rsidRPr="00E974C7" w:rsidRDefault="002F7C6B" w:rsidP="00E974C7">
                  <w:pPr>
                    <w:jc w:val="center"/>
                    <w:rPr>
                      <w:color w:val="auto"/>
                      <w:sz w:val="21"/>
                      <w:szCs w:val="21"/>
                    </w:rPr>
                  </w:pPr>
                  <w:r w:rsidRPr="00E974C7">
                    <w:rPr>
                      <w:rFonts w:cs="Arial"/>
                      <w:bCs/>
                      <w:color w:val="auto"/>
                      <w:sz w:val="21"/>
                      <w:szCs w:val="21"/>
                    </w:rPr>
                    <w:t>160</w:t>
                  </w:r>
                </w:p>
              </w:tc>
              <w:tc>
                <w:tcPr>
                  <w:tcW w:w="619" w:type="pct"/>
                  <w:vAlign w:val="center"/>
                </w:tcPr>
                <w:p w14:paraId="26F2BC92" w14:textId="77777777" w:rsidR="002F7C6B" w:rsidRPr="00E974C7" w:rsidRDefault="002F7C6B" w:rsidP="00E974C7">
                  <w:pPr>
                    <w:jc w:val="center"/>
                    <w:rPr>
                      <w:color w:val="auto"/>
                      <w:sz w:val="21"/>
                      <w:szCs w:val="21"/>
                    </w:rPr>
                  </w:pPr>
                  <w:r w:rsidRPr="00E974C7">
                    <w:rPr>
                      <w:rFonts w:cs="Arial" w:hint="eastAsia"/>
                      <w:bCs/>
                      <w:color w:val="auto"/>
                      <w:sz w:val="21"/>
                      <w:szCs w:val="21"/>
                    </w:rPr>
                    <w:t>6</w:t>
                  </w:r>
                  <w:r w:rsidRPr="00E974C7">
                    <w:rPr>
                      <w:rFonts w:cs="Arial"/>
                      <w:bCs/>
                      <w:color w:val="auto"/>
                      <w:sz w:val="21"/>
                      <w:szCs w:val="21"/>
                    </w:rPr>
                    <w:t>4</w:t>
                  </w:r>
                </w:p>
              </w:tc>
              <w:tc>
                <w:tcPr>
                  <w:tcW w:w="520" w:type="pct"/>
                  <w:vAlign w:val="center"/>
                </w:tcPr>
                <w:p w14:paraId="4938E310" w14:textId="77777777" w:rsidR="002F7C6B" w:rsidRPr="00E974C7" w:rsidRDefault="002F7C6B" w:rsidP="00E974C7">
                  <w:pPr>
                    <w:jc w:val="center"/>
                    <w:rPr>
                      <w:color w:val="auto"/>
                      <w:sz w:val="21"/>
                      <w:szCs w:val="21"/>
                    </w:rPr>
                  </w:pPr>
                  <w:r w:rsidRPr="00E974C7">
                    <w:rPr>
                      <w:rFonts w:cs="Arial"/>
                      <w:bCs/>
                      <w:color w:val="auto"/>
                      <w:sz w:val="21"/>
                      <w:szCs w:val="21"/>
                    </w:rPr>
                    <w:t>达标</w:t>
                  </w:r>
                </w:p>
              </w:tc>
            </w:tr>
          </w:tbl>
          <w:bookmarkEnd w:id="48"/>
          <w:bookmarkEnd w:id="49"/>
          <w:bookmarkEnd w:id="50"/>
          <w:bookmarkEnd w:id="51"/>
          <w:bookmarkEnd w:id="52"/>
          <w:p w14:paraId="50C13A26" w14:textId="02351616" w:rsidR="0013798D" w:rsidRPr="002F7C6B" w:rsidRDefault="002F7C6B" w:rsidP="00937218">
            <w:pPr>
              <w:autoSpaceDE w:val="0"/>
              <w:autoSpaceDN w:val="0"/>
              <w:spacing w:beforeLines="50" w:before="120" w:line="360" w:lineRule="auto"/>
              <w:ind w:firstLineChars="200" w:firstLine="480"/>
              <w:rPr>
                <w:rFonts w:ascii="Times New Roman" w:hAnsi="Times New Roman" w:cs="Arial"/>
                <w:color w:val="auto"/>
                <w:sz w:val="24"/>
              </w:rPr>
            </w:pPr>
            <w:r w:rsidRPr="002F7C6B">
              <w:rPr>
                <w:color w:val="auto"/>
                <w:sz w:val="24"/>
              </w:rPr>
              <w:t>由监测结果可知，</w:t>
            </w:r>
            <w:r w:rsidRPr="002F7C6B">
              <w:rPr>
                <w:color w:val="auto"/>
                <w:sz w:val="24"/>
              </w:rPr>
              <w:t>2020</w:t>
            </w:r>
            <w:r w:rsidRPr="002F7C6B">
              <w:rPr>
                <w:color w:val="auto"/>
                <w:sz w:val="24"/>
              </w:rPr>
              <w:t>年</w:t>
            </w:r>
            <w:r w:rsidRPr="002F7C6B">
              <w:rPr>
                <w:rFonts w:hint="eastAsia"/>
                <w:color w:val="auto"/>
                <w:sz w:val="24"/>
              </w:rPr>
              <w:t>温岭市</w:t>
            </w:r>
            <w:r w:rsidRPr="002F7C6B">
              <w:rPr>
                <w:color w:val="auto"/>
                <w:sz w:val="24"/>
              </w:rPr>
              <w:t>基本污染物大气环境质量现状浓度能够达到《环境空气质量标准》（</w:t>
            </w:r>
            <w:r w:rsidRPr="002F7C6B">
              <w:rPr>
                <w:color w:val="auto"/>
                <w:sz w:val="24"/>
              </w:rPr>
              <w:t>GB3095-2012</w:t>
            </w:r>
            <w:r w:rsidRPr="002F7C6B">
              <w:rPr>
                <w:color w:val="auto"/>
                <w:sz w:val="24"/>
              </w:rPr>
              <w:t>）及修改单中的二级标准。</w:t>
            </w:r>
          </w:p>
          <w:p w14:paraId="53367011" w14:textId="27DF73D0" w:rsidR="0023229C" w:rsidRPr="001B127F" w:rsidRDefault="0023229C" w:rsidP="00937218">
            <w:pPr>
              <w:adjustRightInd w:val="0"/>
              <w:snapToGrid w:val="0"/>
              <w:spacing w:line="360" w:lineRule="auto"/>
              <w:jc w:val="left"/>
              <w:rPr>
                <w:rFonts w:ascii="Times New Roman" w:hAnsi="Times New Roman"/>
                <w:b/>
                <w:bCs/>
                <w:color w:val="auto"/>
                <w:kern w:val="0"/>
                <w:sz w:val="24"/>
              </w:rPr>
            </w:pPr>
            <w:r w:rsidRPr="001B127F">
              <w:rPr>
                <w:rFonts w:ascii="Times New Roman" w:hAnsi="Times New Roman"/>
                <w:b/>
                <w:bCs/>
                <w:color w:val="auto"/>
                <w:kern w:val="0"/>
                <w:sz w:val="24"/>
              </w:rPr>
              <w:t>3.</w:t>
            </w:r>
            <w:r w:rsidR="00470A4A">
              <w:rPr>
                <w:rFonts w:ascii="Times New Roman" w:hAnsi="Times New Roman" w:hint="eastAsia"/>
                <w:b/>
                <w:bCs/>
                <w:color w:val="auto"/>
                <w:kern w:val="0"/>
                <w:sz w:val="24"/>
              </w:rPr>
              <w:t>1.</w:t>
            </w:r>
            <w:r w:rsidRPr="001B127F">
              <w:rPr>
                <w:rFonts w:ascii="Times New Roman" w:hAnsi="Times New Roman"/>
                <w:b/>
                <w:bCs/>
                <w:color w:val="auto"/>
                <w:kern w:val="0"/>
                <w:sz w:val="24"/>
              </w:rPr>
              <w:t>2</w:t>
            </w:r>
            <w:r w:rsidRPr="001B127F">
              <w:rPr>
                <w:rFonts w:ascii="Times New Roman" w:hAnsi="Times New Roman"/>
                <w:b/>
                <w:bCs/>
                <w:color w:val="auto"/>
                <w:kern w:val="0"/>
                <w:sz w:val="24"/>
              </w:rPr>
              <w:t>地表水环境</w:t>
            </w:r>
          </w:p>
          <w:p w14:paraId="027D7078" w14:textId="537F9141" w:rsidR="00D72FB0" w:rsidRDefault="0023229C" w:rsidP="0061154A">
            <w:pPr>
              <w:spacing w:line="360" w:lineRule="auto"/>
              <w:ind w:firstLineChars="200" w:firstLine="480"/>
              <w:rPr>
                <w:rFonts w:ascii="Times New Roman" w:hAnsi="Times New Roman"/>
                <w:color w:val="auto"/>
                <w:sz w:val="24"/>
              </w:rPr>
            </w:pPr>
            <w:r w:rsidRPr="00382E34">
              <w:rPr>
                <w:rFonts w:ascii="Times New Roman" w:hAnsi="Times New Roman"/>
                <w:color w:val="auto"/>
                <w:sz w:val="24"/>
              </w:rPr>
              <w:t>根据</w:t>
            </w:r>
            <w:r w:rsidR="00306276" w:rsidRPr="00382E34">
              <w:rPr>
                <w:rFonts w:ascii="Times New Roman" w:hAnsi="Times New Roman" w:hint="eastAsia"/>
                <w:color w:val="auto"/>
                <w:sz w:val="24"/>
              </w:rPr>
              <w:t>《浙江省水功能区水环境功能区划分方案（</w:t>
            </w:r>
            <w:r w:rsidR="00306276" w:rsidRPr="00382E34">
              <w:rPr>
                <w:rFonts w:ascii="Times New Roman" w:hAnsi="Times New Roman" w:hint="eastAsia"/>
                <w:color w:val="auto"/>
                <w:sz w:val="24"/>
              </w:rPr>
              <w:t>2</w:t>
            </w:r>
            <w:r w:rsidR="00306276" w:rsidRPr="00382E34">
              <w:rPr>
                <w:rFonts w:ascii="Times New Roman" w:hAnsi="Times New Roman"/>
                <w:color w:val="auto"/>
                <w:sz w:val="24"/>
              </w:rPr>
              <w:t>015</w:t>
            </w:r>
            <w:r w:rsidR="00306276" w:rsidRPr="00382E34">
              <w:rPr>
                <w:rFonts w:ascii="Times New Roman" w:hAnsi="Times New Roman" w:hint="eastAsia"/>
                <w:color w:val="auto"/>
                <w:sz w:val="24"/>
              </w:rPr>
              <w:t>）》，本项目</w:t>
            </w:r>
            <w:r w:rsidR="00356493" w:rsidRPr="00382E34">
              <w:rPr>
                <w:rFonts w:ascii="Times New Roman" w:hAnsi="Times New Roman" w:hint="eastAsia"/>
                <w:color w:val="auto"/>
                <w:sz w:val="24"/>
              </w:rPr>
              <w:t>附近区域水体为大溪河，属于</w:t>
            </w:r>
            <w:r w:rsidR="00306276" w:rsidRPr="00382E34">
              <w:rPr>
                <w:rFonts w:ascii="Times New Roman" w:hAnsi="Times New Roman" w:hint="eastAsia"/>
                <w:color w:val="auto"/>
                <w:sz w:val="24"/>
              </w:rPr>
              <w:t>大溪河温岭农业用水区，编号</w:t>
            </w:r>
            <w:r w:rsidR="00FE5DEC" w:rsidRPr="00382E34">
              <w:rPr>
                <w:rFonts w:ascii="Times New Roman" w:hAnsi="Times New Roman" w:hint="eastAsia"/>
                <w:color w:val="auto"/>
                <w:sz w:val="24"/>
              </w:rPr>
              <w:t>为“椒江</w:t>
            </w:r>
            <w:r w:rsidR="00FE5DEC" w:rsidRPr="00382E34">
              <w:rPr>
                <w:rFonts w:ascii="Times New Roman" w:hAnsi="Times New Roman" w:hint="eastAsia"/>
                <w:color w:val="auto"/>
                <w:sz w:val="24"/>
              </w:rPr>
              <w:t>8</w:t>
            </w:r>
            <w:r w:rsidR="00FE5DEC" w:rsidRPr="00382E34">
              <w:rPr>
                <w:rFonts w:ascii="Times New Roman" w:hAnsi="Times New Roman"/>
                <w:color w:val="auto"/>
                <w:sz w:val="24"/>
              </w:rPr>
              <w:t>2</w:t>
            </w:r>
            <w:r w:rsidR="00FE5DEC" w:rsidRPr="00382E34">
              <w:rPr>
                <w:rFonts w:ascii="Times New Roman" w:hAnsi="Times New Roman" w:hint="eastAsia"/>
                <w:color w:val="auto"/>
                <w:sz w:val="24"/>
              </w:rPr>
              <w:t>”</w:t>
            </w:r>
            <w:r w:rsidR="00306276" w:rsidRPr="00382E34">
              <w:rPr>
                <w:rFonts w:ascii="Times New Roman" w:hAnsi="Times New Roman" w:hint="eastAsia"/>
                <w:color w:val="auto"/>
                <w:sz w:val="24"/>
              </w:rPr>
              <w:t>，水环境功</w:t>
            </w:r>
            <w:r w:rsidR="00306276" w:rsidRPr="006A1862">
              <w:rPr>
                <w:rFonts w:ascii="Times New Roman" w:hAnsi="Times New Roman" w:hint="eastAsia"/>
                <w:color w:val="auto"/>
                <w:sz w:val="24"/>
              </w:rPr>
              <w:t>能区为农业用</w:t>
            </w:r>
            <w:r w:rsidR="00306276">
              <w:rPr>
                <w:rFonts w:ascii="Times New Roman" w:hAnsi="Times New Roman" w:hint="eastAsia"/>
                <w:color w:val="auto"/>
                <w:sz w:val="24"/>
              </w:rPr>
              <w:t>水区，执行《地表水环境质量标准》（</w:t>
            </w:r>
            <w:r w:rsidR="00306276">
              <w:rPr>
                <w:rFonts w:ascii="Times New Roman" w:hAnsi="Times New Roman" w:hint="eastAsia"/>
                <w:color w:val="auto"/>
                <w:sz w:val="24"/>
              </w:rPr>
              <w:t>GB</w:t>
            </w:r>
            <w:r w:rsidR="00306276">
              <w:rPr>
                <w:rFonts w:ascii="Times New Roman" w:hAnsi="Times New Roman"/>
                <w:color w:val="auto"/>
                <w:sz w:val="24"/>
              </w:rPr>
              <w:t>3838-2002</w:t>
            </w:r>
            <w:r w:rsidR="00306276">
              <w:rPr>
                <w:rFonts w:ascii="Times New Roman" w:hAnsi="Times New Roman" w:hint="eastAsia"/>
                <w:color w:val="auto"/>
                <w:sz w:val="24"/>
              </w:rPr>
              <w:t>）Ⅲ类标准。</w:t>
            </w:r>
          </w:p>
          <w:p w14:paraId="3BBEA79C" w14:textId="74946E86" w:rsidR="00871F67" w:rsidRDefault="00871F67" w:rsidP="00871F67">
            <w:pPr>
              <w:spacing w:line="360" w:lineRule="auto"/>
              <w:ind w:firstLineChars="200" w:firstLine="480"/>
              <w:rPr>
                <w:rFonts w:ascii="Times New Roman" w:hAnsi="Times New Roman"/>
                <w:color w:val="auto"/>
                <w:sz w:val="24"/>
              </w:rPr>
            </w:pPr>
            <w:r w:rsidRPr="00871F67">
              <w:rPr>
                <w:rFonts w:ascii="Times New Roman" w:hAnsi="Times New Roman" w:hint="eastAsia"/>
                <w:color w:val="auto"/>
                <w:sz w:val="24"/>
              </w:rPr>
              <w:t>项目所在区域地表水水质现状参考温岭市环境监测站提供的</w:t>
            </w:r>
            <w:r>
              <w:rPr>
                <w:rFonts w:ascii="Times New Roman" w:hAnsi="Times New Roman" w:hint="eastAsia"/>
                <w:color w:val="auto"/>
                <w:sz w:val="24"/>
              </w:rPr>
              <w:t>2020</w:t>
            </w:r>
            <w:r w:rsidRPr="00871F67">
              <w:rPr>
                <w:rFonts w:ascii="Times New Roman" w:hAnsi="Times New Roman" w:hint="eastAsia"/>
                <w:color w:val="auto"/>
                <w:sz w:val="24"/>
              </w:rPr>
              <w:t>年大溪断面的常规监测结果，具体数据见表</w:t>
            </w:r>
            <w:r w:rsidRPr="00871F67">
              <w:rPr>
                <w:rFonts w:ascii="Times New Roman" w:hAnsi="Times New Roman" w:hint="eastAsia"/>
                <w:color w:val="auto"/>
                <w:sz w:val="24"/>
              </w:rPr>
              <w:t>3</w:t>
            </w:r>
            <w:r>
              <w:rPr>
                <w:rFonts w:ascii="Times New Roman" w:hAnsi="Times New Roman" w:hint="eastAsia"/>
                <w:color w:val="auto"/>
                <w:sz w:val="24"/>
              </w:rPr>
              <w:t>.1</w:t>
            </w:r>
            <w:r w:rsidRPr="00871F67">
              <w:rPr>
                <w:rFonts w:ascii="Times New Roman" w:hAnsi="Times New Roman" w:hint="eastAsia"/>
                <w:color w:val="auto"/>
                <w:sz w:val="24"/>
              </w:rPr>
              <w:t>-2</w:t>
            </w:r>
            <w:r w:rsidRPr="00871F67">
              <w:rPr>
                <w:rFonts w:ascii="Times New Roman" w:hAnsi="Times New Roman" w:hint="eastAsia"/>
                <w:color w:val="auto"/>
                <w:sz w:val="24"/>
              </w:rPr>
              <w:t>。</w:t>
            </w:r>
          </w:p>
          <w:p w14:paraId="440CE2E2" w14:textId="777A059F" w:rsidR="00560F1A" w:rsidRPr="00D72FB0" w:rsidRDefault="00560F1A" w:rsidP="00D72FB0">
            <w:pPr>
              <w:ind w:firstLineChars="200" w:firstLine="422"/>
              <w:jc w:val="center"/>
              <w:rPr>
                <w:rFonts w:ascii="Times New Roman" w:hAnsi="Times New Roman"/>
                <w:b/>
                <w:bCs/>
                <w:color w:val="auto"/>
                <w:sz w:val="21"/>
                <w:szCs w:val="21"/>
              </w:rPr>
            </w:pPr>
            <w:r w:rsidRPr="00D72FB0">
              <w:rPr>
                <w:rFonts w:ascii="Times New Roman" w:hAnsi="Times New Roman" w:hint="eastAsia"/>
                <w:b/>
                <w:bCs/>
                <w:color w:val="auto"/>
                <w:sz w:val="21"/>
                <w:szCs w:val="21"/>
              </w:rPr>
              <w:t>表</w:t>
            </w:r>
            <w:r w:rsidRPr="00D72FB0">
              <w:rPr>
                <w:rFonts w:ascii="Times New Roman" w:hAnsi="Times New Roman" w:hint="eastAsia"/>
                <w:b/>
                <w:bCs/>
                <w:color w:val="auto"/>
                <w:sz w:val="21"/>
                <w:szCs w:val="21"/>
              </w:rPr>
              <w:t>3</w:t>
            </w:r>
            <w:r w:rsidRPr="00D72FB0">
              <w:rPr>
                <w:rFonts w:ascii="Times New Roman" w:hAnsi="Times New Roman"/>
                <w:b/>
                <w:bCs/>
                <w:color w:val="auto"/>
                <w:sz w:val="21"/>
                <w:szCs w:val="21"/>
              </w:rPr>
              <w:t>.</w:t>
            </w:r>
            <w:r w:rsidR="00470A4A">
              <w:rPr>
                <w:rFonts w:ascii="Times New Roman" w:hAnsi="Times New Roman" w:hint="eastAsia"/>
                <w:b/>
                <w:bCs/>
                <w:color w:val="auto"/>
                <w:sz w:val="21"/>
                <w:szCs w:val="21"/>
              </w:rPr>
              <w:t>1</w:t>
            </w:r>
            <w:r w:rsidRPr="00D72FB0">
              <w:rPr>
                <w:rFonts w:ascii="Times New Roman" w:hAnsi="Times New Roman"/>
                <w:b/>
                <w:bCs/>
                <w:color w:val="auto"/>
                <w:sz w:val="21"/>
                <w:szCs w:val="21"/>
              </w:rPr>
              <w:t>-</w:t>
            </w:r>
            <w:r w:rsidR="00470A4A">
              <w:rPr>
                <w:rFonts w:ascii="Times New Roman" w:hAnsi="Times New Roman" w:hint="eastAsia"/>
                <w:b/>
                <w:bCs/>
                <w:color w:val="auto"/>
                <w:sz w:val="21"/>
                <w:szCs w:val="21"/>
              </w:rPr>
              <w:t>2</w:t>
            </w:r>
            <w:r w:rsidRPr="00D72FB0">
              <w:rPr>
                <w:rFonts w:ascii="Times New Roman" w:hAnsi="Times New Roman"/>
                <w:b/>
                <w:bCs/>
                <w:color w:val="auto"/>
                <w:sz w:val="21"/>
                <w:szCs w:val="21"/>
              </w:rPr>
              <w:t xml:space="preserve"> </w:t>
            </w:r>
            <w:r w:rsidR="00D72FB0">
              <w:rPr>
                <w:rFonts w:ascii="Times New Roman" w:hAnsi="Times New Roman" w:hint="eastAsia"/>
                <w:b/>
                <w:bCs/>
                <w:color w:val="auto"/>
                <w:sz w:val="21"/>
                <w:szCs w:val="21"/>
              </w:rPr>
              <w:t xml:space="preserve"> </w:t>
            </w:r>
            <w:r w:rsidRPr="00D72FB0">
              <w:rPr>
                <w:rFonts w:ascii="Times New Roman" w:hAnsi="Times New Roman" w:hint="eastAsia"/>
                <w:b/>
                <w:bCs/>
                <w:color w:val="auto"/>
                <w:sz w:val="21"/>
                <w:szCs w:val="21"/>
              </w:rPr>
              <w:t>大溪断面</w:t>
            </w:r>
            <w:r w:rsidR="00871F67">
              <w:rPr>
                <w:rFonts w:ascii="Times New Roman" w:hAnsi="Times New Roman" w:hint="eastAsia"/>
                <w:b/>
                <w:bCs/>
                <w:color w:val="auto"/>
                <w:sz w:val="21"/>
                <w:szCs w:val="21"/>
              </w:rPr>
              <w:t>水质</w:t>
            </w:r>
            <w:r w:rsidRPr="00D72FB0">
              <w:rPr>
                <w:rFonts w:ascii="Times New Roman" w:hAnsi="Times New Roman" w:hint="eastAsia"/>
                <w:b/>
                <w:bCs/>
                <w:color w:val="auto"/>
                <w:sz w:val="21"/>
                <w:szCs w:val="21"/>
              </w:rPr>
              <w:t>监测数据</w:t>
            </w:r>
            <w:r w:rsidRPr="00D72FB0">
              <w:rPr>
                <w:rFonts w:ascii="Times New Roman" w:hAnsi="Times New Roman" w:hint="eastAsia"/>
                <w:b/>
                <w:bCs/>
                <w:color w:val="auto"/>
                <w:sz w:val="21"/>
                <w:szCs w:val="21"/>
              </w:rPr>
              <w:t xml:space="preserve"> </w:t>
            </w:r>
            <w:r w:rsidRPr="00D72FB0">
              <w:rPr>
                <w:rFonts w:ascii="Times New Roman" w:hAnsi="Times New Roman" w:hint="eastAsia"/>
                <w:b/>
                <w:bCs/>
                <w:color w:val="auto"/>
                <w:sz w:val="21"/>
                <w:szCs w:val="21"/>
              </w:rPr>
              <w:t>单位：除</w:t>
            </w:r>
            <w:r w:rsidRPr="00D72FB0">
              <w:rPr>
                <w:rFonts w:ascii="Times New Roman" w:hAnsi="Times New Roman" w:hint="eastAsia"/>
                <w:b/>
                <w:bCs/>
                <w:color w:val="auto"/>
                <w:sz w:val="21"/>
                <w:szCs w:val="21"/>
              </w:rPr>
              <w:t>p</w:t>
            </w:r>
            <w:r w:rsidRPr="00D72FB0">
              <w:rPr>
                <w:rFonts w:ascii="Times New Roman" w:hAnsi="Times New Roman"/>
                <w:b/>
                <w:bCs/>
                <w:color w:val="auto"/>
                <w:sz w:val="21"/>
                <w:szCs w:val="21"/>
              </w:rPr>
              <w:t>H</w:t>
            </w:r>
            <w:r w:rsidRPr="00D72FB0">
              <w:rPr>
                <w:rFonts w:ascii="Times New Roman" w:hAnsi="Times New Roman" w:hint="eastAsia"/>
                <w:b/>
                <w:bCs/>
                <w:color w:val="auto"/>
                <w:sz w:val="21"/>
                <w:szCs w:val="21"/>
              </w:rPr>
              <w:t>外</w:t>
            </w:r>
            <w:r w:rsidRPr="00D72FB0">
              <w:rPr>
                <w:rFonts w:ascii="Times New Roman" w:hAnsi="Times New Roman" w:hint="eastAsia"/>
                <w:b/>
                <w:bCs/>
                <w:color w:val="auto"/>
                <w:sz w:val="21"/>
                <w:szCs w:val="21"/>
              </w:rPr>
              <w:t>m</w:t>
            </w:r>
            <w:r w:rsidRPr="00D72FB0">
              <w:rPr>
                <w:rFonts w:ascii="Times New Roman" w:hAnsi="Times New Roman"/>
                <w:b/>
                <w:bCs/>
                <w:color w:val="auto"/>
                <w:sz w:val="21"/>
                <w:szCs w:val="21"/>
              </w:rPr>
              <w:t>g</w:t>
            </w:r>
            <w:r w:rsidRPr="00D72FB0">
              <w:rPr>
                <w:rFonts w:ascii="Times New Roman" w:hAnsi="Times New Roman" w:hint="eastAsia"/>
                <w:b/>
                <w:bCs/>
                <w:color w:val="auto"/>
                <w:sz w:val="21"/>
                <w:szCs w:val="21"/>
              </w:rPr>
              <w:t>/</w:t>
            </w:r>
            <w:r w:rsidRPr="00D72FB0">
              <w:rPr>
                <w:rFonts w:ascii="Times New Roman" w:hAnsi="Times New Roman"/>
                <w:b/>
                <w:bCs/>
                <w:color w:val="auto"/>
                <w:sz w:val="21"/>
                <w:szCs w:val="21"/>
              </w:rPr>
              <w:t>L</w:t>
            </w:r>
          </w:p>
          <w:tbl>
            <w:tblPr>
              <w:tblStyle w:val="a8"/>
              <w:tblW w:w="5000" w:type="pct"/>
              <w:jc w:val="center"/>
              <w:tblBorders>
                <w:insideH w:val="single" w:sz="6" w:space="0" w:color="000000" w:themeColor="text1"/>
                <w:insideV w:val="single" w:sz="6" w:space="0" w:color="000000" w:themeColor="text1"/>
              </w:tblBorders>
              <w:tblLook w:val="04A0" w:firstRow="1" w:lastRow="0" w:firstColumn="1" w:lastColumn="0" w:noHBand="0" w:noVBand="1"/>
            </w:tblPr>
            <w:tblGrid>
              <w:gridCol w:w="1494"/>
              <w:gridCol w:w="476"/>
              <w:gridCol w:w="454"/>
              <w:gridCol w:w="725"/>
              <w:gridCol w:w="683"/>
              <w:gridCol w:w="817"/>
              <w:gridCol w:w="771"/>
              <w:gridCol w:w="1735"/>
              <w:gridCol w:w="809"/>
            </w:tblGrid>
            <w:tr w:rsidR="005751D7" w:rsidRPr="004E1081" w14:paraId="2F7FF4BB" w14:textId="77777777" w:rsidTr="00871F67">
              <w:trPr>
                <w:trHeight w:val="284"/>
                <w:jc w:val="center"/>
              </w:trPr>
              <w:tc>
                <w:tcPr>
                  <w:tcW w:w="938" w:type="pct"/>
                  <w:tcMar>
                    <w:top w:w="28" w:type="dxa"/>
                    <w:left w:w="57" w:type="dxa"/>
                    <w:bottom w:w="28" w:type="dxa"/>
                    <w:right w:w="57" w:type="dxa"/>
                  </w:tcMar>
                  <w:vAlign w:val="center"/>
                </w:tcPr>
                <w:p w14:paraId="06D95E5B" w14:textId="0E595061" w:rsidR="005751D7" w:rsidRPr="004E1081" w:rsidRDefault="005751D7" w:rsidP="00E974C7">
                  <w:pPr>
                    <w:adjustRightInd w:val="0"/>
                    <w:snapToGrid w:val="0"/>
                    <w:ind w:firstLineChars="100" w:firstLine="210"/>
                    <w:jc w:val="center"/>
                    <w:rPr>
                      <w:rFonts w:ascii="Times New Roman" w:eastAsia="宋体" w:hAnsi="Times New Roman" w:cs="Times New Roman"/>
                      <w:szCs w:val="21"/>
                    </w:rPr>
                  </w:pPr>
                  <w:r w:rsidRPr="004E1081">
                    <w:rPr>
                      <w:rFonts w:ascii="Times New Roman" w:eastAsia="宋体" w:hAnsi="Times New Roman" w:cs="Times New Roman"/>
                      <w:szCs w:val="21"/>
                    </w:rPr>
                    <w:t>监测因子</w:t>
                  </w:r>
                </w:p>
              </w:tc>
              <w:tc>
                <w:tcPr>
                  <w:tcW w:w="299" w:type="pct"/>
                  <w:tcMar>
                    <w:top w:w="28" w:type="dxa"/>
                    <w:left w:w="57" w:type="dxa"/>
                    <w:bottom w:w="28" w:type="dxa"/>
                    <w:right w:w="57" w:type="dxa"/>
                  </w:tcMar>
                  <w:vAlign w:val="center"/>
                </w:tcPr>
                <w:p w14:paraId="5C05709F" w14:textId="75780DBF" w:rsidR="005751D7" w:rsidRPr="004E1081" w:rsidRDefault="005751D7"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szCs w:val="21"/>
                    </w:rPr>
                    <w:t>pH</w:t>
                  </w:r>
                </w:p>
              </w:tc>
              <w:tc>
                <w:tcPr>
                  <w:tcW w:w="285" w:type="pct"/>
                  <w:tcMar>
                    <w:top w:w="28" w:type="dxa"/>
                    <w:left w:w="57" w:type="dxa"/>
                    <w:bottom w:w="28" w:type="dxa"/>
                    <w:right w:w="57" w:type="dxa"/>
                  </w:tcMar>
                  <w:vAlign w:val="center"/>
                </w:tcPr>
                <w:p w14:paraId="57BE5A01" w14:textId="378F00FB" w:rsidR="005751D7" w:rsidRPr="004E1081" w:rsidRDefault="005751D7"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szCs w:val="21"/>
                    </w:rPr>
                    <w:t>DO</w:t>
                  </w:r>
                </w:p>
              </w:tc>
              <w:tc>
                <w:tcPr>
                  <w:tcW w:w="455" w:type="pct"/>
                  <w:tcMar>
                    <w:top w:w="28" w:type="dxa"/>
                    <w:left w:w="57" w:type="dxa"/>
                    <w:bottom w:w="28" w:type="dxa"/>
                    <w:right w:w="57" w:type="dxa"/>
                  </w:tcMar>
                  <w:vAlign w:val="center"/>
                </w:tcPr>
                <w:p w14:paraId="3C8FB4D3" w14:textId="30BE3064" w:rsidR="005751D7" w:rsidRPr="004E1081" w:rsidRDefault="005751D7" w:rsidP="00E974C7">
                  <w:pPr>
                    <w:adjustRightInd w:val="0"/>
                    <w:snapToGrid w:val="0"/>
                    <w:jc w:val="center"/>
                    <w:rPr>
                      <w:rFonts w:ascii="Times New Roman" w:eastAsia="宋体" w:hAnsi="Times New Roman" w:cs="Times New Roman"/>
                      <w:szCs w:val="21"/>
                    </w:rPr>
                  </w:pPr>
                  <w:proofErr w:type="spellStart"/>
                  <w:r w:rsidRPr="004E1081">
                    <w:rPr>
                      <w:rFonts w:ascii="Times New Roman" w:eastAsia="宋体" w:hAnsi="Times New Roman" w:cs="Times New Roman"/>
                      <w:szCs w:val="21"/>
                    </w:rPr>
                    <w:t>COD</w:t>
                  </w:r>
                  <w:r w:rsidRPr="00D72FB0">
                    <w:rPr>
                      <w:rFonts w:ascii="Times New Roman" w:eastAsia="宋体" w:hAnsi="Times New Roman" w:cs="Times New Roman"/>
                      <w:szCs w:val="21"/>
                      <w:vertAlign w:val="subscript"/>
                    </w:rPr>
                    <w:t>cr</w:t>
                  </w:r>
                  <w:proofErr w:type="spellEnd"/>
                </w:p>
              </w:tc>
              <w:tc>
                <w:tcPr>
                  <w:tcW w:w="429" w:type="pct"/>
                  <w:tcMar>
                    <w:top w:w="28" w:type="dxa"/>
                    <w:left w:w="57" w:type="dxa"/>
                    <w:bottom w:w="28" w:type="dxa"/>
                    <w:right w:w="57" w:type="dxa"/>
                  </w:tcMar>
                  <w:vAlign w:val="center"/>
                </w:tcPr>
                <w:p w14:paraId="7018E209" w14:textId="6CB64296" w:rsidR="005751D7" w:rsidRPr="004E1081" w:rsidRDefault="005751D7"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szCs w:val="21"/>
                    </w:rPr>
                    <w:t>BOD</w:t>
                  </w:r>
                  <w:r w:rsidRPr="004E1081">
                    <w:rPr>
                      <w:rFonts w:ascii="Times New Roman" w:eastAsia="宋体" w:hAnsi="Times New Roman" w:cs="Times New Roman"/>
                      <w:szCs w:val="21"/>
                      <w:vertAlign w:val="subscript"/>
                    </w:rPr>
                    <w:t>5</w:t>
                  </w:r>
                </w:p>
              </w:tc>
              <w:tc>
                <w:tcPr>
                  <w:tcW w:w="513" w:type="pct"/>
                  <w:tcMar>
                    <w:top w:w="28" w:type="dxa"/>
                    <w:left w:w="57" w:type="dxa"/>
                    <w:bottom w:w="28" w:type="dxa"/>
                    <w:right w:w="57" w:type="dxa"/>
                  </w:tcMar>
                  <w:vAlign w:val="center"/>
                </w:tcPr>
                <w:p w14:paraId="05A455E1" w14:textId="4CF0F8A4" w:rsidR="005751D7" w:rsidRPr="004E1081" w:rsidRDefault="00E974C7" w:rsidP="00871F67">
                  <w:pPr>
                    <w:adjustRightInd w:val="0"/>
                    <w:snapToGrid w:val="0"/>
                    <w:jc w:val="center"/>
                    <w:rPr>
                      <w:rFonts w:ascii="Times New Roman" w:eastAsia="宋体" w:hAnsi="Times New Roman" w:cs="Times New Roman"/>
                      <w:szCs w:val="21"/>
                    </w:rPr>
                  </w:pPr>
                  <w:proofErr w:type="spellStart"/>
                  <w:r w:rsidRPr="004E1081">
                    <w:rPr>
                      <w:rFonts w:ascii="Times New Roman" w:eastAsia="宋体" w:hAnsi="Times New Roman" w:cs="Times New Roman"/>
                      <w:szCs w:val="21"/>
                    </w:rPr>
                    <w:t>COD</w:t>
                  </w:r>
                  <w:r>
                    <w:rPr>
                      <w:rFonts w:ascii="Times New Roman" w:eastAsia="宋体" w:hAnsi="Times New Roman" w:cs="Times New Roman" w:hint="eastAsia"/>
                      <w:szCs w:val="21"/>
                      <w:vertAlign w:val="subscript"/>
                    </w:rPr>
                    <w:t>M</w:t>
                  </w:r>
                  <w:r w:rsidR="00871F67">
                    <w:rPr>
                      <w:rFonts w:ascii="Times New Roman" w:eastAsia="宋体" w:hAnsi="Times New Roman" w:cs="Times New Roman" w:hint="eastAsia"/>
                      <w:szCs w:val="21"/>
                      <w:vertAlign w:val="subscript"/>
                    </w:rPr>
                    <w:t>n</w:t>
                  </w:r>
                  <w:proofErr w:type="spellEnd"/>
                </w:p>
              </w:tc>
              <w:tc>
                <w:tcPr>
                  <w:tcW w:w="484" w:type="pct"/>
                  <w:tcMar>
                    <w:top w:w="28" w:type="dxa"/>
                    <w:left w:w="57" w:type="dxa"/>
                    <w:bottom w:w="28" w:type="dxa"/>
                    <w:right w:w="57" w:type="dxa"/>
                  </w:tcMar>
                  <w:vAlign w:val="center"/>
                </w:tcPr>
                <w:p w14:paraId="0C7F4DB7" w14:textId="4830D277" w:rsidR="005751D7" w:rsidRPr="004E1081" w:rsidRDefault="005751D7"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szCs w:val="21"/>
                    </w:rPr>
                    <w:t>NH</w:t>
                  </w:r>
                  <w:r w:rsidRPr="004E1081">
                    <w:rPr>
                      <w:rFonts w:ascii="Times New Roman" w:eastAsia="宋体" w:hAnsi="Times New Roman" w:cs="Times New Roman"/>
                      <w:szCs w:val="21"/>
                      <w:vertAlign w:val="subscript"/>
                    </w:rPr>
                    <w:t>3</w:t>
                  </w:r>
                  <w:r w:rsidRPr="004E1081">
                    <w:rPr>
                      <w:rFonts w:ascii="Times New Roman" w:eastAsia="宋体" w:hAnsi="Times New Roman" w:cs="Times New Roman"/>
                      <w:szCs w:val="21"/>
                    </w:rPr>
                    <w:t>-N</w:t>
                  </w:r>
                </w:p>
              </w:tc>
              <w:tc>
                <w:tcPr>
                  <w:tcW w:w="1089" w:type="pct"/>
                  <w:tcMar>
                    <w:top w:w="28" w:type="dxa"/>
                    <w:left w:w="57" w:type="dxa"/>
                    <w:bottom w:w="28" w:type="dxa"/>
                    <w:right w:w="57" w:type="dxa"/>
                  </w:tcMar>
                  <w:vAlign w:val="center"/>
                </w:tcPr>
                <w:p w14:paraId="0AD52912" w14:textId="2529FBCE" w:rsidR="005751D7" w:rsidRPr="004E1081" w:rsidRDefault="005751D7"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szCs w:val="21"/>
                    </w:rPr>
                    <w:t>总磷（以</w:t>
                  </w:r>
                  <w:r w:rsidRPr="004E1081">
                    <w:rPr>
                      <w:rFonts w:ascii="Times New Roman" w:eastAsia="宋体" w:hAnsi="Times New Roman" w:cs="Times New Roman"/>
                      <w:szCs w:val="21"/>
                    </w:rPr>
                    <w:t>P</w:t>
                  </w:r>
                  <w:r w:rsidRPr="004E1081">
                    <w:rPr>
                      <w:rFonts w:ascii="Times New Roman" w:eastAsia="宋体" w:hAnsi="Times New Roman" w:cs="Times New Roman"/>
                      <w:szCs w:val="21"/>
                    </w:rPr>
                    <w:t>计）</w:t>
                  </w:r>
                </w:p>
              </w:tc>
              <w:tc>
                <w:tcPr>
                  <w:tcW w:w="508" w:type="pct"/>
                  <w:tcMar>
                    <w:top w:w="28" w:type="dxa"/>
                    <w:left w:w="57" w:type="dxa"/>
                    <w:bottom w:w="28" w:type="dxa"/>
                    <w:right w:w="57" w:type="dxa"/>
                  </w:tcMar>
                  <w:vAlign w:val="center"/>
                </w:tcPr>
                <w:p w14:paraId="2E9544DF" w14:textId="704EE9E7" w:rsidR="005751D7" w:rsidRPr="004E1081" w:rsidRDefault="005751D7"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szCs w:val="21"/>
                    </w:rPr>
                    <w:t>石油类</w:t>
                  </w:r>
                </w:p>
              </w:tc>
            </w:tr>
            <w:tr w:rsidR="005751D7" w:rsidRPr="004E1081" w14:paraId="0362E228" w14:textId="77777777" w:rsidTr="00871F67">
              <w:trPr>
                <w:trHeight w:val="284"/>
                <w:jc w:val="center"/>
              </w:trPr>
              <w:tc>
                <w:tcPr>
                  <w:tcW w:w="938" w:type="pct"/>
                  <w:tcMar>
                    <w:top w:w="28" w:type="dxa"/>
                    <w:left w:w="57" w:type="dxa"/>
                    <w:bottom w:w="28" w:type="dxa"/>
                    <w:right w:w="57" w:type="dxa"/>
                  </w:tcMar>
                  <w:vAlign w:val="center"/>
                </w:tcPr>
                <w:p w14:paraId="5ADC7BFB" w14:textId="6B836C51"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年均值</w:t>
                  </w:r>
                </w:p>
              </w:tc>
              <w:tc>
                <w:tcPr>
                  <w:tcW w:w="299" w:type="pct"/>
                  <w:tcMar>
                    <w:top w:w="28" w:type="dxa"/>
                    <w:left w:w="57" w:type="dxa"/>
                    <w:bottom w:w="28" w:type="dxa"/>
                    <w:right w:w="57" w:type="dxa"/>
                  </w:tcMar>
                  <w:vAlign w:val="center"/>
                </w:tcPr>
                <w:p w14:paraId="578D220D" w14:textId="2BDF548A"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7.3</w:t>
                  </w:r>
                </w:p>
              </w:tc>
              <w:tc>
                <w:tcPr>
                  <w:tcW w:w="285" w:type="pct"/>
                  <w:tcMar>
                    <w:top w:w="28" w:type="dxa"/>
                    <w:left w:w="57" w:type="dxa"/>
                    <w:bottom w:w="28" w:type="dxa"/>
                    <w:right w:w="57" w:type="dxa"/>
                  </w:tcMar>
                  <w:vAlign w:val="center"/>
                </w:tcPr>
                <w:p w14:paraId="5C602CB4" w14:textId="31BB0860"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6.3</w:t>
                  </w:r>
                </w:p>
              </w:tc>
              <w:tc>
                <w:tcPr>
                  <w:tcW w:w="455" w:type="pct"/>
                  <w:tcMar>
                    <w:top w:w="28" w:type="dxa"/>
                    <w:left w:w="57" w:type="dxa"/>
                    <w:bottom w:w="28" w:type="dxa"/>
                    <w:right w:w="57" w:type="dxa"/>
                  </w:tcMar>
                  <w:vAlign w:val="center"/>
                </w:tcPr>
                <w:p w14:paraId="709FE961" w14:textId="6F3D2755"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18.2</w:t>
                  </w:r>
                </w:p>
              </w:tc>
              <w:tc>
                <w:tcPr>
                  <w:tcW w:w="429" w:type="pct"/>
                  <w:tcMar>
                    <w:top w:w="28" w:type="dxa"/>
                    <w:left w:w="57" w:type="dxa"/>
                    <w:bottom w:w="28" w:type="dxa"/>
                    <w:right w:w="57" w:type="dxa"/>
                  </w:tcMar>
                  <w:vAlign w:val="center"/>
                </w:tcPr>
                <w:p w14:paraId="41C90EF9" w14:textId="181AEDA1"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3.5</w:t>
                  </w:r>
                </w:p>
              </w:tc>
              <w:tc>
                <w:tcPr>
                  <w:tcW w:w="513" w:type="pct"/>
                  <w:tcMar>
                    <w:top w:w="28" w:type="dxa"/>
                    <w:left w:w="57" w:type="dxa"/>
                    <w:bottom w:w="28" w:type="dxa"/>
                    <w:right w:w="57" w:type="dxa"/>
                  </w:tcMar>
                  <w:vAlign w:val="center"/>
                </w:tcPr>
                <w:p w14:paraId="59502D1D" w14:textId="5C1AF5CE"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4.8</w:t>
                  </w:r>
                </w:p>
              </w:tc>
              <w:tc>
                <w:tcPr>
                  <w:tcW w:w="484" w:type="pct"/>
                  <w:tcMar>
                    <w:top w:w="28" w:type="dxa"/>
                    <w:left w:w="57" w:type="dxa"/>
                    <w:bottom w:w="28" w:type="dxa"/>
                    <w:right w:w="57" w:type="dxa"/>
                  </w:tcMar>
                  <w:vAlign w:val="center"/>
                </w:tcPr>
                <w:p w14:paraId="73DF9663" w14:textId="1154C225"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0.94</w:t>
                  </w:r>
                </w:p>
              </w:tc>
              <w:tc>
                <w:tcPr>
                  <w:tcW w:w="1089" w:type="pct"/>
                  <w:tcMar>
                    <w:top w:w="28" w:type="dxa"/>
                    <w:left w:w="57" w:type="dxa"/>
                    <w:bottom w:w="28" w:type="dxa"/>
                    <w:right w:w="57" w:type="dxa"/>
                  </w:tcMar>
                  <w:vAlign w:val="center"/>
                </w:tcPr>
                <w:p w14:paraId="63994089" w14:textId="7BA8C4E7"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0.167</w:t>
                  </w:r>
                </w:p>
              </w:tc>
              <w:tc>
                <w:tcPr>
                  <w:tcW w:w="508" w:type="pct"/>
                  <w:tcMar>
                    <w:top w:w="28" w:type="dxa"/>
                    <w:left w:w="57" w:type="dxa"/>
                    <w:bottom w:w="28" w:type="dxa"/>
                    <w:right w:w="57" w:type="dxa"/>
                  </w:tcMar>
                  <w:vAlign w:val="center"/>
                </w:tcPr>
                <w:p w14:paraId="094DA941" w14:textId="1496CC5B" w:rsidR="005751D7" w:rsidRPr="004E1081" w:rsidRDefault="00D72FB0" w:rsidP="00E974C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0.02</w:t>
                  </w:r>
                </w:p>
              </w:tc>
            </w:tr>
            <w:tr w:rsidR="00D72FB0" w:rsidRPr="004E1081" w14:paraId="45B8F99E" w14:textId="77777777" w:rsidTr="00871F67">
              <w:trPr>
                <w:trHeight w:val="284"/>
                <w:jc w:val="center"/>
              </w:trPr>
              <w:tc>
                <w:tcPr>
                  <w:tcW w:w="938" w:type="pct"/>
                  <w:tcMar>
                    <w:top w:w="28" w:type="dxa"/>
                    <w:left w:w="57" w:type="dxa"/>
                    <w:bottom w:w="28" w:type="dxa"/>
                    <w:right w:w="57" w:type="dxa"/>
                  </w:tcMar>
                  <w:vAlign w:val="center"/>
                </w:tcPr>
                <w:p w14:paraId="038ACD36" w14:textId="5EC517A3"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宋体" w:eastAsia="宋体" w:hAnsi="宋体" w:cs="宋体" w:hint="eastAsia"/>
                      <w:color w:val="000000"/>
                      <w:szCs w:val="21"/>
                    </w:rPr>
                    <w:t>Ⅲ</w:t>
                  </w:r>
                  <w:r w:rsidRPr="004E1081">
                    <w:rPr>
                      <w:rFonts w:ascii="Times New Roman" w:eastAsia="宋体" w:hAnsi="Times New Roman" w:cs="Times New Roman"/>
                      <w:color w:val="000000"/>
                      <w:szCs w:val="21"/>
                    </w:rPr>
                    <w:t>类标准限值</w:t>
                  </w:r>
                </w:p>
              </w:tc>
              <w:tc>
                <w:tcPr>
                  <w:tcW w:w="299" w:type="pct"/>
                  <w:tcMar>
                    <w:top w:w="28" w:type="dxa"/>
                    <w:left w:w="57" w:type="dxa"/>
                    <w:bottom w:w="28" w:type="dxa"/>
                    <w:right w:w="57" w:type="dxa"/>
                  </w:tcMar>
                  <w:vAlign w:val="center"/>
                </w:tcPr>
                <w:p w14:paraId="7EEF3853" w14:textId="4A289ED5"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6~9</w:t>
                  </w:r>
                </w:p>
              </w:tc>
              <w:tc>
                <w:tcPr>
                  <w:tcW w:w="285" w:type="pct"/>
                  <w:tcMar>
                    <w:top w:w="28" w:type="dxa"/>
                    <w:left w:w="57" w:type="dxa"/>
                    <w:bottom w:w="28" w:type="dxa"/>
                    <w:right w:w="57" w:type="dxa"/>
                  </w:tcMar>
                  <w:vAlign w:val="center"/>
                </w:tcPr>
                <w:p w14:paraId="3A50D2B2" w14:textId="13622A52"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≥5</w:t>
                  </w:r>
                </w:p>
              </w:tc>
              <w:tc>
                <w:tcPr>
                  <w:tcW w:w="455" w:type="pct"/>
                  <w:tcMar>
                    <w:top w:w="28" w:type="dxa"/>
                    <w:left w:w="57" w:type="dxa"/>
                    <w:bottom w:w="28" w:type="dxa"/>
                    <w:right w:w="57" w:type="dxa"/>
                  </w:tcMar>
                  <w:vAlign w:val="center"/>
                </w:tcPr>
                <w:p w14:paraId="49AFCAF5" w14:textId="37FE5691"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≤20</w:t>
                  </w:r>
                </w:p>
              </w:tc>
              <w:tc>
                <w:tcPr>
                  <w:tcW w:w="429" w:type="pct"/>
                  <w:tcMar>
                    <w:top w:w="28" w:type="dxa"/>
                    <w:left w:w="57" w:type="dxa"/>
                    <w:bottom w:w="28" w:type="dxa"/>
                    <w:right w:w="57" w:type="dxa"/>
                  </w:tcMar>
                  <w:vAlign w:val="center"/>
                </w:tcPr>
                <w:p w14:paraId="780A001A" w14:textId="334BDD28"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≤4</w:t>
                  </w:r>
                </w:p>
              </w:tc>
              <w:tc>
                <w:tcPr>
                  <w:tcW w:w="513" w:type="pct"/>
                  <w:tcMar>
                    <w:top w:w="28" w:type="dxa"/>
                    <w:left w:w="57" w:type="dxa"/>
                    <w:bottom w:w="28" w:type="dxa"/>
                    <w:right w:w="57" w:type="dxa"/>
                  </w:tcMar>
                  <w:vAlign w:val="center"/>
                </w:tcPr>
                <w:p w14:paraId="32B2E340" w14:textId="00701144"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≤6</w:t>
                  </w:r>
                </w:p>
              </w:tc>
              <w:tc>
                <w:tcPr>
                  <w:tcW w:w="484" w:type="pct"/>
                  <w:tcMar>
                    <w:top w:w="28" w:type="dxa"/>
                    <w:left w:w="57" w:type="dxa"/>
                    <w:bottom w:w="28" w:type="dxa"/>
                    <w:right w:w="57" w:type="dxa"/>
                  </w:tcMar>
                  <w:vAlign w:val="center"/>
                </w:tcPr>
                <w:p w14:paraId="13C4E731" w14:textId="665306FD"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≤1.0</w:t>
                  </w:r>
                </w:p>
              </w:tc>
              <w:tc>
                <w:tcPr>
                  <w:tcW w:w="1089" w:type="pct"/>
                  <w:tcMar>
                    <w:top w:w="28" w:type="dxa"/>
                    <w:left w:w="57" w:type="dxa"/>
                    <w:bottom w:w="28" w:type="dxa"/>
                    <w:right w:w="57" w:type="dxa"/>
                  </w:tcMar>
                  <w:vAlign w:val="center"/>
                </w:tcPr>
                <w:p w14:paraId="03E60D95" w14:textId="1A3FF4FA"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≤0.2</w:t>
                  </w:r>
                </w:p>
              </w:tc>
              <w:tc>
                <w:tcPr>
                  <w:tcW w:w="508" w:type="pct"/>
                  <w:tcMar>
                    <w:top w:w="28" w:type="dxa"/>
                    <w:left w:w="57" w:type="dxa"/>
                    <w:bottom w:w="28" w:type="dxa"/>
                    <w:right w:w="57" w:type="dxa"/>
                  </w:tcMar>
                  <w:vAlign w:val="center"/>
                </w:tcPr>
                <w:p w14:paraId="2BA3CB3F" w14:textId="22A5CA54"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≤0.05</w:t>
                  </w:r>
                </w:p>
              </w:tc>
            </w:tr>
            <w:tr w:rsidR="00D72FB0" w:rsidRPr="004E1081" w14:paraId="6528D5F5" w14:textId="77777777" w:rsidTr="00871F67">
              <w:trPr>
                <w:trHeight w:val="284"/>
                <w:jc w:val="center"/>
              </w:trPr>
              <w:tc>
                <w:tcPr>
                  <w:tcW w:w="938" w:type="pct"/>
                  <w:tcMar>
                    <w:top w:w="28" w:type="dxa"/>
                    <w:left w:w="57" w:type="dxa"/>
                    <w:bottom w:w="28" w:type="dxa"/>
                    <w:right w:w="57" w:type="dxa"/>
                  </w:tcMar>
                  <w:vAlign w:val="center"/>
                </w:tcPr>
                <w:p w14:paraId="644CF20C" w14:textId="70D08E0F"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Times New Roman" w:eastAsia="宋体" w:hAnsi="Times New Roman" w:cs="Times New Roman"/>
                      <w:color w:val="000000"/>
                      <w:szCs w:val="21"/>
                    </w:rPr>
                    <w:t>类别</w:t>
                  </w:r>
                </w:p>
              </w:tc>
              <w:tc>
                <w:tcPr>
                  <w:tcW w:w="299" w:type="pct"/>
                  <w:tcMar>
                    <w:top w:w="28" w:type="dxa"/>
                    <w:left w:w="57" w:type="dxa"/>
                    <w:bottom w:w="28" w:type="dxa"/>
                    <w:right w:w="57" w:type="dxa"/>
                  </w:tcMar>
                  <w:vAlign w:val="center"/>
                </w:tcPr>
                <w:p w14:paraId="76EE936B" w14:textId="0BE6BF8D"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宋体" w:eastAsia="宋体" w:hAnsi="宋体" w:cs="宋体" w:hint="eastAsia"/>
                      <w:color w:val="000000"/>
                      <w:szCs w:val="21"/>
                      <w:lang w:eastAsia="ja-JP"/>
                    </w:rPr>
                    <w:t>Ⅰ</w:t>
                  </w:r>
                </w:p>
              </w:tc>
              <w:tc>
                <w:tcPr>
                  <w:tcW w:w="285" w:type="pct"/>
                  <w:tcMar>
                    <w:top w:w="28" w:type="dxa"/>
                    <w:left w:w="57" w:type="dxa"/>
                    <w:bottom w:w="28" w:type="dxa"/>
                    <w:right w:w="57" w:type="dxa"/>
                  </w:tcMar>
                  <w:vAlign w:val="center"/>
                </w:tcPr>
                <w:p w14:paraId="399A60A4" w14:textId="012434E6"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宋体" w:eastAsia="宋体" w:hAnsi="宋体" w:cs="宋体" w:hint="eastAsia"/>
                      <w:color w:val="000000"/>
                      <w:szCs w:val="21"/>
                      <w:lang w:eastAsia="ja-JP"/>
                    </w:rPr>
                    <w:t>Ⅱ</w:t>
                  </w:r>
                </w:p>
              </w:tc>
              <w:tc>
                <w:tcPr>
                  <w:tcW w:w="455" w:type="pct"/>
                  <w:tcMar>
                    <w:top w:w="28" w:type="dxa"/>
                    <w:left w:w="57" w:type="dxa"/>
                    <w:bottom w:w="28" w:type="dxa"/>
                    <w:right w:w="57" w:type="dxa"/>
                  </w:tcMar>
                  <w:vAlign w:val="center"/>
                </w:tcPr>
                <w:p w14:paraId="727A354A" w14:textId="5FD4507F" w:rsidR="00D72FB0" w:rsidRPr="004E1081" w:rsidRDefault="00D72FB0" w:rsidP="00E974C7">
                  <w:pPr>
                    <w:adjustRightInd w:val="0"/>
                    <w:snapToGrid w:val="0"/>
                    <w:jc w:val="center"/>
                    <w:rPr>
                      <w:rFonts w:ascii="Times New Roman" w:eastAsia="宋体" w:hAnsi="Times New Roman" w:cs="Times New Roman"/>
                      <w:szCs w:val="21"/>
                    </w:rPr>
                  </w:pPr>
                  <w:r>
                    <w:rPr>
                      <w:rFonts w:ascii="宋体" w:eastAsia="宋体" w:hAnsi="宋体" w:cs="宋体" w:hint="eastAsia"/>
                      <w:color w:val="000000"/>
                      <w:szCs w:val="21"/>
                    </w:rPr>
                    <w:t>Ⅲ</w:t>
                  </w:r>
                </w:p>
              </w:tc>
              <w:tc>
                <w:tcPr>
                  <w:tcW w:w="429" w:type="pct"/>
                  <w:tcMar>
                    <w:top w:w="28" w:type="dxa"/>
                    <w:left w:w="57" w:type="dxa"/>
                    <w:bottom w:w="28" w:type="dxa"/>
                    <w:right w:w="57" w:type="dxa"/>
                  </w:tcMar>
                </w:tcPr>
                <w:p w14:paraId="555B3D2F" w14:textId="5B2573D7" w:rsidR="00D72FB0" w:rsidRPr="004E1081" w:rsidRDefault="00D72FB0" w:rsidP="00E974C7">
                  <w:pPr>
                    <w:adjustRightInd w:val="0"/>
                    <w:snapToGrid w:val="0"/>
                    <w:jc w:val="center"/>
                    <w:rPr>
                      <w:rFonts w:ascii="Times New Roman" w:eastAsia="宋体" w:hAnsi="Times New Roman" w:cs="Times New Roman"/>
                      <w:szCs w:val="21"/>
                    </w:rPr>
                  </w:pPr>
                  <w:r w:rsidRPr="005421F5">
                    <w:rPr>
                      <w:rFonts w:ascii="宋体" w:eastAsia="宋体" w:hAnsi="宋体" w:cs="宋体" w:hint="eastAsia"/>
                      <w:color w:val="000000"/>
                      <w:szCs w:val="21"/>
                    </w:rPr>
                    <w:t>Ⅲ</w:t>
                  </w:r>
                </w:p>
              </w:tc>
              <w:tc>
                <w:tcPr>
                  <w:tcW w:w="513" w:type="pct"/>
                  <w:tcMar>
                    <w:top w:w="28" w:type="dxa"/>
                    <w:left w:w="57" w:type="dxa"/>
                    <w:bottom w:w="28" w:type="dxa"/>
                    <w:right w:w="57" w:type="dxa"/>
                  </w:tcMar>
                </w:tcPr>
                <w:p w14:paraId="28472418" w14:textId="2F5EA256" w:rsidR="00D72FB0" w:rsidRPr="004E1081" w:rsidRDefault="00D72FB0" w:rsidP="00E974C7">
                  <w:pPr>
                    <w:adjustRightInd w:val="0"/>
                    <w:snapToGrid w:val="0"/>
                    <w:jc w:val="center"/>
                    <w:rPr>
                      <w:rFonts w:ascii="Times New Roman" w:eastAsia="宋体" w:hAnsi="Times New Roman" w:cs="Times New Roman"/>
                      <w:szCs w:val="21"/>
                    </w:rPr>
                  </w:pPr>
                  <w:r w:rsidRPr="005421F5">
                    <w:rPr>
                      <w:rFonts w:ascii="宋体" w:eastAsia="宋体" w:hAnsi="宋体" w:cs="宋体" w:hint="eastAsia"/>
                      <w:color w:val="000000"/>
                      <w:szCs w:val="21"/>
                    </w:rPr>
                    <w:t>Ⅲ</w:t>
                  </w:r>
                </w:p>
              </w:tc>
              <w:tc>
                <w:tcPr>
                  <w:tcW w:w="484" w:type="pct"/>
                  <w:tcMar>
                    <w:top w:w="28" w:type="dxa"/>
                    <w:left w:w="57" w:type="dxa"/>
                    <w:bottom w:w="28" w:type="dxa"/>
                    <w:right w:w="57" w:type="dxa"/>
                  </w:tcMar>
                </w:tcPr>
                <w:p w14:paraId="4C407566" w14:textId="3050C9F8" w:rsidR="00D72FB0" w:rsidRPr="004E1081" w:rsidRDefault="00D72FB0" w:rsidP="00E974C7">
                  <w:pPr>
                    <w:adjustRightInd w:val="0"/>
                    <w:snapToGrid w:val="0"/>
                    <w:jc w:val="center"/>
                    <w:rPr>
                      <w:rFonts w:ascii="Times New Roman" w:eastAsia="宋体" w:hAnsi="Times New Roman" w:cs="Times New Roman"/>
                      <w:szCs w:val="21"/>
                    </w:rPr>
                  </w:pPr>
                  <w:r w:rsidRPr="005421F5">
                    <w:rPr>
                      <w:rFonts w:ascii="宋体" w:eastAsia="宋体" w:hAnsi="宋体" w:cs="宋体" w:hint="eastAsia"/>
                      <w:color w:val="000000"/>
                      <w:szCs w:val="21"/>
                    </w:rPr>
                    <w:t>Ⅲ</w:t>
                  </w:r>
                </w:p>
              </w:tc>
              <w:tc>
                <w:tcPr>
                  <w:tcW w:w="1089" w:type="pct"/>
                  <w:tcMar>
                    <w:top w:w="28" w:type="dxa"/>
                    <w:left w:w="57" w:type="dxa"/>
                    <w:bottom w:w="28" w:type="dxa"/>
                    <w:right w:w="57" w:type="dxa"/>
                  </w:tcMar>
                </w:tcPr>
                <w:p w14:paraId="5FE4AB3C" w14:textId="719841E7" w:rsidR="00D72FB0" w:rsidRPr="004E1081" w:rsidRDefault="00D72FB0" w:rsidP="00E974C7">
                  <w:pPr>
                    <w:adjustRightInd w:val="0"/>
                    <w:snapToGrid w:val="0"/>
                    <w:jc w:val="center"/>
                    <w:rPr>
                      <w:rFonts w:ascii="Times New Roman" w:eastAsia="宋体" w:hAnsi="Times New Roman" w:cs="Times New Roman"/>
                      <w:szCs w:val="21"/>
                    </w:rPr>
                  </w:pPr>
                  <w:r w:rsidRPr="005421F5">
                    <w:rPr>
                      <w:rFonts w:ascii="宋体" w:eastAsia="宋体" w:hAnsi="宋体" w:cs="宋体" w:hint="eastAsia"/>
                      <w:color w:val="000000"/>
                      <w:szCs w:val="21"/>
                    </w:rPr>
                    <w:t>Ⅲ</w:t>
                  </w:r>
                </w:p>
              </w:tc>
              <w:tc>
                <w:tcPr>
                  <w:tcW w:w="508" w:type="pct"/>
                  <w:tcMar>
                    <w:top w:w="28" w:type="dxa"/>
                    <w:left w:w="57" w:type="dxa"/>
                    <w:bottom w:w="28" w:type="dxa"/>
                    <w:right w:w="57" w:type="dxa"/>
                  </w:tcMar>
                  <w:vAlign w:val="center"/>
                </w:tcPr>
                <w:p w14:paraId="628A0D30" w14:textId="233DF8CB" w:rsidR="00D72FB0" w:rsidRPr="004E1081" w:rsidRDefault="00D72FB0" w:rsidP="00E974C7">
                  <w:pPr>
                    <w:adjustRightInd w:val="0"/>
                    <w:snapToGrid w:val="0"/>
                    <w:jc w:val="center"/>
                    <w:rPr>
                      <w:rFonts w:ascii="Times New Roman" w:eastAsia="宋体" w:hAnsi="Times New Roman" w:cs="Times New Roman"/>
                      <w:szCs w:val="21"/>
                    </w:rPr>
                  </w:pPr>
                  <w:r w:rsidRPr="004E1081">
                    <w:rPr>
                      <w:rFonts w:ascii="宋体" w:eastAsia="宋体" w:hAnsi="宋体" w:cs="宋体" w:hint="eastAsia"/>
                      <w:color w:val="000000"/>
                      <w:szCs w:val="21"/>
                      <w:lang w:eastAsia="ja-JP"/>
                    </w:rPr>
                    <w:t>Ⅰ</w:t>
                  </w:r>
                </w:p>
              </w:tc>
            </w:tr>
          </w:tbl>
          <w:p w14:paraId="7BF2BA1C" w14:textId="28292853" w:rsidR="00D72FB0" w:rsidRDefault="00D72FB0" w:rsidP="00D72FB0">
            <w:pPr>
              <w:spacing w:line="360" w:lineRule="auto"/>
              <w:ind w:firstLineChars="200" w:firstLine="480"/>
              <w:rPr>
                <w:rFonts w:ascii="Times New Roman" w:hAnsi="Times New Roman" w:cs="微软雅黑"/>
                <w:color w:val="auto"/>
                <w:sz w:val="24"/>
              </w:rPr>
            </w:pPr>
            <w:r w:rsidRPr="00D72FB0">
              <w:rPr>
                <w:rFonts w:ascii="Times New Roman" w:hAnsi="Times New Roman" w:cs="微软雅黑" w:hint="eastAsia"/>
                <w:color w:val="auto"/>
                <w:sz w:val="24"/>
              </w:rPr>
              <w:t>根据</w:t>
            </w:r>
            <w:r>
              <w:rPr>
                <w:rFonts w:ascii="Times New Roman" w:hAnsi="Times New Roman" w:cs="微软雅黑" w:hint="eastAsia"/>
                <w:color w:val="auto"/>
                <w:sz w:val="24"/>
              </w:rPr>
              <w:t>2020</w:t>
            </w:r>
            <w:r w:rsidRPr="00D72FB0">
              <w:rPr>
                <w:rFonts w:ascii="Times New Roman" w:hAnsi="Times New Roman" w:cs="微软雅黑" w:hint="eastAsia"/>
                <w:color w:val="auto"/>
                <w:sz w:val="24"/>
              </w:rPr>
              <w:t>年大溪断面全年地表水监测数据及分析结果，项目所在区域总</w:t>
            </w:r>
            <w:r w:rsidRPr="00D72FB0">
              <w:rPr>
                <w:rFonts w:ascii="Times New Roman" w:hAnsi="Times New Roman" w:cs="微软雅黑" w:hint="eastAsia"/>
                <w:color w:val="auto"/>
                <w:sz w:val="24"/>
              </w:rPr>
              <w:lastRenderedPageBreak/>
              <w:t>体水质为Ⅲ类，各水质指标均满足《地表水环境质量标准》（</w:t>
            </w:r>
            <w:r>
              <w:rPr>
                <w:rFonts w:ascii="Times New Roman" w:hAnsi="Times New Roman" w:cs="微软雅黑" w:hint="eastAsia"/>
                <w:color w:val="auto"/>
                <w:sz w:val="24"/>
              </w:rPr>
              <w:t>GB</w:t>
            </w:r>
            <w:r w:rsidRPr="00D72FB0">
              <w:rPr>
                <w:rFonts w:ascii="Times New Roman" w:hAnsi="Times New Roman" w:cs="微软雅黑" w:hint="eastAsia"/>
                <w:color w:val="auto"/>
                <w:sz w:val="24"/>
              </w:rPr>
              <w:t>3838-2002</w:t>
            </w:r>
            <w:r w:rsidRPr="00D72FB0">
              <w:rPr>
                <w:rFonts w:ascii="Times New Roman" w:hAnsi="Times New Roman" w:cs="微软雅黑" w:hint="eastAsia"/>
                <w:color w:val="auto"/>
                <w:sz w:val="24"/>
              </w:rPr>
              <w:t>）Ⅲ类标准要求。</w:t>
            </w:r>
          </w:p>
          <w:p w14:paraId="0832EB2A" w14:textId="141851EA" w:rsidR="00D72FB0" w:rsidRPr="00D72FB0" w:rsidRDefault="00D72FB0" w:rsidP="00D72FB0">
            <w:pPr>
              <w:adjustRightInd w:val="0"/>
              <w:snapToGrid w:val="0"/>
              <w:spacing w:line="360" w:lineRule="auto"/>
              <w:jc w:val="left"/>
              <w:rPr>
                <w:rFonts w:ascii="Times New Roman" w:hAnsi="Times New Roman"/>
                <w:b/>
                <w:bCs/>
                <w:color w:val="auto"/>
                <w:kern w:val="0"/>
                <w:sz w:val="24"/>
              </w:rPr>
            </w:pPr>
            <w:r w:rsidRPr="00D72FB0">
              <w:rPr>
                <w:rFonts w:ascii="Times New Roman" w:hAnsi="Times New Roman" w:hint="eastAsia"/>
                <w:b/>
                <w:bCs/>
                <w:color w:val="auto"/>
                <w:kern w:val="0"/>
                <w:sz w:val="24"/>
              </w:rPr>
              <w:t>3</w:t>
            </w:r>
            <w:r w:rsidR="00470A4A">
              <w:rPr>
                <w:rFonts w:ascii="Times New Roman" w:hAnsi="Times New Roman" w:hint="eastAsia"/>
                <w:b/>
                <w:bCs/>
                <w:color w:val="auto"/>
                <w:kern w:val="0"/>
                <w:sz w:val="24"/>
              </w:rPr>
              <w:t>.1</w:t>
            </w:r>
            <w:r w:rsidRPr="00D72FB0">
              <w:rPr>
                <w:rFonts w:ascii="Times New Roman" w:hAnsi="Times New Roman" w:hint="eastAsia"/>
                <w:b/>
                <w:bCs/>
                <w:color w:val="auto"/>
                <w:kern w:val="0"/>
                <w:sz w:val="24"/>
              </w:rPr>
              <w:t>.3</w:t>
            </w:r>
            <w:r w:rsidRPr="00D72FB0">
              <w:rPr>
                <w:rFonts w:ascii="Times New Roman" w:hAnsi="Times New Roman" w:hint="eastAsia"/>
                <w:b/>
                <w:bCs/>
                <w:color w:val="auto"/>
                <w:kern w:val="0"/>
                <w:sz w:val="24"/>
              </w:rPr>
              <w:t>声环境</w:t>
            </w:r>
          </w:p>
          <w:p w14:paraId="229C0591" w14:textId="6C4A99C3" w:rsidR="00382E34" w:rsidRPr="00382E34" w:rsidRDefault="00382E34" w:rsidP="00D72FB0">
            <w:pPr>
              <w:spacing w:line="360" w:lineRule="auto"/>
              <w:ind w:firstLineChars="200" w:firstLine="480"/>
              <w:rPr>
                <w:rFonts w:ascii="Times New Roman" w:hAnsi="Times New Roman" w:cs="微软雅黑"/>
                <w:color w:val="auto"/>
                <w:sz w:val="24"/>
              </w:rPr>
            </w:pPr>
            <w:r w:rsidRPr="00382E34">
              <w:rPr>
                <w:rFonts w:ascii="Times New Roman" w:hAnsi="Times New Roman" w:cs="微软雅黑" w:hint="eastAsia"/>
                <w:color w:val="auto"/>
                <w:sz w:val="24"/>
              </w:rPr>
              <w:t>本项目厂界</w:t>
            </w:r>
            <w:r w:rsidRPr="00382E34">
              <w:rPr>
                <w:rFonts w:ascii="Times New Roman" w:hAnsi="Times New Roman" w:cs="微软雅黑" w:hint="eastAsia"/>
                <w:color w:val="auto"/>
                <w:sz w:val="24"/>
              </w:rPr>
              <w:t>50m</w:t>
            </w:r>
            <w:r w:rsidRPr="00382E34">
              <w:rPr>
                <w:rFonts w:ascii="Times New Roman" w:hAnsi="Times New Roman" w:cs="微软雅黑" w:hint="eastAsia"/>
                <w:color w:val="auto"/>
                <w:sz w:val="24"/>
              </w:rPr>
              <w:t>范围内无声环境保护目标，可不开展声环境现状调查</w:t>
            </w:r>
            <w:r>
              <w:rPr>
                <w:rFonts w:ascii="Times New Roman" w:hAnsi="Times New Roman" w:cs="微软雅黑" w:hint="eastAsia"/>
                <w:color w:val="auto"/>
                <w:sz w:val="24"/>
              </w:rPr>
              <w:t>。</w:t>
            </w:r>
          </w:p>
          <w:p w14:paraId="19AE21C3" w14:textId="040B439F" w:rsidR="00C01C00" w:rsidRPr="00C01C00" w:rsidRDefault="00C01C00" w:rsidP="00C01C00">
            <w:pPr>
              <w:adjustRightInd w:val="0"/>
              <w:snapToGrid w:val="0"/>
              <w:spacing w:line="360" w:lineRule="auto"/>
              <w:jc w:val="left"/>
              <w:rPr>
                <w:rFonts w:ascii="Times New Roman" w:hAnsi="Times New Roman"/>
                <w:b/>
                <w:bCs/>
                <w:color w:val="auto"/>
                <w:kern w:val="0"/>
                <w:sz w:val="24"/>
              </w:rPr>
            </w:pPr>
            <w:r w:rsidRPr="00C01C00">
              <w:rPr>
                <w:rFonts w:ascii="Times New Roman" w:hAnsi="Times New Roman" w:hint="eastAsia"/>
                <w:b/>
                <w:bCs/>
                <w:color w:val="auto"/>
                <w:kern w:val="0"/>
                <w:sz w:val="24"/>
              </w:rPr>
              <w:t>3</w:t>
            </w:r>
            <w:r w:rsidR="00470A4A">
              <w:rPr>
                <w:rFonts w:ascii="Times New Roman" w:hAnsi="Times New Roman" w:hint="eastAsia"/>
                <w:b/>
                <w:bCs/>
                <w:color w:val="auto"/>
                <w:kern w:val="0"/>
                <w:sz w:val="24"/>
              </w:rPr>
              <w:t>.1</w:t>
            </w:r>
            <w:r w:rsidRPr="00C01C00">
              <w:rPr>
                <w:rFonts w:ascii="Times New Roman" w:hAnsi="Times New Roman" w:hint="eastAsia"/>
                <w:b/>
                <w:bCs/>
                <w:color w:val="auto"/>
                <w:kern w:val="0"/>
                <w:sz w:val="24"/>
              </w:rPr>
              <w:t>.4</w:t>
            </w:r>
            <w:r>
              <w:rPr>
                <w:rFonts w:ascii="Times New Roman" w:hAnsi="Times New Roman" w:hint="eastAsia"/>
                <w:b/>
                <w:bCs/>
                <w:color w:val="auto"/>
                <w:kern w:val="0"/>
                <w:sz w:val="24"/>
              </w:rPr>
              <w:t>生态环境</w:t>
            </w:r>
          </w:p>
          <w:p w14:paraId="48520470" w14:textId="05E2E1A9" w:rsidR="00C01C00" w:rsidRDefault="00C01C00" w:rsidP="00D72FB0">
            <w:pPr>
              <w:spacing w:line="360" w:lineRule="auto"/>
              <w:ind w:firstLineChars="200" w:firstLine="480"/>
              <w:rPr>
                <w:rFonts w:ascii="Times New Roman" w:hAnsi="Times New Roman"/>
                <w:color w:val="auto"/>
                <w:sz w:val="24"/>
              </w:rPr>
            </w:pPr>
            <w:r w:rsidRPr="00382E34">
              <w:rPr>
                <w:rFonts w:ascii="Times New Roman" w:hAnsi="Times New Roman" w:hint="eastAsia"/>
                <w:color w:val="auto"/>
                <w:sz w:val="24"/>
              </w:rPr>
              <w:t>本项目租赁位于台州市温岭市大溪镇殿下村杨柳汇工业区</w:t>
            </w:r>
            <w:r w:rsidRPr="00382E34">
              <w:rPr>
                <w:rFonts w:ascii="Times New Roman" w:hAnsi="Times New Roman" w:hint="eastAsia"/>
                <w:color w:val="auto"/>
                <w:sz w:val="24"/>
              </w:rPr>
              <w:t>3</w:t>
            </w:r>
            <w:r w:rsidRPr="00382E34">
              <w:rPr>
                <w:rFonts w:ascii="Times New Roman" w:hAnsi="Times New Roman" w:hint="eastAsia"/>
                <w:color w:val="auto"/>
                <w:sz w:val="24"/>
              </w:rPr>
              <w:t>号部分厂房作为生产车间，项目所</w:t>
            </w:r>
            <w:r>
              <w:rPr>
                <w:rFonts w:ascii="Times New Roman" w:hAnsi="Times New Roman" w:hint="eastAsia"/>
                <w:color w:val="auto"/>
                <w:sz w:val="24"/>
              </w:rPr>
              <w:t>在地位于</w:t>
            </w:r>
            <w:r w:rsidR="00382E34">
              <w:rPr>
                <w:rFonts w:ascii="Times New Roman" w:hAnsi="Times New Roman" w:hint="eastAsia"/>
                <w:color w:val="auto"/>
                <w:sz w:val="24"/>
              </w:rPr>
              <w:t>工业集聚区</w:t>
            </w:r>
            <w:r>
              <w:rPr>
                <w:rFonts w:ascii="Times New Roman" w:hAnsi="Times New Roman" w:hint="eastAsia"/>
                <w:color w:val="auto"/>
                <w:sz w:val="24"/>
              </w:rPr>
              <w:t>，</w:t>
            </w:r>
            <w:proofErr w:type="gramStart"/>
            <w:r>
              <w:rPr>
                <w:rFonts w:ascii="Times New Roman" w:hAnsi="Times New Roman" w:hint="eastAsia"/>
                <w:color w:val="auto"/>
                <w:sz w:val="24"/>
              </w:rPr>
              <w:t>不</w:t>
            </w:r>
            <w:proofErr w:type="gramEnd"/>
            <w:r>
              <w:rPr>
                <w:rFonts w:ascii="Times New Roman" w:hAnsi="Times New Roman" w:hint="eastAsia"/>
                <w:color w:val="auto"/>
                <w:sz w:val="24"/>
              </w:rPr>
              <w:t>新增用地，不需要进行生态现状调查。</w:t>
            </w:r>
          </w:p>
          <w:p w14:paraId="6FAF5CD4" w14:textId="3F2DD46C" w:rsidR="00C01C00" w:rsidRPr="00C01C00" w:rsidRDefault="00C01C00" w:rsidP="00C01C00">
            <w:pPr>
              <w:adjustRightInd w:val="0"/>
              <w:snapToGrid w:val="0"/>
              <w:spacing w:line="360" w:lineRule="auto"/>
              <w:jc w:val="left"/>
              <w:rPr>
                <w:rFonts w:ascii="Times New Roman" w:hAnsi="Times New Roman"/>
                <w:b/>
                <w:bCs/>
                <w:color w:val="auto"/>
                <w:kern w:val="0"/>
                <w:sz w:val="24"/>
              </w:rPr>
            </w:pPr>
            <w:r w:rsidRPr="00C01C00">
              <w:rPr>
                <w:rFonts w:ascii="Times New Roman" w:hAnsi="Times New Roman" w:hint="eastAsia"/>
                <w:b/>
                <w:bCs/>
                <w:color w:val="auto"/>
                <w:kern w:val="0"/>
                <w:sz w:val="24"/>
              </w:rPr>
              <w:t>3</w:t>
            </w:r>
            <w:r w:rsidR="00470A4A">
              <w:rPr>
                <w:rFonts w:ascii="Times New Roman" w:hAnsi="Times New Roman" w:hint="eastAsia"/>
                <w:b/>
                <w:bCs/>
                <w:color w:val="auto"/>
                <w:kern w:val="0"/>
                <w:sz w:val="24"/>
              </w:rPr>
              <w:t>.1</w:t>
            </w:r>
            <w:r w:rsidRPr="00C01C00">
              <w:rPr>
                <w:rFonts w:ascii="Times New Roman" w:hAnsi="Times New Roman" w:hint="eastAsia"/>
                <w:b/>
                <w:bCs/>
                <w:color w:val="auto"/>
                <w:kern w:val="0"/>
                <w:sz w:val="24"/>
              </w:rPr>
              <w:t>.5</w:t>
            </w:r>
            <w:r w:rsidRPr="00C01C00">
              <w:rPr>
                <w:rFonts w:ascii="Times New Roman" w:hAnsi="Times New Roman" w:hint="eastAsia"/>
                <w:b/>
                <w:bCs/>
                <w:color w:val="auto"/>
                <w:kern w:val="0"/>
                <w:sz w:val="24"/>
              </w:rPr>
              <w:t>地下水、土壤环境</w:t>
            </w:r>
          </w:p>
          <w:p w14:paraId="0D812B49" w14:textId="76A3C08F" w:rsidR="00C01C00" w:rsidRPr="00C01C00" w:rsidRDefault="00C01C00" w:rsidP="00C01C00">
            <w:pPr>
              <w:spacing w:line="360" w:lineRule="auto"/>
              <w:ind w:firstLineChars="200" w:firstLine="480"/>
              <w:rPr>
                <w:rFonts w:ascii="Times New Roman" w:hAnsi="Times New Roman"/>
                <w:color w:val="auto"/>
                <w:sz w:val="24"/>
              </w:rPr>
            </w:pPr>
            <w:r>
              <w:rPr>
                <w:rFonts w:ascii="Times New Roman" w:hAnsi="Times New Roman" w:hint="eastAsia"/>
                <w:color w:val="auto"/>
                <w:sz w:val="24"/>
              </w:rPr>
              <w:t>本</w:t>
            </w:r>
            <w:r w:rsidRPr="00C01C00">
              <w:rPr>
                <w:rFonts w:ascii="Times New Roman" w:hAnsi="Times New Roman" w:hint="eastAsia"/>
                <w:color w:val="auto"/>
                <w:sz w:val="24"/>
              </w:rPr>
              <w:t>项目主要生产电容器塑料外壳，主要工艺为</w:t>
            </w:r>
            <w:r>
              <w:rPr>
                <w:rFonts w:ascii="Times New Roman" w:hAnsi="Times New Roman" w:hint="eastAsia"/>
                <w:color w:val="auto"/>
                <w:sz w:val="24"/>
              </w:rPr>
              <w:t>注塑，</w:t>
            </w:r>
            <w:r w:rsidRPr="00C01C00">
              <w:rPr>
                <w:rFonts w:ascii="Times New Roman" w:hAnsi="Times New Roman" w:hint="eastAsia"/>
                <w:color w:val="auto"/>
                <w:sz w:val="24"/>
              </w:rPr>
              <w:t>在采取源头控制和分区防渗等措施后，正常生产情况下，不存在土壤、地下水环境污染途径，故可不开展地下水、土壤现状调查</w:t>
            </w:r>
            <w:r w:rsidR="00382E34">
              <w:rPr>
                <w:rFonts w:ascii="Times New Roman" w:hAnsi="Times New Roman" w:hint="eastAsia"/>
                <w:color w:val="auto"/>
                <w:sz w:val="24"/>
              </w:rPr>
              <w:t>。</w:t>
            </w:r>
          </w:p>
          <w:p w14:paraId="224AA3CB" w14:textId="77777777" w:rsidR="00D72FB0" w:rsidRPr="00D72FB0" w:rsidRDefault="00D72FB0" w:rsidP="00D72FB0">
            <w:pPr>
              <w:spacing w:line="360" w:lineRule="auto"/>
              <w:ind w:firstLineChars="200" w:firstLine="480"/>
              <w:rPr>
                <w:rFonts w:ascii="Times New Roman" w:hAnsi="Times New Roman" w:cs="微软雅黑"/>
                <w:color w:val="auto"/>
                <w:sz w:val="24"/>
              </w:rPr>
            </w:pPr>
          </w:p>
          <w:p w14:paraId="5B91FE3E" w14:textId="76DFF124" w:rsidR="0023229C" w:rsidRPr="007202D9" w:rsidRDefault="0023229C" w:rsidP="007202D9">
            <w:pPr>
              <w:spacing w:line="360" w:lineRule="auto"/>
              <w:ind w:firstLineChars="200" w:firstLine="480"/>
              <w:rPr>
                <w:rFonts w:ascii="Times New Roman" w:hAnsi="Times New Roman" w:cs="微软雅黑"/>
                <w:color w:val="auto"/>
                <w:sz w:val="24"/>
              </w:rPr>
            </w:pPr>
          </w:p>
        </w:tc>
      </w:tr>
      <w:tr w:rsidR="0023229C" w:rsidRPr="002734AE" w14:paraId="62EC700E" w14:textId="77777777" w:rsidTr="0013798D">
        <w:trPr>
          <w:trHeight w:val="2400"/>
          <w:jc w:val="center"/>
        </w:trPr>
        <w:tc>
          <w:tcPr>
            <w:tcW w:w="800" w:type="dxa"/>
            <w:vAlign w:val="center"/>
          </w:tcPr>
          <w:p w14:paraId="6C453C36"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lastRenderedPageBreak/>
              <w:t>环境</w:t>
            </w:r>
          </w:p>
          <w:p w14:paraId="3723E2C5"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保护</w:t>
            </w:r>
          </w:p>
          <w:p w14:paraId="76BF82D8"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目标</w:t>
            </w:r>
          </w:p>
        </w:tc>
        <w:tc>
          <w:tcPr>
            <w:tcW w:w="8190" w:type="dxa"/>
            <w:vAlign w:val="center"/>
          </w:tcPr>
          <w:p w14:paraId="2C0B8C29" w14:textId="6065E417" w:rsidR="0023229C" w:rsidRPr="002734AE" w:rsidRDefault="0023229C" w:rsidP="0023229C">
            <w:pPr>
              <w:pStyle w:val="3"/>
              <w:spacing w:beforeLines="50" w:before="120" w:after="0" w:line="360" w:lineRule="auto"/>
              <w:rPr>
                <w:bCs w:val="0"/>
                <w:sz w:val="24"/>
                <w:szCs w:val="23"/>
              </w:rPr>
            </w:pPr>
            <w:bookmarkStart w:id="53" w:name="_Toc68780181"/>
            <w:bookmarkStart w:id="54" w:name="_Toc73534074"/>
            <w:r w:rsidRPr="002734AE">
              <w:rPr>
                <w:bCs w:val="0"/>
                <w:sz w:val="24"/>
                <w:szCs w:val="24"/>
              </w:rPr>
              <w:t>3.</w:t>
            </w:r>
            <w:r w:rsidR="00470A4A">
              <w:rPr>
                <w:rFonts w:hint="eastAsia"/>
                <w:bCs w:val="0"/>
                <w:sz w:val="24"/>
                <w:szCs w:val="24"/>
              </w:rPr>
              <w:t>2</w:t>
            </w:r>
            <w:r w:rsidRPr="002734AE">
              <w:rPr>
                <w:bCs w:val="0"/>
                <w:sz w:val="24"/>
                <w:szCs w:val="24"/>
              </w:rPr>
              <w:t>环境保护目标</w:t>
            </w:r>
            <w:bookmarkEnd w:id="53"/>
            <w:bookmarkEnd w:id="54"/>
          </w:p>
          <w:p w14:paraId="6D6D3D35" w14:textId="537B178C" w:rsidR="00D354DA" w:rsidRPr="004E5B6A" w:rsidRDefault="00E76E62" w:rsidP="0023229C">
            <w:pPr>
              <w:spacing w:line="360" w:lineRule="auto"/>
              <w:ind w:firstLineChars="200" w:firstLine="480"/>
              <w:rPr>
                <w:rFonts w:ascii="Times New Roman" w:hAnsi="Times New Roman"/>
                <w:color w:val="auto"/>
                <w:sz w:val="24"/>
              </w:rPr>
            </w:pPr>
            <w:r>
              <w:rPr>
                <w:rFonts w:ascii="Times New Roman" w:hAnsi="Times New Roman" w:hint="eastAsia"/>
                <w:color w:val="auto"/>
                <w:sz w:val="24"/>
              </w:rPr>
              <w:t>1</w:t>
            </w:r>
            <w:r>
              <w:rPr>
                <w:rFonts w:ascii="Times New Roman" w:hAnsi="Times New Roman" w:hint="eastAsia"/>
                <w:color w:val="auto"/>
                <w:sz w:val="24"/>
              </w:rPr>
              <w:t>、</w:t>
            </w:r>
            <w:r w:rsidR="00D354DA" w:rsidRPr="004E5B6A">
              <w:rPr>
                <w:rFonts w:ascii="Times New Roman" w:hAnsi="Times New Roman" w:hint="eastAsia"/>
                <w:color w:val="auto"/>
                <w:sz w:val="24"/>
              </w:rPr>
              <w:t>大气环境</w:t>
            </w:r>
          </w:p>
          <w:p w14:paraId="308644CA" w14:textId="066AC138" w:rsidR="00E76E62" w:rsidRPr="00E76E62" w:rsidRDefault="00E76E62" w:rsidP="00E76E62">
            <w:pPr>
              <w:spacing w:line="360" w:lineRule="auto"/>
              <w:ind w:firstLineChars="200" w:firstLine="480"/>
              <w:rPr>
                <w:rFonts w:ascii="Times New Roman" w:hAnsi="Times New Roman"/>
                <w:color w:val="auto"/>
                <w:sz w:val="24"/>
              </w:rPr>
            </w:pPr>
            <w:r>
              <w:rPr>
                <w:rFonts w:ascii="Times New Roman" w:hAnsi="Times New Roman" w:hint="eastAsia"/>
                <w:color w:val="auto"/>
                <w:sz w:val="24"/>
              </w:rPr>
              <w:t>本项目</w:t>
            </w:r>
            <w:r w:rsidRPr="00E76E62">
              <w:rPr>
                <w:rFonts w:ascii="Times New Roman" w:hAnsi="Times New Roman" w:hint="eastAsia"/>
                <w:color w:val="auto"/>
                <w:sz w:val="24"/>
              </w:rPr>
              <w:t>厂界外</w:t>
            </w:r>
            <w:r>
              <w:rPr>
                <w:rFonts w:ascii="Times New Roman" w:hAnsi="Times New Roman" w:hint="eastAsia"/>
                <w:color w:val="auto"/>
                <w:sz w:val="24"/>
              </w:rPr>
              <w:t>500m</w:t>
            </w:r>
            <w:r w:rsidRPr="00E76E62">
              <w:rPr>
                <w:rFonts w:ascii="Times New Roman" w:hAnsi="Times New Roman" w:hint="eastAsia"/>
                <w:color w:val="auto"/>
                <w:sz w:val="24"/>
              </w:rPr>
              <w:t>范围内</w:t>
            </w:r>
            <w:r>
              <w:rPr>
                <w:rFonts w:ascii="Times New Roman" w:hAnsi="Times New Roman" w:hint="eastAsia"/>
                <w:color w:val="auto"/>
                <w:sz w:val="24"/>
              </w:rPr>
              <w:t>不存在</w:t>
            </w:r>
            <w:r w:rsidRPr="00E76E62">
              <w:rPr>
                <w:rFonts w:ascii="Times New Roman" w:hAnsi="Times New Roman" w:hint="eastAsia"/>
                <w:color w:val="auto"/>
                <w:sz w:val="24"/>
              </w:rPr>
              <w:t>自然保护区、风景名胜区、文化区</w:t>
            </w:r>
            <w:r w:rsidR="00575557">
              <w:rPr>
                <w:rFonts w:ascii="Times New Roman" w:hAnsi="Times New Roman" w:hint="eastAsia"/>
                <w:color w:val="auto"/>
                <w:sz w:val="24"/>
              </w:rPr>
              <w:t>等</w:t>
            </w:r>
            <w:r w:rsidR="00575557" w:rsidRPr="00E76E62">
              <w:rPr>
                <w:rFonts w:ascii="Times New Roman" w:hAnsi="Times New Roman" w:hint="eastAsia"/>
                <w:color w:val="auto"/>
                <w:sz w:val="24"/>
              </w:rPr>
              <w:t>保护目标</w:t>
            </w:r>
            <w:r>
              <w:rPr>
                <w:rFonts w:ascii="Times New Roman" w:hAnsi="Times New Roman" w:hint="eastAsia"/>
                <w:color w:val="auto"/>
                <w:sz w:val="24"/>
              </w:rPr>
              <w:t>，存在居住区</w:t>
            </w:r>
            <w:r w:rsidRPr="00E76E62">
              <w:rPr>
                <w:rFonts w:ascii="Times New Roman" w:hAnsi="Times New Roman" w:hint="eastAsia"/>
                <w:color w:val="auto"/>
                <w:sz w:val="24"/>
              </w:rPr>
              <w:t>和农村地区中人群较集中的区域等保护目标</w:t>
            </w:r>
            <w:r>
              <w:rPr>
                <w:rFonts w:ascii="Times New Roman" w:hAnsi="Times New Roman" w:hint="eastAsia"/>
                <w:color w:val="auto"/>
                <w:sz w:val="24"/>
              </w:rPr>
              <w:t>。</w:t>
            </w:r>
            <w:r w:rsidR="00575557" w:rsidRPr="00575557">
              <w:rPr>
                <w:rFonts w:ascii="Times New Roman" w:hAnsi="Times New Roman" w:hint="eastAsia"/>
                <w:color w:val="auto"/>
                <w:sz w:val="24"/>
              </w:rPr>
              <w:t>其基本情况详</w:t>
            </w:r>
            <w:r w:rsidR="00575557">
              <w:rPr>
                <w:rFonts w:ascii="Times New Roman" w:hAnsi="Times New Roman" w:hint="eastAsia"/>
                <w:color w:val="auto"/>
                <w:sz w:val="24"/>
              </w:rPr>
              <w:t>见表</w:t>
            </w:r>
            <w:r w:rsidR="00575557">
              <w:rPr>
                <w:rFonts w:ascii="Times New Roman" w:hAnsi="Times New Roman" w:hint="eastAsia"/>
                <w:color w:val="auto"/>
                <w:sz w:val="24"/>
              </w:rPr>
              <w:t>3.2-1</w:t>
            </w:r>
            <w:r w:rsidR="00575557">
              <w:rPr>
                <w:rFonts w:ascii="Times New Roman" w:hAnsi="Times New Roman" w:hint="eastAsia"/>
                <w:color w:val="auto"/>
                <w:sz w:val="24"/>
              </w:rPr>
              <w:t>。</w:t>
            </w:r>
          </w:p>
          <w:p w14:paraId="2667302D" w14:textId="17327978" w:rsidR="00E76E62" w:rsidRPr="00575557" w:rsidRDefault="00E76E62" w:rsidP="00575557">
            <w:pPr>
              <w:jc w:val="center"/>
              <w:rPr>
                <w:rFonts w:ascii="Times New Roman" w:hAnsi="Times New Roman"/>
                <w:b/>
                <w:bCs/>
                <w:color w:val="auto"/>
                <w:sz w:val="21"/>
                <w:szCs w:val="21"/>
              </w:rPr>
            </w:pPr>
            <w:r w:rsidRPr="00575557">
              <w:rPr>
                <w:rFonts w:ascii="Times New Roman" w:hAnsi="Times New Roman"/>
                <w:b/>
                <w:bCs/>
                <w:color w:val="auto"/>
                <w:sz w:val="21"/>
                <w:szCs w:val="21"/>
              </w:rPr>
              <w:t>表</w:t>
            </w:r>
            <w:r w:rsidRPr="00575557">
              <w:rPr>
                <w:rFonts w:ascii="Times New Roman" w:hAnsi="Times New Roman"/>
                <w:b/>
                <w:bCs/>
                <w:color w:val="auto"/>
                <w:sz w:val="21"/>
                <w:szCs w:val="21"/>
              </w:rPr>
              <w:t>3.</w:t>
            </w:r>
            <w:r w:rsidR="00575557" w:rsidRPr="00575557">
              <w:rPr>
                <w:rFonts w:ascii="Times New Roman" w:hAnsi="Times New Roman" w:hint="eastAsia"/>
                <w:b/>
                <w:bCs/>
                <w:color w:val="auto"/>
                <w:sz w:val="21"/>
                <w:szCs w:val="21"/>
              </w:rPr>
              <w:t>2</w:t>
            </w:r>
            <w:r w:rsidRPr="00575557">
              <w:rPr>
                <w:rFonts w:ascii="Times New Roman" w:hAnsi="Times New Roman"/>
                <w:b/>
                <w:bCs/>
                <w:color w:val="auto"/>
                <w:sz w:val="21"/>
                <w:szCs w:val="21"/>
              </w:rPr>
              <w:t xml:space="preserve">-1  </w:t>
            </w:r>
            <w:r w:rsidR="00575557" w:rsidRPr="00575557">
              <w:rPr>
                <w:rFonts w:ascii="Times New Roman" w:hAnsi="Times New Roman" w:hint="eastAsia"/>
                <w:b/>
                <w:bCs/>
                <w:color w:val="auto"/>
                <w:sz w:val="21"/>
                <w:szCs w:val="21"/>
              </w:rPr>
              <w:t>大气环境</w:t>
            </w:r>
            <w:r w:rsidRPr="00575557">
              <w:rPr>
                <w:rFonts w:ascii="Times New Roman" w:hAnsi="Times New Roman"/>
                <w:b/>
                <w:bCs/>
                <w:color w:val="auto"/>
                <w:sz w:val="21"/>
                <w:szCs w:val="21"/>
              </w:rPr>
              <w:t>保护目标</w:t>
            </w:r>
            <w:r w:rsidR="00575557" w:rsidRPr="00575557">
              <w:rPr>
                <w:rFonts w:ascii="Times New Roman" w:hAnsi="Times New Roman" w:hint="eastAsia"/>
                <w:b/>
                <w:bCs/>
                <w:color w:val="auto"/>
                <w:sz w:val="21"/>
                <w:szCs w:val="21"/>
              </w:rPr>
              <w:t>一览表</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57" w:type="dxa"/>
                <w:right w:w="57" w:type="dxa"/>
              </w:tblCellMar>
              <w:tblLook w:val="04A0" w:firstRow="1" w:lastRow="0" w:firstColumn="1" w:lastColumn="0" w:noHBand="0" w:noVBand="1"/>
            </w:tblPr>
            <w:tblGrid>
              <w:gridCol w:w="862"/>
              <w:gridCol w:w="1343"/>
              <w:gridCol w:w="1238"/>
              <w:gridCol w:w="861"/>
              <w:gridCol w:w="861"/>
              <w:gridCol w:w="1073"/>
              <w:gridCol w:w="861"/>
              <w:gridCol w:w="859"/>
            </w:tblGrid>
            <w:tr w:rsidR="0047214A" w:rsidRPr="00575557" w14:paraId="6D4F2BA1" w14:textId="77777777" w:rsidTr="0047214A">
              <w:trPr>
                <w:trHeight w:val="340"/>
                <w:jc w:val="center"/>
              </w:trPr>
              <w:tc>
                <w:tcPr>
                  <w:tcW w:w="541" w:type="pct"/>
                  <w:vMerge w:val="restart"/>
                  <w:shd w:val="clear" w:color="auto" w:fill="auto"/>
                  <w:tcMar>
                    <w:left w:w="0" w:type="dxa"/>
                    <w:right w:w="0" w:type="dxa"/>
                  </w:tcMar>
                  <w:vAlign w:val="center"/>
                </w:tcPr>
                <w:p w14:paraId="5FAFF9B9" w14:textId="77777777" w:rsidR="00E76E62" w:rsidRPr="00575557" w:rsidRDefault="00E76E62" w:rsidP="003546EB">
                  <w:pPr>
                    <w:pStyle w:val="Default"/>
                    <w:snapToGrid w:val="0"/>
                    <w:jc w:val="center"/>
                    <w:rPr>
                      <w:color w:val="auto"/>
                      <w:sz w:val="21"/>
                      <w:szCs w:val="21"/>
                    </w:rPr>
                  </w:pPr>
                  <w:r w:rsidRPr="00575557">
                    <w:rPr>
                      <w:color w:val="auto"/>
                      <w:sz w:val="21"/>
                      <w:szCs w:val="21"/>
                    </w:rPr>
                    <w:t>名称</w:t>
                  </w:r>
                </w:p>
              </w:tc>
              <w:tc>
                <w:tcPr>
                  <w:tcW w:w="1622" w:type="pct"/>
                  <w:gridSpan w:val="2"/>
                  <w:shd w:val="clear" w:color="auto" w:fill="auto"/>
                  <w:tcMar>
                    <w:left w:w="0" w:type="dxa"/>
                    <w:right w:w="0" w:type="dxa"/>
                  </w:tcMar>
                  <w:vAlign w:val="center"/>
                </w:tcPr>
                <w:p w14:paraId="7D0C2411" w14:textId="034AD90D" w:rsidR="00E76E62" w:rsidRPr="00575557" w:rsidRDefault="00E76E62" w:rsidP="00575557">
                  <w:pPr>
                    <w:pStyle w:val="Default"/>
                    <w:snapToGrid w:val="0"/>
                    <w:jc w:val="center"/>
                    <w:rPr>
                      <w:color w:val="auto"/>
                      <w:sz w:val="21"/>
                      <w:szCs w:val="21"/>
                    </w:rPr>
                  </w:pPr>
                  <w:r w:rsidRPr="00575557">
                    <w:rPr>
                      <w:color w:val="auto"/>
                      <w:sz w:val="21"/>
                      <w:szCs w:val="21"/>
                    </w:rPr>
                    <w:t>坐标</w:t>
                  </w:r>
                </w:p>
              </w:tc>
              <w:tc>
                <w:tcPr>
                  <w:tcW w:w="541" w:type="pct"/>
                  <w:vMerge w:val="restart"/>
                  <w:tcMar>
                    <w:left w:w="0" w:type="dxa"/>
                    <w:right w:w="0" w:type="dxa"/>
                  </w:tcMar>
                  <w:vAlign w:val="center"/>
                </w:tcPr>
                <w:p w14:paraId="55D095AA" w14:textId="77777777" w:rsidR="00E76E62" w:rsidRPr="00575557" w:rsidRDefault="00E76E62" w:rsidP="003546EB">
                  <w:pPr>
                    <w:pStyle w:val="Default"/>
                    <w:snapToGrid w:val="0"/>
                    <w:jc w:val="center"/>
                    <w:rPr>
                      <w:color w:val="auto"/>
                      <w:sz w:val="21"/>
                      <w:szCs w:val="21"/>
                    </w:rPr>
                  </w:pPr>
                  <w:r w:rsidRPr="00575557">
                    <w:rPr>
                      <w:color w:val="auto"/>
                      <w:sz w:val="21"/>
                      <w:szCs w:val="21"/>
                    </w:rPr>
                    <w:t>保护对象</w:t>
                  </w:r>
                </w:p>
              </w:tc>
              <w:tc>
                <w:tcPr>
                  <w:tcW w:w="541" w:type="pct"/>
                  <w:vMerge w:val="restart"/>
                  <w:tcMar>
                    <w:left w:w="0" w:type="dxa"/>
                    <w:right w:w="0" w:type="dxa"/>
                  </w:tcMar>
                  <w:vAlign w:val="center"/>
                </w:tcPr>
                <w:p w14:paraId="3E0A6D67" w14:textId="77777777" w:rsidR="00E76E62" w:rsidRPr="00575557" w:rsidRDefault="00E76E62" w:rsidP="003546EB">
                  <w:pPr>
                    <w:pStyle w:val="Default"/>
                    <w:snapToGrid w:val="0"/>
                    <w:jc w:val="center"/>
                    <w:rPr>
                      <w:color w:val="auto"/>
                      <w:sz w:val="21"/>
                      <w:szCs w:val="21"/>
                    </w:rPr>
                  </w:pPr>
                  <w:r w:rsidRPr="00575557">
                    <w:rPr>
                      <w:color w:val="auto"/>
                      <w:sz w:val="21"/>
                      <w:szCs w:val="21"/>
                    </w:rPr>
                    <w:t>保护内容</w:t>
                  </w:r>
                </w:p>
              </w:tc>
              <w:tc>
                <w:tcPr>
                  <w:tcW w:w="674" w:type="pct"/>
                  <w:vMerge w:val="restart"/>
                  <w:shd w:val="clear" w:color="auto" w:fill="auto"/>
                  <w:tcMar>
                    <w:left w:w="0" w:type="dxa"/>
                    <w:right w:w="0" w:type="dxa"/>
                  </w:tcMar>
                  <w:vAlign w:val="center"/>
                </w:tcPr>
                <w:p w14:paraId="3113EFAC" w14:textId="77777777" w:rsidR="00E76E62" w:rsidRPr="00575557" w:rsidRDefault="00E76E62" w:rsidP="003546EB">
                  <w:pPr>
                    <w:pStyle w:val="Default"/>
                    <w:snapToGrid w:val="0"/>
                    <w:jc w:val="center"/>
                    <w:rPr>
                      <w:color w:val="auto"/>
                      <w:sz w:val="21"/>
                      <w:szCs w:val="21"/>
                    </w:rPr>
                  </w:pPr>
                  <w:r w:rsidRPr="00575557">
                    <w:rPr>
                      <w:color w:val="auto"/>
                      <w:sz w:val="21"/>
                      <w:szCs w:val="21"/>
                    </w:rPr>
                    <w:t>环境功能区</w:t>
                  </w:r>
                </w:p>
              </w:tc>
              <w:tc>
                <w:tcPr>
                  <w:tcW w:w="541" w:type="pct"/>
                  <w:vMerge w:val="restart"/>
                  <w:shd w:val="clear" w:color="auto" w:fill="auto"/>
                  <w:tcMar>
                    <w:left w:w="0" w:type="dxa"/>
                    <w:right w:w="0" w:type="dxa"/>
                  </w:tcMar>
                  <w:vAlign w:val="center"/>
                </w:tcPr>
                <w:p w14:paraId="30E600D7" w14:textId="77777777" w:rsidR="0047214A" w:rsidRDefault="00E76E62" w:rsidP="003546EB">
                  <w:pPr>
                    <w:pStyle w:val="Default"/>
                    <w:snapToGrid w:val="0"/>
                    <w:jc w:val="center"/>
                    <w:rPr>
                      <w:color w:val="auto"/>
                      <w:sz w:val="21"/>
                      <w:szCs w:val="21"/>
                    </w:rPr>
                  </w:pPr>
                  <w:r w:rsidRPr="00575557">
                    <w:rPr>
                      <w:color w:val="auto"/>
                      <w:sz w:val="21"/>
                      <w:szCs w:val="21"/>
                    </w:rPr>
                    <w:t>相对厂址</w:t>
                  </w:r>
                </w:p>
                <w:p w14:paraId="64DE587F" w14:textId="02BB15C5" w:rsidR="00E76E62" w:rsidRPr="00575557" w:rsidRDefault="00E76E62" w:rsidP="003546EB">
                  <w:pPr>
                    <w:pStyle w:val="Default"/>
                    <w:snapToGrid w:val="0"/>
                    <w:jc w:val="center"/>
                    <w:rPr>
                      <w:color w:val="auto"/>
                      <w:sz w:val="21"/>
                      <w:szCs w:val="21"/>
                    </w:rPr>
                  </w:pPr>
                  <w:r w:rsidRPr="00575557">
                    <w:rPr>
                      <w:color w:val="auto"/>
                      <w:sz w:val="21"/>
                      <w:szCs w:val="21"/>
                    </w:rPr>
                    <w:t>方位</w:t>
                  </w:r>
                </w:p>
              </w:tc>
              <w:tc>
                <w:tcPr>
                  <w:tcW w:w="541" w:type="pct"/>
                  <w:vMerge w:val="restart"/>
                  <w:shd w:val="clear" w:color="auto" w:fill="auto"/>
                  <w:tcMar>
                    <w:left w:w="0" w:type="dxa"/>
                    <w:right w:w="0" w:type="dxa"/>
                  </w:tcMar>
                  <w:vAlign w:val="center"/>
                </w:tcPr>
                <w:p w14:paraId="40F5F720" w14:textId="77777777" w:rsidR="00E76E62" w:rsidRPr="00575557" w:rsidRDefault="00E76E62" w:rsidP="003546EB">
                  <w:pPr>
                    <w:pStyle w:val="Default"/>
                    <w:snapToGrid w:val="0"/>
                    <w:jc w:val="center"/>
                    <w:rPr>
                      <w:color w:val="auto"/>
                      <w:sz w:val="21"/>
                      <w:szCs w:val="21"/>
                    </w:rPr>
                  </w:pPr>
                  <w:r w:rsidRPr="00575557">
                    <w:rPr>
                      <w:color w:val="auto"/>
                      <w:sz w:val="21"/>
                      <w:szCs w:val="21"/>
                    </w:rPr>
                    <w:t>相对</w:t>
                  </w:r>
                </w:p>
                <w:p w14:paraId="37164B2F" w14:textId="77777777" w:rsidR="00E76E62" w:rsidRPr="00575557" w:rsidRDefault="00E76E62" w:rsidP="003546EB">
                  <w:pPr>
                    <w:pStyle w:val="Default"/>
                    <w:snapToGrid w:val="0"/>
                    <w:jc w:val="center"/>
                    <w:rPr>
                      <w:color w:val="auto"/>
                      <w:sz w:val="21"/>
                      <w:szCs w:val="21"/>
                    </w:rPr>
                  </w:pPr>
                  <w:r w:rsidRPr="00575557">
                    <w:rPr>
                      <w:color w:val="auto"/>
                      <w:sz w:val="21"/>
                      <w:szCs w:val="21"/>
                    </w:rPr>
                    <w:t>厂界距离</w:t>
                  </w:r>
                </w:p>
              </w:tc>
            </w:tr>
            <w:tr w:rsidR="0047214A" w:rsidRPr="00575557" w14:paraId="5822BFD3" w14:textId="77777777" w:rsidTr="0047214A">
              <w:trPr>
                <w:trHeight w:val="340"/>
                <w:jc w:val="center"/>
              </w:trPr>
              <w:tc>
                <w:tcPr>
                  <w:tcW w:w="541" w:type="pct"/>
                  <w:vMerge/>
                  <w:shd w:val="clear" w:color="auto" w:fill="auto"/>
                  <w:tcMar>
                    <w:left w:w="0" w:type="dxa"/>
                    <w:right w:w="0" w:type="dxa"/>
                  </w:tcMar>
                  <w:vAlign w:val="center"/>
                </w:tcPr>
                <w:p w14:paraId="1149AC5D" w14:textId="77777777" w:rsidR="00E76E62" w:rsidRPr="00575557" w:rsidRDefault="00E76E62" w:rsidP="003546EB">
                  <w:pPr>
                    <w:pStyle w:val="Default"/>
                    <w:snapToGrid w:val="0"/>
                    <w:jc w:val="center"/>
                    <w:rPr>
                      <w:color w:val="auto"/>
                      <w:sz w:val="21"/>
                      <w:szCs w:val="21"/>
                    </w:rPr>
                  </w:pPr>
                </w:p>
              </w:tc>
              <w:tc>
                <w:tcPr>
                  <w:tcW w:w="844" w:type="pct"/>
                  <w:shd w:val="clear" w:color="auto" w:fill="auto"/>
                  <w:tcMar>
                    <w:left w:w="0" w:type="dxa"/>
                    <w:right w:w="0" w:type="dxa"/>
                  </w:tcMar>
                  <w:vAlign w:val="center"/>
                </w:tcPr>
                <w:p w14:paraId="52661C6A" w14:textId="12A8E116" w:rsidR="00E76E62" w:rsidRPr="00575557" w:rsidRDefault="00382E34" w:rsidP="003546EB">
                  <w:pPr>
                    <w:pStyle w:val="Default"/>
                    <w:snapToGrid w:val="0"/>
                    <w:jc w:val="center"/>
                    <w:rPr>
                      <w:color w:val="auto"/>
                      <w:sz w:val="21"/>
                      <w:szCs w:val="21"/>
                    </w:rPr>
                  </w:pPr>
                  <w:r>
                    <w:rPr>
                      <w:rFonts w:hint="eastAsia"/>
                      <w:color w:val="auto"/>
                      <w:sz w:val="21"/>
                      <w:szCs w:val="21"/>
                    </w:rPr>
                    <w:t>经度</w:t>
                  </w:r>
                </w:p>
              </w:tc>
              <w:tc>
                <w:tcPr>
                  <w:tcW w:w="778" w:type="pct"/>
                  <w:shd w:val="clear" w:color="auto" w:fill="auto"/>
                  <w:tcMar>
                    <w:left w:w="0" w:type="dxa"/>
                    <w:right w:w="0" w:type="dxa"/>
                  </w:tcMar>
                  <w:vAlign w:val="center"/>
                </w:tcPr>
                <w:p w14:paraId="325CE3ED" w14:textId="53474DAB" w:rsidR="00E76E62" w:rsidRPr="00575557" w:rsidRDefault="00382E34" w:rsidP="003546EB">
                  <w:pPr>
                    <w:pStyle w:val="Default"/>
                    <w:snapToGrid w:val="0"/>
                    <w:jc w:val="center"/>
                    <w:rPr>
                      <w:color w:val="auto"/>
                      <w:sz w:val="21"/>
                      <w:szCs w:val="21"/>
                    </w:rPr>
                  </w:pPr>
                  <w:r>
                    <w:rPr>
                      <w:rFonts w:hint="eastAsia"/>
                      <w:color w:val="auto"/>
                      <w:sz w:val="21"/>
                      <w:szCs w:val="21"/>
                    </w:rPr>
                    <w:t>纬度</w:t>
                  </w:r>
                </w:p>
              </w:tc>
              <w:tc>
                <w:tcPr>
                  <w:tcW w:w="541" w:type="pct"/>
                  <w:vMerge/>
                  <w:tcMar>
                    <w:left w:w="0" w:type="dxa"/>
                    <w:right w:w="0" w:type="dxa"/>
                  </w:tcMar>
                  <w:vAlign w:val="center"/>
                </w:tcPr>
                <w:p w14:paraId="30A0D7A3" w14:textId="77777777" w:rsidR="00E76E62" w:rsidRPr="00575557" w:rsidRDefault="00E76E62" w:rsidP="003546EB">
                  <w:pPr>
                    <w:pStyle w:val="Default"/>
                    <w:snapToGrid w:val="0"/>
                    <w:jc w:val="center"/>
                    <w:rPr>
                      <w:color w:val="auto"/>
                      <w:sz w:val="21"/>
                      <w:szCs w:val="21"/>
                      <w:highlight w:val="yellow"/>
                    </w:rPr>
                  </w:pPr>
                </w:p>
              </w:tc>
              <w:tc>
                <w:tcPr>
                  <w:tcW w:w="541" w:type="pct"/>
                  <w:vMerge/>
                  <w:tcMar>
                    <w:left w:w="0" w:type="dxa"/>
                    <w:right w:w="0" w:type="dxa"/>
                  </w:tcMar>
                  <w:vAlign w:val="center"/>
                </w:tcPr>
                <w:p w14:paraId="257D4835" w14:textId="77777777" w:rsidR="00E76E62" w:rsidRPr="00575557" w:rsidRDefault="00E76E62" w:rsidP="003546EB">
                  <w:pPr>
                    <w:pStyle w:val="Default"/>
                    <w:snapToGrid w:val="0"/>
                    <w:jc w:val="center"/>
                    <w:rPr>
                      <w:color w:val="auto"/>
                      <w:sz w:val="21"/>
                      <w:szCs w:val="21"/>
                      <w:highlight w:val="yellow"/>
                    </w:rPr>
                  </w:pPr>
                </w:p>
              </w:tc>
              <w:tc>
                <w:tcPr>
                  <w:tcW w:w="674" w:type="pct"/>
                  <w:vMerge/>
                  <w:shd w:val="clear" w:color="auto" w:fill="auto"/>
                  <w:tcMar>
                    <w:left w:w="0" w:type="dxa"/>
                    <w:right w:w="0" w:type="dxa"/>
                  </w:tcMar>
                  <w:vAlign w:val="center"/>
                </w:tcPr>
                <w:p w14:paraId="5247D160" w14:textId="77777777" w:rsidR="00E76E62" w:rsidRPr="00575557" w:rsidRDefault="00E76E62" w:rsidP="003546EB">
                  <w:pPr>
                    <w:pStyle w:val="Default"/>
                    <w:snapToGrid w:val="0"/>
                    <w:jc w:val="center"/>
                    <w:rPr>
                      <w:color w:val="auto"/>
                      <w:sz w:val="21"/>
                      <w:szCs w:val="21"/>
                      <w:highlight w:val="yellow"/>
                    </w:rPr>
                  </w:pPr>
                </w:p>
              </w:tc>
              <w:tc>
                <w:tcPr>
                  <w:tcW w:w="541" w:type="pct"/>
                  <w:vMerge/>
                  <w:shd w:val="clear" w:color="auto" w:fill="auto"/>
                  <w:tcMar>
                    <w:left w:w="0" w:type="dxa"/>
                    <w:right w:w="0" w:type="dxa"/>
                  </w:tcMar>
                  <w:vAlign w:val="center"/>
                </w:tcPr>
                <w:p w14:paraId="28382B97" w14:textId="77777777" w:rsidR="00E76E62" w:rsidRPr="00575557" w:rsidRDefault="00E76E62" w:rsidP="003546EB">
                  <w:pPr>
                    <w:pStyle w:val="Default"/>
                    <w:snapToGrid w:val="0"/>
                    <w:jc w:val="center"/>
                    <w:rPr>
                      <w:color w:val="auto"/>
                      <w:sz w:val="21"/>
                      <w:szCs w:val="21"/>
                      <w:highlight w:val="yellow"/>
                    </w:rPr>
                  </w:pPr>
                </w:p>
              </w:tc>
              <w:tc>
                <w:tcPr>
                  <w:tcW w:w="541" w:type="pct"/>
                  <w:vMerge/>
                  <w:shd w:val="clear" w:color="auto" w:fill="auto"/>
                  <w:tcMar>
                    <w:left w:w="0" w:type="dxa"/>
                    <w:right w:w="0" w:type="dxa"/>
                  </w:tcMar>
                  <w:vAlign w:val="center"/>
                </w:tcPr>
                <w:p w14:paraId="0DECFFEC" w14:textId="77777777" w:rsidR="00E76E62" w:rsidRPr="00575557" w:rsidRDefault="00E76E62" w:rsidP="003546EB">
                  <w:pPr>
                    <w:pStyle w:val="Default"/>
                    <w:snapToGrid w:val="0"/>
                    <w:jc w:val="center"/>
                    <w:rPr>
                      <w:color w:val="auto"/>
                      <w:sz w:val="21"/>
                      <w:szCs w:val="21"/>
                      <w:highlight w:val="yellow"/>
                    </w:rPr>
                  </w:pPr>
                </w:p>
              </w:tc>
            </w:tr>
            <w:tr w:rsidR="0047214A" w:rsidRPr="00575557" w14:paraId="2BA3DD88" w14:textId="77777777" w:rsidTr="0047214A">
              <w:trPr>
                <w:trHeight w:val="340"/>
                <w:jc w:val="center"/>
              </w:trPr>
              <w:tc>
                <w:tcPr>
                  <w:tcW w:w="541" w:type="pct"/>
                  <w:shd w:val="clear" w:color="auto" w:fill="auto"/>
                  <w:tcMar>
                    <w:left w:w="0" w:type="dxa"/>
                    <w:right w:w="0" w:type="dxa"/>
                  </w:tcMar>
                  <w:vAlign w:val="center"/>
                </w:tcPr>
                <w:p w14:paraId="4825D93E" w14:textId="117849CE" w:rsidR="0047214A" w:rsidRPr="00575557" w:rsidRDefault="0047214A" w:rsidP="006654A4">
                  <w:pPr>
                    <w:pStyle w:val="Default"/>
                    <w:snapToGrid w:val="0"/>
                    <w:jc w:val="center"/>
                    <w:rPr>
                      <w:color w:val="auto"/>
                      <w:sz w:val="21"/>
                      <w:szCs w:val="21"/>
                    </w:rPr>
                  </w:pPr>
                  <w:r>
                    <w:rPr>
                      <w:rFonts w:hint="eastAsia"/>
                      <w:color w:val="auto"/>
                      <w:sz w:val="21"/>
                      <w:szCs w:val="21"/>
                    </w:rPr>
                    <w:t>下山</w:t>
                  </w:r>
                  <w:r w:rsidRPr="00575557">
                    <w:rPr>
                      <w:rFonts w:hint="eastAsia"/>
                      <w:color w:val="auto"/>
                      <w:sz w:val="21"/>
                      <w:szCs w:val="21"/>
                    </w:rPr>
                    <w:t>后村</w:t>
                  </w:r>
                </w:p>
              </w:tc>
              <w:tc>
                <w:tcPr>
                  <w:tcW w:w="844" w:type="pct"/>
                  <w:shd w:val="clear" w:color="auto" w:fill="auto"/>
                  <w:tcMar>
                    <w:left w:w="0" w:type="dxa"/>
                    <w:right w:w="0" w:type="dxa"/>
                  </w:tcMar>
                  <w:vAlign w:val="center"/>
                </w:tcPr>
                <w:p w14:paraId="6F0C0653" w14:textId="7742364C" w:rsidR="0047214A" w:rsidRPr="00575557" w:rsidRDefault="0047214A" w:rsidP="006654A4">
                  <w:pPr>
                    <w:pStyle w:val="Default"/>
                    <w:snapToGrid w:val="0"/>
                    <w:jc w:val="center"/>
                    <w:rPr>
                      <w:color w:val="auto"/>
                      <w:sz w:val="21"/>
                      <w:szCs w:val="21"/>
                    </w:rPr>
                  </w:pPr>
                  <w:r w:rsidRPr="00575557">
                    <w:rPr>
                      <w:color w:val="auto"/>
                      <w:sz w:val="21"/>
                      <w:szCs w:val="21"/>
                    </w:rPr>
                    <w:t>121°15′</w:t>
                  </w:r>
                  <w:r>
                    <w:rPr>
                      <w:rFonts w:hint="eastAsia"/>
                      <w:color w:val="auto"/>
                      <w:sz w:val="21"/>
                      <w:szCs w:val="21"/>
                    </w:rPr>
                    <w:t>42.427</w:t>
                  </w:r>
                  <w:r w:rsidRPr="00575557">
                    <w:rPr>
                      <w:color w:val="auto"/>
                      <w:sz w:val="21"/>
                      <w:szCs w:val="21"/>
                    </w:rPr>
                    <w:t>″</w:t>
                  </w:r>
                </w:p>
              </w:tc>
              <w:tc>
                <w:tcPr>
                  <w:tcW w:w="778" w:type="pct"/>
                  <w:shd w:val="clear" w:color="auto" w:fill="auto"/>
                  <w:tcMar>
                    <w:left w:w="0" w:type="dxa"/>
                    <w:right w:w="0" w:type="dxa"/>
                  </w:tcMar>
                  <w:vAlign w:val="center"/>
                </w:tcPr>
                <w:p w14:paraId="3B5B8016" w14:textId="3CE31767" w:rsidR="0047214A" w:rsidRPr="00575557" w:rsidRDefault="0047214A" w:rsidP="006654A4">
                  <w:pPr>
                    <w:pStyle w:val="Default"/>
                    <w:snapToGrid w:val="0"/>
                    <w:jc w:val="center"/>
                    <w:rPr>
                      <w:color w:val="auto"/>
                      <w:sz w:val="21"/>
                      <w:szCs w:val="21"/>
                    </w:rPr>
                  </w:pPr>
                  <w:r>
                    <w:rPr>
                      <w:rFonts w:hint="eastAsia"/>
                      <w:color w:val="auto"/>
                      <w:sz w:val="21"/>
                      <w:szCs w:val="21"/>
                    </w:rPr>
                    <w:t>28</w:t>
                  </w:r>
                  <w:r w:rsidRPr="00575557">
                    <w:rPr>
                      <w:color w:val="auto"/>
                      <w:sz w:val="21"/>
                      <w:szCs w:val="21"/>
                    </w:rPr>
                    <w:t>°</w:t>
                  </w:r>
                  <w:r>
                    <w:rPr>
                      <w:rFonts w:hint="eastAsia"/>
                      <w:color w:val="auto"/>
                      <w:sz w:val="21"/>
                      <w:szCs w:val="21"/>
                    </w:rPr>
                    <w:t>28</w:t>
                  </w:r>
                  <w:r w:rsidRPr="00575557">
                    <w:rPr>
                      <w:color w:val="auto"/>
                      <w:sz w:val="21"/>
                      <w:szCs w:val="21"/>
                    </w:rPr>
                    <w:t>′</w:t>
                  </w:r>
                  <w:r>
                    <w:rPr>
                      <w:rFonts w:hint="eastAsia"/>
                      <w:color w:val="auto"/>
                      <w:sz w:val="21"/>
                      <w:szCs w:val="21"/>
                    </w:rPr>
                    <w:t>48.521</w:t>
                  </w:r>
                  <w:r w:rsidRPr="00575557">
                    <w:rPr>
                      <w:color w:val="auto"/>
                      <w:sz w:val="21"/>
                      <w:szCs w:val="21"/>
                    </w:rPr>
                    <w:t>″</w:t>
                  </w:r>
                </w:p>
              </w:tc>
              <w:tc>
                <w:tcPr>
                  <w:tcW w:w="541" w:type="pct"/>
                  <w:tcMar>
                    <w:left w:w="0" w:type="dxa"/>
                    <w:right w:w="0" w:type="dxa"/>
                  </w:tcMar>
                  <w:vAlign w:val="center"/>
                </w:tcPr>
                <w:p w14:paraId="404D8F0E" w14:textId="69757F8B" w:rsidR="0047214A" w:rsidRPr="00575557" w:rsidRDefault="0047214A" w:rsidP="003546EB">
                  <w:pPr>
                    <w:pStyle w:val="Default"/>
                    <w:snapToGrid w:val="0"/>
                    <w:jc w:val="center"/>
                    <w:rPr>
                      <w:color w:val="auto"/>
                      <w:sz w:val="21"/>
                      <w:szCs w:val="21"/>
                    </w:rPr>
                  </w:pPr>
                  <w:r w:rsidRPr="00575557">
                    <w:rPr>
                      <w:color w:val="auto"/>
                      <w:sz w:val="21"/>
                      <w:szCs w:val="21"/>
                    </w:rPr>
                    <w:t>居住区</w:t>
                  </w:r>
                </w:p>
              </w:tc>
              <w:tc>
                <w:tcPr>
                  <w:tcW w:w="541" w:type="pct"/>
                  <w:tcMar>
                    <w:left w:w="0" w:type="dxa"/>
                    <w:right w:w="0" w:type="dxa"/>
                  </w:tcMar>
                  <w:vAlign w:val="center"/>
                </w:tcPr>
                <w:p w14:paraId="7A75D55D" w14:textId="77777777" w:rsidR="0047214A" w:rsidRPr="00575557" w:rsidRDefault="0047214A" w:rsidP="003546EB">
                  <w:pPr>
                    <w:pStyle w:val="Default"/>
                    <w:snapToGrid w:val="0"/>
                    <w:jc w:val="center"/>
                    <w:rPr>
                      <w:color w:val="auto"/>
                      <w:sz w:val="21"/>
                      <w:szCs w:val="21"/>
                      <w:highlight w:val="yellow"/>
                    </w:rPr>
                  </w:pPr>
                  <w:r w:rsidRPr="00575557">
                    <w:rPr>
                      <w:color w:val="auto"/>
                      <w:sz w:val="21"/>
                      <w:szCs w:val="21"/>
                    </w:rPr>
                    <w:t>人群</w:t>
                  </w:r>
                </w:p>
              </w:tc>
              <w:tc>
                <w:tcPr>
                  <w:tcW w:w="674" w:type="pct"/>
                  <w:vMerge w:val="restart"/>
                  <w:shd w:val="clear" w:color="auto" w:fill="auto"/>
                  <w:tcMar>
                    <w:left w:w="0" w:type="dxa"/>
                    <w:right w:w="0" w:type="dxa"/>
                  </w:tcMar>
                  <w:vAlign w:val="center"/>
                </w:tcPr>
                <w:p w14:paraId="0A5958E4" w14:textId="77777777" w:rsidR="0047214A" w:rsidRDefault="0047214A" w:rsidP="003546EB">
                  <w:pPr>
                    <w:pStyle w:val="Default"/>
                    <w:snapToGrid w:val="0"/>
                    <w:jc w:val="center"/>
                    <w:rPr>
                      <w:color w:val="auto"/>
                      <w:sz w:val="21"/>
                      <w:szCs w:val="21"/>
                    </w:rPr>
                  </w:pPr>
                  <w:r w:rsidRPr="00575557">
                    <w:rPr>
                      <w:color w:val="auto"/>
                      <w:sz w:val="21"/>
                      <w:szCs w:val="21"/>
                    </w:rPr>
                    <w:t>环境空气</w:t>
                  </w:r>
                </w:p>
                <w:p w14:paraId="1587435A" w14:textId="20B3E85D" w:rsidR="0047214A" w:rsidRPr="00575557" w:rsidRDefault="0047214A" w:rsidP="003546EB">
                  <w:pPr>
                    <w:pStyle w:val="Default"/>
                    <w:snapToGrid w:val="0"/>
                    <w:jc w:val="center"/>
                    <w:rPr>
                      <w:color w:val="auto"/>
                      <w:sz w:val="21"/>
                      <w:szCs w:val="21"/>
                    </w:rPr>
                  </w:pPr>
                  <w:r w:rsidRPr="00575557">
                    <w:rPr>
                      <w:color w:val="auto"/>
                      <w:sz w:val="21"/>
                      <w:szCs w:val="21"/>
                    </w:rPr>
                    <w:t>二类区</w:t>
                  </w:r>
                </w:p>
              </w:tc>
              <w:tc>
                <w:tcPr>
                  <w:tcW w:w="541" w:type="pct"/>
                  <w:shd w:val="clear" w:color="auto" w:fill="auto"/>
                  <w:tcMar>
                    <w:left w:w="0" w:type="dxa"/>
                    <w:right w:w="0" w:type="dxa"/>
                  </w:tcMar>
                  <w:vAlign w:val="center"/>
                </w:tcPr>
                <w:p w14:paraId="012FA333" w14:textId="77777777" w:rsidR="0047214A" w:rsidRPr="00575557" w:rsidRDefault="0047214A" w:rsidP="003546EB">
                  <w:pPr>
                    <w:jc w:val="center"/>
                    <w:rPr>
                      <w:rFonts w:ascii="Times New Roman" w:hAnsi="Times New Roman"/>
                      <w:color w:val="auto"/>
                      <w:sz w:val="21"/>
                      <w:szCs w:val="21"/>
                    </w:rPr>
                  </w:pPr>
                  <w:r w:rsidRPr="00575557">
                    <w:rPr>
                      <w:rFonts w:ascii="Times New Roman" w:hAnsi="Times New Roman"/>
                      <w:color w:val="auto"/>
                      <w:sz w:val="21"/>
                      <w:szCs w:val="21"/>
                    </w:rPr>
                    <w:t>NE</w:t>
                  </w:r>
                </w:p>
              </w:tc>
              <w:tc>
                <w:tcPr>
                  <w:tcW w:w="541" w:type="pct"/>
                  <w:shd w:val="clear" w:color="auto" w:fill="auto"/>
                  <w:tcMar>
                    <w:left w:w="0" w:type="dxa"/>
                    <w:right w:w="0" w:type="dxa"/>
                  </w:tcMar>
                  <w:vAlign w:val="center"/>
                </w:tcPr>
                <w:p w14:paraId="1B94844A" w14:textId="69E468F4" w:rsidR="0047214A" w:rsidRPr="00575557" w:rsidRDefault="0047214A" w:rsidP="00A0579F">
                  <w:pPr>
                    <w:pStyle w:val="Default"/>
                    <w:snapToGrid w:val="0"/>
                    <w:jc w:val="center"/>
                    <w:rPr>
                      <w:color w:val="auto"/>
                      <w:sz w:val="21"/>
                      <w:szCs w:val="21"/>
                    </w:rPr>
                  </w:pPr>
                  <w:r w:rsidRPr="00575557">
                    <w:rPr>
                      <w:color w:val="auto"/>
                      <w:sz w:val="21"/>
                      <w:szCs w:val="21"/>
                    </w:rPr>
                    <w:t>约</w:t>
                  </w:r>
                  <w:r w:rsidRPr="00575557">
                    <w:rPr>
                      <w:color w:val="auto"/>
                      <w:sz w:val="21"/>
                      <w:szCs w:val="21"/>
                    </w:rPr>
                    <w:t>2</w:t>
                  </w:r>
                  <w:r>
                    <w:rPr>
                      <w:rFonts w:hint="eastAsia"/>
                      <w:color w:val="auto"/>
                      <w:sz w:val="21"/>
                      <w:szCs w:val="21"/>
                    </w:rPr>
                    <w:t>6</w:t>
                  </w:r>
                  <w:r w:rsidR="00A0579F">
                    <w:rPr>
                      <w:rFonts w:hint="eastAsia"/>
                      <w:color w:val="auto"/>
                      <w:sz w:val="21"/>
                      <w:szCs w:val="21"/>
                    </w:rPr>
                    <w:t>0</w:t>
                  </w:r>
                  <w:r w:rsidRPr="00575557">
                    <w:rPr>
                      <w:color w:val="auto"/>
                      <w:sz w:val="21"/>
                      <w:szCs w:val="21"/>
                    </w:rPr>
                    <w:t>m</w:t>
                  </w:r>
                </w:p>
              </w:tc>
            </w:tr>
            <w:tr w:rsidR="0047214A" w:rsidRPr="00575557" w14:paraId="4377576A" w14:textId="77777777" w:rsidTr="0047214A">
              <w:trPr>
                <w:trHeight w:val="340"/>
                <w:jc w:val="center"/>
              </w:trPr>
              <w:tc>
                <w:tcPr>
                  <w:tcW w:w="541" w:type="pct"/>
                  <w:shd w:val="clear" w:color="auto" w:fill="auto"/>
                  <w:tcMar>
                    <w:left w:w="0" w:type="dxa"/>
                    <w:right w:w="0" w:type="dxa"/>
                  </w:tcMar>
                  <w:vAlign w:val="center"/>
                </w:tcPr>
                <w:p w14:paraId="487676CC" w14:textId="77777777" w:rsidR="0047214A" w:rsidRPr="00575557" w:rsidRDefault="0047214A" w:rsidP="003546EB">
                  <w:pPr>
                    <w:pStyle w:val="Default"/>
                    <w:snapToGrid w:val="0"/>
                    <w:jc w:val="center"/>
                    <w:rPr>
                      <w:color w:val="auto"/>
                      <w:sz w:val="21"/>
                      <w:szCs w:val="21"/>
                    </w:rPr>
                  </w:pPr>
                  <w:r w:rsidRPr="00575557">
                    <w:rPr>
                      <w:rFonts w:cs="Arial" w:hint="eastAsia"/>
                      <w:color w:val="auto"/>
                      <w:sz w:val="21"/>
                      <w:szCs w:val="21"/>
                    </w:rPr>
                    <w:t>东岸村</w:t>
                  </w:r>
                </w:p>
              </w:tc>
              <w:tc>
                <w:tcPr>
                  <w:tcW w:w="844" w:type="pct"/>
                  <w:shd w:val="clear" w:color="auto" w:fill="auto"/>
                  <w:tcMar>
                    <w:left w:w="0" w:type="dxa"/>
                    <w:right w:w="0" w:type="dxa"/>
                  </w:tcMar>
                  <w:vAlign w:val="center"/>
                </w:tcPr>
                <w:p w14:paraId="03B83DC7" w14:textId="730CD03F" w:rsidR="0047214A" w:rsidRPr="00575557" w:rsidRDefault="0047214A" w:rsidP="006654A4">
                  <w:pPr>
                    <w:pStyle w:val="Default"/>
                    <w:snapToGrid w:val="0"/>
                    <w:jc w:val="center"/>
                    <w:rPr>
                      <w:color w:val="auto"/>
                      <w:sz w:val="21"/>
                      <w:szCs w:val="21"/>
                    </w:rPr>
                  </w:pPr>
                  <w:r w:rsidRPr="00575557">
                    <w:rPr>
                      <w:color w:val="auto"/>
                      <w:sz w:val="21"/>
                      <w:szCs w:val="21"/>
                    </w:rPr>
                    <w:t>121°15′</w:t>
                  </w:r>
                  <w:r>
                    <w:rPr>
                      <w:rFonts w:hint="eastAsia"/>
                      <w:color w:val="auto"/>
                      <w:sz w:val="21"/>
                      <w:szCs w:val="21"/>
                    </w:rPr>
                    <w:t>13.405</w:t>
                  </w:r>
                  <w:r w:rsidRPr="00575557">
                    <w:rPr>
                      <w:color w:val="auto"/>
                      <w:sz w:val="21"/>
                      <w:szCs w:val="21"/>
                    </w:rPr>
                    <w:t>″</w:t>
                  </w:r>
                </w:p>
              </w:tc>
              <w:tc>
                <w:tcPr>
                  <w:tcW w:w="778" w:type="pct"/>
                  <w:shd w:val="clear" w:color="auto" w:fill="auto"/>
                  <w:tcMar>
                    <w:left w:w="0" w:type="dxa"/>
                    <w:right w:w="0" w:type="dxa"/>
                  </w:tcMar>
                  <w:vAlign w:val="center"/>
                </w:tcPr>
                <w:p w14:paraId="4E26A600" w14:textId="172AC51F" w:rsidR="0047214A" w:rsidRPr="00575557" w:rsidRDefault="0047214A" w:rsidP="006654A4">
                  <w:pPr>
                    <w:pStyle w:val="Default"/>
                    <w:snapToGrid w:val="0"/>
                    <w:jc w:val="center"/>
                    <w:rPr>
                      <w:color w:val="auto"/>
                      <w:sz w:val="21"/>
                      <w:szCs w:val="21"/>
                    </w:rPr>
                  </w:pPr>
                  <w:r>
                    <w:rPr>
                      <w:rFonts w:hint="eastAsia"/>
                      <w:color w:val="auto"/>
                      <w:sz w:val="21"/>
                      <w:szCs w:val="21"/>
                    </w:rPr>
                    <w:t>28</w:t>
                  </w:r>
                  <w:r w:rsidRPr="00575557">
                    <w:rPr>
                      <w:color w:val="auto"/>
                      <w:sz w:val="21"/>
                      <w:szCs w:val="21"/>
                    </w:rPr>
                    <w:t>°</w:t>
                  </w:r>
                  <w:r>
                    <w:rPr>
                      <w:rFonts w:hint="eastAsia"/>
                      <w:color w:val="auto"/>
                      <w:sz w:val="21"/>
                      <w:szCs w:val="21"/>
                    </w:rPr>
                    <w:t>28</w:t>
                  </w:r>
                  <w:r w:rsidRPr="00575557">
                    <w:rPr>
                      <w:color w:val="auto"/>
                      <w:sz w:val="21"/>
                      <w:szCs w:val="21"/>
                    </w:rPr>
                    <w:t>′</w:t>
                  </w:r>
                  <w:r>
                    <w:rPr>
                      <w:rFonts w:hint="eastAsia"/>
                      <w:color w:val="auto"/>
                      <w:sz w:val="21"/>
                      <w:szCs w:val="21"/>
                    </w:rPr>
                    <w:t>41.547</w:t>
                  </w:r>
                  <w:r w:rsidRPr="00575557">
                    <w:rPr>
                      <w:color w:val="auto"/>
                      <w:sz w:val="21"/>
                      <w:szCs w:val="21"/>
                    </w:rPr>
                    <w:t>″</w:t>
                  </w:r>
                </w:p>
              </w:tc>
              <w:tc>
                <w:tcPr>
                  <w:tcW w:w="541" w:type="pct"/>
                  <w:tcMar>
                    <w:left w:w="0" w:type="dxa"/>
                    <w:right w:w="0" w:type="dxa"/>
                  </w:tcMar>
                  <w:vAlign w:val="center"/>
                </w:tcPr>
                <w:p w14:paraId="3BBB3C5F" w14:textId="5F7E1FA7" w:rsidR="0047214A" w:rsidRPr="00575557" w:rsidRDefault="0047214A" w:rsidP="003546EB">
                  <w:pPr>
                    <w:pStyle w:val="Default"/>
                    <w:snapToGrid w:val="0"/>
                    <w:jc w:val="center"/>
                    <w:rPr>
                      <w:color w:val="auto"/>
                      <w:sz w:val="21"/>
                      <w:szCs w:val="21"/>
                    </w:rPr>
                  </w:pPr>
                  <w:r w:rsidRPr="00575557">
                    <w:rPr>
                      <w:rFonts w:cs="Arial"/>
                      <w:color w:val="auto"/>
                      <w:sz w:val="21"/>
                      <w:szCs w:val="21"/>
                    </w:rPr>
                    <w:t>居住区</w:t>
                  </w:r>
                </w:p>
              </w:tc>
              <w:tc>
                <w:tcPr>
                  <w:tcW w:w="541" w:type="pct"/>
                  <w:tcMar>
                    <w:left w:w="0" w:type="dxa"/>
                    <w:right w:w="0" w:type="dxa"/>
                  </w:tcMar>
                  <w:vAlign w:val="center"/>
                </w:tcPr>
                <w:p w14:paraId="1907D158" w14:textId="77777777" w:rsidR="0047214A" w:rsidRPr="00575557" w:rsidRDefault="0047214A" w:rsidP="003546EB">
                  <w:pPr>
                    <w:pStyle w:val="Default"/>
                    <w:snapToGrid w:val="0"/>
                    <w:jc w:val="center"/>
                    <w:rPr>
                      <w:color w:val="auto"/>
                      <w:sz w:val="21"/>
                      <w:szCs w:val="21"/>
                    </w:rPr>
                  </w:pPr>
                  <w:r w:rsidRPr="00575557">
                    <w:rPr>
                      <w:color w:val="auto"/>
                      <w:sz w:val="21"/>
                      <w:szCs w:val="21"/>
                    </w:rPr>
                    <w:t>人群</w:t>
                  </w:r>
                </w:p>
              </w:tc>
              <w:tc>
                <w:tcPr>
                  <w:tcW w:w="674" w:type="pct"/>
                  <w:vMerge/>
                  <w:shd w:val="clear" w:color="auto" w:fill="auto"/>
                  <w:tcMar>
                    <w:left w:w="0" w:type="dxa"/>
                    <w:right w:w="0" w:type="dxa"/>
                  </w:tcMar>
                  <w:vAlign w:val="center"/>
                </w:tcPr>
                <w:p w14:paraId="5BF6E5B9" w14:textId="0618024D" w:rsidR="0047214A" w:rsidRPr="00575557" w:rsidRDefault="0047214A" w:rsidP="003546EB">
                  <w:pPr>
                    <w:pStyle w:val="Default"/>
                    <w:snapToGrid w:val="0"/>
                    <w:jc w:val="center"/>
                    <w:rPr>
                      <w:color w:val="auto"/>
                      <w:sz w:val="21"/>
                      <w:szCs w:val="21"/>
                    </w:rPr>
                  </w:pPr>
                </w:p>
              </w:tc>
              <w:tc>
                <w:tcPr>
                  <w:tcW w:w="541" w:type="pct"/>
                  <w:shd w:val="clear" w:color="auto" w:fill="auto"/>
                  <w:tcMar>
                    <w:left w:w="0" w:type="dxa"/>
                    <w:right w:w="0" w:type="dxa"/>
                  </w:tcMar>
                  <w:vAlign w:val="center"/>
                </w:tcPr>
                <w:p w14:paraId="29D7D25C" w14:textId="77777777" w:rsidR="0047214A" w:rsidRPr="00575557" w:rsidRDefault="0047214A" w:rsidP="003546EB">
                  <w:pPr>
                    <w:jc w:val="center"/>
                    <w:rPr>
                      <w:rFonts w:ascii="Times New Roman" w:hAnsi="Times New Roman"/>
                      <w:color w:val="auto"/>
                      <w:sz w:val="21"/>
                      <w:szCs w:val="21"/>
                    </w:rPr>
                  </w:pPr>
                  <w:r w:rsidRPr="00575557">
                    <w:rPr>
                      <w:rFonts w:ascii="Times New Roman" w:hAnsi="Times New Roman"/>
                      <w:color w:val="auto"/>
                      <w:sz w:val="21"/>
                      <w:szCs w:val="21"/>
                    </w:rPr>
                    <w:t>W</w:t>
                  </w:r>
                </w:p>
              </w:tc>
              <w:tc>
                <w:tcPr>
                  <w:tcW w:w="541" w:type="pct"/>
                  <w:shd w:val="clear" w:color="auto" w:fill="auto"/>
                  <w:tcMar>
                    <w:left w:w="0" w:type="dxa"/>
                    <w:right w:w="0" w:type="dxa"/>
                  </w:tcMar>
                  <w:vAlign w:val="center"/>
                </w:tcPr>
                <w:p w14:paraId="57ADD954" w14:textId="2AB03B7C" w:rsidR="0047214A" w:rsidRPr="00575557" w:rsidRDefault="0047214A" w:rsidP="00A0579F">
                  <w:pPr>
                    <w:pStyle w:val="Default"/>
                    <w:snapToGrid w:val="0"/>
                    <w:jc w:val="center"/>
                    <w:rPr>
                      <w:color w:val="auto"/>
                      <w:sz w:val="21"/>
                      <w:szCs w:val="21"/>
                    </w:rPr>
                  </w:pPr>
                  <w:r w:rsidRPr="00575557">
                    <w:rPr>
                      <w:rFonts w:hint="eastAsia"/>
                      <w:color w:val="auto"/>
                      <w:sz w:val="21"/>
                      <w:szCs w:val="21"/>
                    </w:rPr>
                    <w:t>约</w:t>
                  </w:r>
                  <w:r w:rsidRPr="00575557">
                    <w:rPr>
                      <w:color w:val="auto"/>
                      <w:sz w:val="21"/>
                      <w:szCs w:val="21"/>
                    </w:rPr>
                    <w:t>4</w:t>
                  </w:r>
                  <w:r w:rsidR="00A0579F">
                    <w:rPr>
                      <w:rFonts w:hint="eastAsia"/>
                      <w:color w:val="auto"/>
                      <w:sz w:val="21"/>
                      <w:szCs w:val="21"/>
                    </w:rPr>
                    <w:t>60</w:t>
                  </w:r>
                  <w:r w:rsidRPr="00575557">
                    <w:rPr>
                      <w:color w:val="auto"/>
                      <w:sz w:val="21"/>
                      <w:szCs w:val="21"/>
                    </w:rPr>
                    <w:t>m</w:t>
                  </w:r>
                </w:p>
              </w:tc>
            </w:tr>
            <w:tr w:rsidR="0047214A" w:rsidRPr="00575557" w14:paraId="749DB8AE" w14:textId="77777777" w:rsidTr="0047214A">
              <w:trPr>
                <w:trHeight w:val="340"/>
                <w:jc w:val="center"/>
              </w:trPr>
              <w:tc>
                <w:tcPr>
                  <w:tcW w:w="541" w:type="pct"/>
                  <w:shd w:val="clear" w:color="auto" w:fill="auto"/>
                  <w:tcMar>
                    <w:left w:w="0" w:type="dxa"/>
                    <w:right w:w="0" w:type="dxa"/>
                  </w:tcMar>
                  <w:vAlign w:val="center"/>
                </w:tcPr>
                <w:p w14:paraId="54614690" w14:textId="77777777" w:rsidR="0047214A" w:rsidRPr="00575557" w:rsidRDefault="0047214A" w:rsidP="003546EB">
                  <w:pPr>
                    <w:pStyle w:val="Default"/>
                    <w:snapToGrid w:val="0"/>
                    <w:jc w:val="center"/>
                    <w:rPr>
                      <w:color w:val="auto"/>
                      <w:sz w:val="21"/>
                      <w:szCs w:val="21"/>
                    </w:rPr>
                  </w:pPr>
                  <w:r w:rsidRPr="00575557">
                    <w:rPr>
                      <w:rFonts w:hint="eastAsia"/>
                      <w:color w:val="auto"/>
                      <w:sz w:val="21"/>
                      <w:szCs w:val="21"/>
                    </w:rPr>
                    <w:t>殿下村</w:t>
                  </w:r>
                </w:p>
              </w:tc>
              <w:tc>
                <w:tcPr>
                  <w:tcW w:w="844" w:type="pct"/>
                  <w:shd w:val="clear" w:color="auto" w:fill="auto"/>
                  <w:tcMar>
                    <w:left w:w="0" w:type="dxa"/>
                    <w:right w:w="0" w:type="dxa"/>
                  </w:tcMar>
                  <w:vAlign w:val="center"/>
                </w:tcPr>
                <w:p w14:paraId="32DCDFF9" w14:textId="61ED6C81" w:rsidR="0047214A" w:rsidRPr="00575557" w:rsidRDefault="0047214A" w:rsidP="009E0E4F">
                  <w:pPr>
                    <w:pStyle w:val="Default"/>
                    <w:snapToGrid w:val="0"/>
                    <w:jc w:val="center"/>
                    <w:rPr>
                      <w:color w:val="auto"/>
                      <w:sz w:val="21"/>
                      <w:szCs w:val="21"/>
                    </w:rPr>
                  </w:pPr>
                  <w:r w:rsidRPr="00575557">
                    <w:rPr>
                      <w:color w:val="auto"/>
                      <w:sz w:val="21"/>
                      <w:szCs w:val="21"/>
                    </w:rPr>
                    <w:t>121°15′</w:t>
                  </w:r>
                  <w:r>
                    <w:rPr>
                      <w:rFonts w:hint="eastAsia"/>
                      <w:color w:val="auto"/>
                      <w:sz w:val="21"/>
                      <w:szCs w:val="21"/>
                    </w:rPr>
                    <w:t>40.171</w:t>
                  </w:r>
                  <w:r w:rsidRPr="00575557">
                    <w:rPr>
                      <w:color w:val="auto"/>
                      <w:sz w:val="21"/>
                      <w:szCs w:val="21"/>
                    </w:rPr>
                    <w:t>″</w:t>
                  </w:r>
                </w:p>
              </w:tc>
              <w:tc>
                <w:tcPr>
                  <w:tcW w:w="778" w:type="pct"/>
                  <w:shd w:val="clear" w:color="auto" w:fill="auto"/>
                  <w:tcMar>
                    <w:left w:w="0" w:type="dxa"/>
                    <w:right w:w="0" w:type="dxa"/>
                  </w:tcMar>
                  <w:vAlign w:val="center"/>
                </w:tcPr>
                <w:p w14:paraId="5E892F3E" w14:textId="2694FFC6" w:rsidR="0047214A" w:rsidRPr="00575557" w:rsidRDefault="0047214A" w:rsidP="009E0E4F">
                  <w:pPr>
                    <w:pStyle w:val="Default"/>
                    <w:snapToGrid w:val="0"/>
                    <w:jc w:val="center"/>
                    <w:rPr>
                      <w:color w:val="auto"/>
                      <w:sz w:val="21"/>
                      <w:szCs w:val="21"/>
                    </w:rPr>
                  </w:pPr>
                  <w:r>
                    <w:rPr>
                      <w:rFonts w:hint="eastAsia"/>
                      <w:color w:val="auto"/>
                      <w:sz w:val="21"/>
                      <w:szCs w:val="21"/>
                    </w:rPr>
                    <w:t>28</w:t>
                  </w:r>
                  <w:r w:rsidRPr="00575557">
                    <w:rPr>
                      <w:color w:val="auto"/>
                      <w:sz w:val="21"/>
                      <w:szCs w:val="21"/>
                    </w:rPr>
                    <w:t>°</w:t>
                  </w:r>
                  <w:r>
                    <w:rPr>
                      <w:rFonts w:hint="eastAsia"/>
                      <w:color w:val="auto"/>
                      <w:sz w:val="21"/>
                      <w:szCs w:val="21"/>
                    </w:rPr>
                    <w:t>28</w:t>
                  </w:r>
                  <w:r w:rsidRPr="00575557">
                    <w:rPr>
                      <w:color w:val="auto"/>
                      <w:sz w:val="21"/>
                      <w:szCs w:val="21"/>
                    </w:rPr>
                    <w:t>′</w:t>
                  </w:r>
                  <w:r>
                    <w:rPr>
                      <w:rFonts w:hint="eastAsia"/>
                      <w:color w:val="auto"/>
                      <w:sz w:val="21"/>
                      <w:szCs w:val="21"/>
                    </w:rPr>
                    <w:t>33.252</w:t>
                  </w:r>
                  <w:r w:rsidRPr="00575557">
                    <w:rPr>
                      <w:color w:val="auto"/>
                      <w:sz w:val="21"/>
                      <w:szCs w:val="21"/>
                    </w:rPr>
                    <w:t>″</w:t>
                  </w:r>
                </w:p>
              </w:tc>
              <w:tc>
                <w:tcPr>
                  <w:tcW w:w="541" w:type="pct"/>
                  <w:tcMar>
                    <w:left w:w="0" w:type="dxa"/>
                    <w:right w:w="0" w:type="dxa"/>
                  </w:tcMar>
                  <w:vAlign w:val="center"/>
                </w:tcPr>
                <w:p w14:paraId="4FE64AEB" w14:textId="677A4F77" w:rsidR="0047214A" w:rsidRPr="00575557" w:rsidRDefault="0047214A" w:rsidP="003546EB">
                  <w:pPr>
                    <w:pStyle w:val="Default"/>
                    <w:snapToGrid w:val="0"/>
                    <w:jc w:val="center"/>
                    <w:rPr>
                      <w:color w:val="auto"/>
                      <w:sz w:val="21"/>
                      <w:szCs w:val="21"/>
                    </w:rPr>
                  </w:pPr>
                  <w:r w:rsidRPr="00575557">
                    <w:rPr>
                      <w:color w:val="auto"/>
                      <w:sz w:val="21"/>
                      <w:szCs w:val="21"/>
                    </w:rPr>
                    <w:t>居住区</w:t>
                  </w:r>
                </w:p>
              </w:tc>
              <w:tc>
                <w:tcPr>
                  <w:tcW w:w="541" w:type="pct"/>
                  <w:tcMar>
                    <w:left w:w="0" w:type="dxa"/>
                    <w:right w:w="0" w:type="dxa"/>
                  </w:tcMar>
                  <w:vAlign w:val="center"/>
                </w:tcPr>
                <w:p w14:paraId="50D4FAB4" w14:textId="77777777" w:rsidR="0047214A" w:rsidRPr="00575557" w:rsidRDefault="0047214A" w:rsidP="003546EB">
                  <w:pPr>
                    <w:pStyle w:val="Default"/>
                    <w:snapToGrid w:val="0"/>
                    <w:jc w:val="center"/>
                    <w:rPr>
                      <w:color w:val="auto"/>
                      <w:sz w:val="21"/>
                      <w:szCs w:val="21"/>
                    </w:rPr>
                  </w:pPr>
                  <w:r w:rsidRPr="00575557">
                    <w:rPr>
                      <w:color w:val="auto"/>
                      <w:sz w:val="21"/>
                      <w:szCs w:val="21"/>
                    </w:rPr>
                    <w:t>人群</w:t>
                  </w:r>
                </w:p>
              </w:tc>
              <w:tc>
                <w:tcPr>
                  <w:tcW w:w="674" w:type="pct"/>
                  <w:vMerge/>
                  <w:shd w:val="clear" w:color="auto" w:fill="auto"/>
                  <w:tcMar>
                    <w:left w:w="0" w:type="dxa"/>
                    <w:right w:w="0" w:type="dxa"/>
                  </w:tcMar>
                  <w:vAlign w:val="center"/>
                </w:tcPr>
                <w:p w14:paraId="15A2A35C" w14:textId="621CE7A3" w:rsidR="0047214A" w:rsidRPr="00575557" w:rsidRDefault="0047214A" w:rsidP="003546EB">
                  <w:pPr>
                    <w:pStyle w:val="Default"/>
                    <w:snapToGrid w:val="0"/>
                    <w:jc w:val="center"/>
                    <w:rPr>
                      <w:color w:val="auto"/>
                      <w:sz w:val="21"/>
                      <w:szCs w:val="21"/>
                    </w:rPr>
                  </w:pPr>
                </w:p>
              </w:tc>
              <w:tc>
                <w:tcPr>
                  <w:tcW w:w="541" w:type="pct"/>
                  <w:shd w:val="clear" w:color="auto" w:fill="auto"/>
                  <w:tcMar>
                    <w:left w:w="0" w:type="dxa"/>
                    <w:right w:w="0" w:type="dxa"/>
                  </w:tcMar>
                  <w:vAlign w:val="center"/>
                </w:tcPr>
                <w:p w14:paraId="1B61BD57" w14:textId="77777777" w:rsidR="0047214A" w:rsidRPr="00575557" w:rsidRDefault="0047214A" w:rsidP="003546EB">
                  <w:pPr>
                    <w:jc w:val="center"/>
                    <w:rPr>
                      <w:rFonts w:ascii="Times New Roman" w:hAnsi="Times New Roman"/>
                      <w:color w:val="auto"/>
                      <w:sz w:val="21"/>
                      <w:szCs w:val="21"/>
                    </w:rPr>
                  </w:pPr>
                  <w:r w:rsidRPr="00575557">
                    <w:rPr>
                      <w:rFonts w:ascii="Times New Roman" w:hAnsi="Times New Roman" w:hint="eastAsia"/>
                      <w:color w:val="auto"/>
                      <w:sz w:val="21"/>
                      <w:szCs w:val="21"/>
                    </w:rPr>
                    <w:t>SE</w:t>
                  </w:r>
                </w:p>
              </w:tc>
              <w:tc>
                <w:tcPr>
                  <w:tcW w:w="541" w:type="pct"/>
                  <w:shd w:val="clear" w:color="auto" w:fill="auto"/>
                  <w:tcMar>
                    <w:left w:w="0" w:type="dxa"/>
                    <w:right w:w="0" w:type="dxa"/>
                  </w:tcMar>
                  <w:vAlign w:val="center"/>
                </w:tcPr>
                <w:p w14:paraId="0FA97FEF" w14:textId="45D81A6D" w:rsidR="0047214A" w:rsidRPr="00575557" w:rsidRDefault="0047214A" w:rsidP="00A0579F">
                  <w:pPr>
                    <w:pStyle w:val="Default"/>
                    <w:snapToGrid w:val="0"/>
                    <w:jc w:val="center"/>
                    <w:rPr>
                      <w:color w:val="auto"/>
                      <w:sz w:val="21"/>
                      <w:szCs w:val="21"/>
                    </w:rPr>
                  </w:pPr>
                  <w:r w:rsidRPr="00575557">
                    <w:rPr>
                      <w:rFonts w:hint="eastAsia"/>
                      <w:color w:val="auto"/>
                      <w:sz w:val="21"/>
                      <w:szCs w:val="21"/>
                    </w:rPr>
                    <w:t>约</w:t>
                  </w:r>
                  <w:r w:rsidRPr="00575557">
                    <w:rPr>
                      <w:color w:val="auto"/>
                      <w:sz w:val="21"/>
                      <w:szCs w:val="21"/>
                    </w:rPr>
                    <w:t>2</w:t>
                  </w:r>
                  <w:r w:rsidR="00A0579F">
                    <w:rPr>
                      <w:rFonts w:hint="eastAsia"/>
                      <w:color w:val="auto"/>
                      <w:sz w:val="21"/>
                      <w:szCs w:val="21"/>
                    </w:rPr>
                    <w:t>30</w:t>
                  </w:r>
                  <w:r w:rsidRPr="00575557">
                    <w:rPr>
                      <w:color w:val="auto"/>
                      <w:sz w:val="21"/>
                      <w:szCs w:val="21"/>
                    </w:rPr>
                    <w:t>m</w:t>
                  </w:r>
                </w:p>
              </w:tc>
            </w:tr>
            <w:tr w:rsidR="0047214A" w:rsidRPr="00575557" w14:paraId="2087738F" w14:textId="77777777" w:rsidTr="0047214A">
              <w:trPr>
                <w:trHeight w:val="340"/>
                <w:jc w:val="center"/>
              </w:trPr>
              <w:tc>
                <w:tcPr>
                  <w:tcW w:w="541" w:type="pct"/>
                  <w:shd w:val="clear" w:color="auto" w:fill="auto"/>
                  <w:tcMar>
                    <w:left w:w="0" w:type="dxa"/>
                    <w:right w:w="0" w:type="dxa"/>
                  </w:tcMar>
                  <w:vAlign w:val="center"/>
                </w:tcPr>
                <w:p w14:paraId="61C2E8A4" w14:textId="77777777" w:rsidR="0047214A" w:rsidRPr="00575557" w:rsidRDefault="0047214A" w:rsidP="003546EB">
                  <w:pPr>
                    <w:pStyle w:val="Default"/>
                    <w:snapToGrid w:val="0"/>
                    <w:jc w:val="center"/>
                    <w:rPr>
                      <w:color w:val="auto"/>
                      <w:sz w:val="21"/>
                      <w:szCs w:val="21"/>
                    </w:rPr>
                  </w:pPr>
                  <w:proofErr w:type="gramStart"/>
                  <w:r w:rsidRPr="00575557">
                    <w:rPr>
                      <w:rFonts w:hint="eastAsia"/>
                      <w:color w:val="auto"/>
                      <w:sz w:val="21"/>
                      <w:szCs w:val="21"/>
                    </w:rPr>
                    <w:t>双凌村</w:t>
                  </w:r>
                  <w:proofErr w:type="gramEnd"/>
                </w:p>
              </w:tc>
              <w:tc>
                <w:tcPr>
                  <w:tcW w:w="844" w:type="pct"/>
                  <w:shd w:val="clear" w:color="auto" w:fill="auto"/>
                  <w:tcMar>
                    <w:left w:w="0" w:type="dxa"/>
                    <w:right w:w="0" w:type="dxa"/>
                  </w:tcMar>
                  <w:vAlign w:val="center"/>
                </w:tcPr>
                <w:p w14:paraId="0D63B81E" w14:textId="25491210" w:rsidR="0047214A" w:rsidRPr="00575557" w:rsidRDefault="0047214A" w:rsidP="0047214A">
                  <w:pPr>
                    <w:pStyle w:val="Default"/>
                    <w:snapToGrid w:val="0"/>
                    <w:jc w:val="center"/>
                    <w:rPr>
                      <w:color w:val="auto"/>
                      <w:sz w:val="21"/>
                      <w:szCs w:val="21"/>
                    </w:rPr>
                  </w:pPr>
                  <w:r w:rsidRPr="00575557">
                    <w:rPr>
                      <w:color w:val="auto"/>
                      <w:sz w:val="21"/>
                      <w:szCs w:val="21"/>
                    </w:rPr>
                    <w:t>121°15′</w:t>
                  </w:r>
                  <w:r>
                    <w:rPr>
                      <w:rFonts w:hint="eastAsia"/>
                      <w:color w:val="auto"/>
                      <w:sz w:val="21"/>
                      <w:szCs w:val="21"/>
                    </w:rPr>
                    <w:t>28.772</w:t>
                  </w:r>
                  <w:r w:rsidRPr="00575557">
                    <w:rPr>
                      <w:color w:val="auto"/>
                      <w:sz w:val="21"/>
                      <w:szCs w:val="21"/>
                    </w:rPr>
                    <w:t>″</w:t>
                  </w:r>
                </w:p>
              </w:tc>
              <w:tc>
                <w:tcPr>
                  <w:tcW w:w="778" w:type="pct"/>
                  <w:shd w:val="clear" w:color="auto" w:fill="auto"/>
                  <w:tcMar>
                    <w:left w:w="0" w:type="dxa"/>
                    <w:right w:w="0" w:type="dxa"/>
                  </w:tcMar>
                  <w:vAlign w:val="center"/>
                </w:tcPr>
                <w:p w14:paraId="459B16E3" w14:textId="0EB9B9C2" w:rsidR="0047214A" w:rsidRPr="00575557" w:rsidRDefault="0047214A" w:rsidP="0047214A">
                  <w:pPr>
                    <w:pStyle w:val="Default"/>
                    <w:snapToGrid w:val="0"/>
                    <w:jc w:val="center"/>
                    <w:rPr>
                      <w:color w:val="auto"/>
                      <w:sz w:val="21"/>
                      <w:szCs w:val="21"/>
                    </w:rPr>
                  </w:pPr>
                  <w:r>
                    <w:rPr>
                      <w:rFonts w:hint="eastAsia"/>
                      <w:color w:val="auto"/>
                      <w:sz w:val="21"/>
                      <w:szCs w:val="21"/>
                    </w:rPr>
                    <w:t>28</w:t>
                  </w:r>
                  <w:r w:rsidRPr="00575557">
                    <w:rPr>
                      <w:color w:val="auto"/>
                      <w:sz w:val="21"/>
                      <w:szCs w:val="21"/>
                    </w:rPr>
                    <w:t>°</w:t>
                  </w:r>
                  <w:r>
                    <w:rPr>
                      <w:rFonts w:hint="eastAsia"/>
                      <w:color w:val="auto"/>
                      <w:sz w:val="21"/>
                      <w:szCs w:val="21"/>
                    </w:rPr>
                    <w:t>28</w:t>
                  </w:r>
                  <w:r w:rsidRPr="00575557">
                    <w:rPr>
                      <w:color w:val="auto"/>
                      <w:sz w:val="21"/>
                      <w:szCs w:val="21"/>
                    </w:rPr>
                    <w:t>′</w:t>
                  </w:r>
                  <w:r>
                    <w:rPr>
                      <w:rFonts w:hint="eastAsia"/>
                      <w:color w:val="auto"/>
                      <w:sz w:val="21"/>
                      <w:szCs w:val="21"/>
                    </w:rPr>
                    <w:t>33.474</w:t>
                  </w:r>
                  <w:r w:rsidRPr="00575557">
                    <w:rPr>
                      <w:color w:val="auto"/>
                      <w:sz w:val="21"/>
                      <w:szCs w:val="21"/>
                    </w:rPr>
                    <w:t>″</w:t>
                  </w:r>
                </w:p>
              </w:tc>
              <w:tc>
                <w:tcPr>
                  <w:tcW w:w="541" w:type="pct"/>
                  <w:tcMar>
                    <w:left w:w="0" w:type="dxa"/>
                    <w:right w:w="0" w:type="dxa"/>
                  </w:tcMar>
                  <w:vAlign w:val="center"/>
                </w:tcPr>
                <w:p w14:paraId="69C9E0F2" w14:textId="1DAB778C" w:rsidR="0047214A" w:rsidRPr="00575557" w:rsidRDefault="0047214A" w:rsidP="003546EB">
                  <w:pPr>
                    <w:pStyle w:val="Default"/>
                    <w:snapToGrid w:val="0"/>
                    <w:jc w:val="center"/>
                    <w:rPr>
                      <w:color w:val="auto"/>
                      <w:sz w:val="21"/>
                      <w:szCs w:val="21"/>
                    </w:rPr>
                  </w:pPr>
                  <w:r w:rsidRPr="00575557">
                    <w:rPr>
                      <w:color w:val="auto"/>
                      <w:sz w:val="21"/>
                      <w:szCs w:val="21"/>
                    </w:rPr>
                    <w:t>居住区</w:t>
                  </w:r>
                </w:p>
              </w:tc>
              <w:tc>
                <w:tcPr>
                  <w:tcW w:w="541" w:type="pct"/>
                  <w:tcMar>
                    <w:left w:w="0" w:type="dxa"/>
                    <w:right w:w="0" w:type="dxa"/>
                  </w:tcMar>
                  <w:vAlign w:val="center"/>
                </w:tcPr>
                <w:p w14:paraId="00C7A5FE" w14:textId="77777777" w:rsidR="0047214A" w:rsidRPr="00575557" w:rsidRDefault="0047214A" w:rsidP="003546EB">
                  <w:pPr>
                    <w:pStyle w:val="Default"/>
                    <w:snapToGrid w:val="0"/>
                    <w:jc w:val="center"/>
                    <w:rPr>
                      <w:color w:val="auto"/>
                      <w:sz w:val="21"/>
                      <w:szCs w:val="21"/>
                    </w:rPr>
                  </w:pPr>
                  <w:r w:rsidRPr="00575557">
                    <w:rPr>
                      <w:color w:val="auto"/>
                      <w:sz w:val="21"/>
                      <w:szCs w:val="21"/>
                    </w:rPr>
                    <w:t>人群</w:t>
                  </w:r>
                </w:p>
              </w:tc>
              <w:tc>
                <w:tcPr>
                  <w:tcW w:w="674" w:type="pct"/>
                  <w:vMerge/>
                  <w:shd w:val="clear" w:color="auto" w:fill="auto"/>
                  <w:tcMar>
                    <w:left w:w="0" w:type="dxa"/>
                    <w:right w:w="0" w:type="dxa"/>
                  </w:tcMar>
                  <w:vAlign w:val="center"/>
                </w:tcPr>
                <w:p w14:paraId="0637C157" w14:textId="09EF43BE" w:rsidR="0047214A" w:rsidRPr="00575557" w:rsidRDefault="0047214A" w:rsidP="003546EB">
                  <w:pPr>
                    <w:pStyle w:val="Default"/>
                    <w:snapToGrid w:val="0"/>
                    <w:jc w:val="center"/>
                    <w:rPr>
                      <w:color w:val="auto"/>
                      <w:sz w:val="21"/>
                      <w:szCs w:val="21"/>
                    </w:rPr>
                  </w:pPr>
                </w:p>
              </w:tc>
              <w:tc>
                <w:tcPr>
                  <w:tcW w:w="541" w:type="pct"/>
                  <w:shd w:val="clear" w:color="auto" w:fill="auto"/>
                  <w:tcMar>
                    <w:left w:w="0" w:type="dxa"/>
                    <w:right w:w="0" w:type="dxa"/>
                  </w:tcMar>
                  <w:vAlign w:val="center"/>
                </w:tcPr>
                <w:p w14:paraId="2400E5B3" w14:textId="77777777" w:rsidR="0047214A" w:rsidRPr="00575557" w:rsidRDefault="0047214A" w:rsidP="003546EB">
                  <w:pPr>
                    <w:jc w:val="center"/>
                    <w:rPr>
                      <w:rFonts w:ascii="Times New Roman" w:hAnsi="Times New Roman"/>
                      <w:color w:val="auto"/>
                      <w:sz w:val="21"/>
                      <w:szCs w:val="21"/>
                    </w:rPr>
                  </w:pPr>
                  <w:r w:rsidRPr="00575557">
                    <w:rPr>
                      <w:rFonts w:ascii="Times New Roman" w:hAnsi="Times New Roman" w:hint="eastAsia"/>
                      <w:color w:val="auto"/>
                      <w:sz w:val="21"/>
                      <w:szCs w:val="21"/>
                    </w:rPr>
                    <w:t>S</w:t>
                  </w:r>
                </w:p>
              </w:tc>
              <w:tc>
                <w:tcPr>
                  <w:tcW w:w="541" w:type="pct"/>
                  <w:shd w:val="clear" w:color="auto" w:fill="auto"/>
                  <w:tcMar>
                    <w:left w:w="0" w:type="dxa"/>
                    <w:right w:w="0" w:type="dxa"/>
                  </w:tcMar>
                  <w:vAlign w:val="center"/>
                </w:tcPr>
                <w:p w14:paraId="5178C0C0" w14:textId="4063973C" w:rsidR="0047214A" w:rsidRPr="00575557" w:rsidRDefault="0047214A" w:rsidP="0047214A">
                  <w:pPr>
                    <w:pStyle w:val="Default"/>
                    <w:snapToGrid w:val="0"/>
                    <w:jc w:val="center"/>
                    <w:rPr>
                      <w:color w:val="auto"/>
                      <w:sz w:val="21"/>
                      <w:szCs w:val="21"/>
                    </w:rPr>
                  </w:pPr>
                  <w:r w:rsidRPr="00575557">
                    <w:rPr>
                      <w:rFonts w:hint="eastAsia"/>
                      <w:color w:val="auto"/>
                      <w:sz w:val="21"/>
                      <w:szCs w:val="21"/>
                    </w:rPr>
                    <w:t>约</w:t>
                  </w:r>
                  <w:r w:rsidRPr="00575557">
                    <w:rPr>
                      <w:rFonts w:hint="eastAsia"/>
                      <w:color w:val="auto"/>
                      <w:sz w:val="21"/>
                      <w:szCs w:val="21"/>
                    </w:rPr>
                    <w:t>2</w:t>
                  </w:r>
                  <w:r>
                    <w:rPr>
                      <w:rFonts w:hint="eastAsia"/>
                      <w:color w:val="auto"/>
                      <w:sz w:val="21"/>
                      <w:szCs w:val="21"/>
                    </w:rPr>
                    <w:t>30</w:t>
                  </w:r>
                  <w:r w:rsidRPr="00575557">
                    <w:rPr>
                      <w:color w:val="auto"/>
                      <w:sz w:val="21"/>
                      <w:szCs w:val="21"/>
                    </w:rPr>
                    <w:t>m</w:t>
                  </w:r>
                </w:p>
              </w:tc>
            </w:tr>
          </w:tbl>
          <w:p w14:paraId="5A888795" w14:textId="43977A87" w:rsidR="0035656D" w:rsidRDefault="0035656D" w:rsidP="0023229C">
            <w:pPr>
              <w:spacing w:line="360" w:lineRule="auto"/>
              <w:ind w:firstLineChars="200" w:firstLine="480"/>
              <w:rPr>
                <w:rFonts w:ascii="Times New Roman" w:hAnsi="Times New Roman"/>
                <w:color w:val="auto"/>
                <w:sz w:val="24"/>
              </w:rPr>
            </w:pPr>
            <w:r>
              <w:rPr>
                <w:rFonts w:ascii="Times New Roman" w:hAnsi="Times New Roman" w:hint="eastAsia"/>
                <w:color w:val="auto"/>
                <w:sz w:val="24"/>
              </w:rPr>
              <w:t>2</w:t>
            </w:r>
            <w:r>
              <w:rPr>
                <w:rFonts w:ascii="Times New Roman" w:hAnsi="Times New Roman" w:hint="eastAsia"/>
                <w:color w:val="auto"/>
                <w:sz w:val="24"/>
              </w:rPr>
              <w:t>、声环境</w:t>
            </w:r>
          </w:p>
          <w:p w14:paraId="2544654F" w14:textId="37D14ECE" w:rsidR="0035656D" w:rsidRDefault="0035656D" w:rsidP="0035656D">
            <w:pPr>
              <w:spacing w:line="360" w:lineRule="auto"/>
              <w:ind w:firstLineChars="200" w:firstLine="480"/>
              <w:rPr>
                <w:rFonts w:ascii="Times New Roman" w:hAnsi="Times New Roman"/>
                <w:color w:val="auto"/>
                <w:sz w:val="24"/>
              </w:rPr>
            </w:pPr>
            <w:r w:rsidRPr="0035656D">
              <w:rPr>
                <w:rFonts w:ascii="Times New Roman" w:hAnsi="Times New Roman" w:hint="eastAsia"/>
                <w:color w:val="auto"/>
                <w:sz w:val="24"/>
              </w:rPr>
              <w:t>本项目厂界外</w:t>
            </w:r>
            <w:r>
              <w:rPr>
                <w:rFonts w:ascii="Times New Roman" w:hAnsi="Times New Roman" w:hint="eastAsia"/>
                <w:color w:val="auto"/>
                <w:sz w:val="24"/>
              </w:rPr>
              <w:t>50m</w:t>
            </w:r>
            <w:r w:rsidRPr="0035656D">
              <w:rPr>
                <w:rFonts w:ascii="Times New Roman" w:hAnsi="Times New Roman" w:hint="eastAsia"/>
                <w:color w:val="auto"/>
                <w:sz w:val="24"/>
              </w:rPr>
              <w:t>范围内无声环境保护目标。</w:t>
            </w:r>
          </w:p>
          <w:p w14:paraId="0233854F" w14:textId="00597626" w:rsidR="00D354DA" w:rsidRPr="004E5B6A" w:rsidRDefault="0035656D" w:rsidP="0023229C">
            <w:pPr>
              <w:spacing w:line="360" w:lineRule="auto"/>
              <w:ind w:firstLineChars="200" w:firstLine="480"/>
              <w:rPr>
                <w:rFonts w:ascii="Times New Roman" w:hAnsi="Times New Roman"/>
                <w:color w:val="auto"/>
                <w:sz w:val="24"/>
              </w:rPr>
            </w:pPr>
            <w:r>
              <w:rPr>
                <w:rFonts w:ascii="Times New Roman" w:hAnsi="Times New Roman" w:hint="eastAsia"/>
                <w:color w:val="auto"/>
                <w:sz w:val="24"/>
              </w:rPr>
              <w:t>3</w:t>
            </w:r>
            <w:r>
              <w:rPr>
                <w:rFonts w:ascii="Times New Roman" w:hAnsi="Times New Roman" w:hint="eastAsia"/>
                <w:color w:val="auto"/>
                <w:sz w:val="24"/>
              </w:rPr>
              <w:t>、</w:t>
            </w:r>
            <w:r w:rsidR="00D354DA" w:rsidRPr="004E5B6A">
              <w:rPr>
                <w:rFonts w:ascii="Times New Roman" w:hAnsi="Times New Roman" w:hint="eastAsia"/>
                <w:color w:val="auto"/>
                <w:sz w:val="24"/>
              </w:rPr>
              <w:t>地下水环境</w:t>
            </w:r>
          </w:p>
          <w:p w14:paraId="05D788DC" w14:textId="4F7F31C3" w:rsidR="00D354DA" w:rsidRPr="004E5B6A" w:rsidRDefault="00D354DA" w:rsidP="0023229C">
            <w:pPr>
              <w:spacing w:line="360" w:lineRule="auto"/>
              <w:ind w:firstLineChars="200" w:firstLine="480"/>
              <w:rPr>
                <w:rFonts w:ascii="Times New Roman" w:hAnsi="Times New Roman"/>
                <w:color w:val="auto"/>
                <w:sz w:val="24"/>
              </w:rPr>
            </w:pPr>
            <w:r w:rsidRPr="004E5B6A">
              <w:rPr>
                <w:rFonts w:ascii="Times New Roman" w:hAnsi="Times New Roman" w:hint="eastAsia"/>
                <w:color w:val="auto"/>
                <w:sz w:val="24"/>
              </w:rPr>
              <w:t>项目厂界外</w:t>
            </w:r>
            <w:r w:rsidR="0035656D">
              <w:rPr>
                <w:rFonts w:ascii="Times New Roman" w:hAnsi="Times New Roman" w:hint="eastAsia"/>
                <w:color w:val="auto"/>
                <w:sz w:val="24"/>
              </w:rPr>
              <w:t>500m</w:t>
            </w:r>
            <w:r w:rsidRPr="004E5B6A">
              <w:rPr>
                <w:rFonts w:ascii="Times New Roman" w:hAnsi="Times New Roman" w:hint="eastAsia"/>
                <w:color w:val="auto"/>
                <w:sz w:val="24"/>
              </w:rPr>
              <w:t>范围内不存在地下水集中式饮用水水源和热水、矿泉水、温泉等特殊地下水资源。</w:t>
            </w:r>
          </w:p>
          <w:p w14:paraId="31616689" w14:textId="07ACF802" w:rsidR="00D354DA" w:rsidRPr="004E5B6A" w:rsidRDefault="0035656D" w:rsidP="0023229C">
            <w:pPr>
              <w:spacing w:line="360" w:lineRule="auto"/>
              <w:ind w:firstLineChars="200" w:firstLine="480"/>
              <w:rPr>
                <w:rFonts w:ascii="Times New Roman" w:hAnsi="Times New Roman"/>
                <w:color w:val="auto"/>
                <w:sz w:val="24"/>
              </w:rPr>
            </w:pPr>
            <w:r>
              <w:rPr>
                <w:rFonts w:ascii="Times New Roman" w:hAnsi="Times New Roman" w:hint="eastAsia"/>
                <w:color w:val="auto"/>
                <w:sz w:val="24"/>
              </w:rPr>
              <w:lastRenderedPageBreak/>
              <w:t>4</w:t>
            </w:r>
            <w:r>
              <w:rPr>
                <w:rFonts w:ascii="Times New Roman" w:hAnsi="Times New Roman" w:hint="eastAsia"/>
                <w:color w:val="auto"/>
                <w:sz w:val="24"/>
              </w:rPr>
              <w:t>、</w:t>
            </w:r>
            <w:r w:rsidR="00D354DA" w:rsidRPr="004E5B6A">
              <w:rPr>
                <w:rFonts w:ascii="Times New Roman" w:hAnsi="Times New Roman" w:hint="eastAsia"/>
                <w:color w:val="auto"/>
                <w:sz w:val="24"/>
              </w:rPr>
              <w:t>生态环境</w:t>
            </w:r>
          </w:p>
          <w:p w14:paraId="1C86DBCE" w14:textId="66930127" w:rsidR="0035656D" w:rsidRDefault="0035656D" w:rsidP="001E2B2E">
            <w:pPr>
              <w:spacing w:line="360" w:lineRule="auto"/>
              <w:ind w:firstLineChars="200" w:firstLine="480"/>
              <w:rPr>
                <w:rFonts w:ascii="Times New Roman" w:hAnsi="Times New Roman"/>
                <w:color w:val="auto"/>
                <w:sz w:val="24"/>
              </w:rPr>
            </w:pPr>
            <w:r w:rsidRPr="00382E34">
              <w:rPr>
                <w:rFonts w:ascii="Times New Roman" w:hAnsi="Times New Roman" w:hint="eastAsia"/>
                <w:color w:val="auto"/>
                <w:sz w:val="24"/>
              </w:rPr>
              <w:t>本项目租赁位于台州市温岭市大溪镇殿下村杨柳汇工业区</w:t>
            </w:r>
            <w:r w:rsidRPr="00382E34">
              <w:rPr>
                <w:rFonts w:ascii="Times New Roman" w:hAnsi="Times New Roman" w:hint="eastAsia"/>
                <w:color w:val="auto"/>
                <w:sz w:val="24"/>
              </w:rPr>
              <w:t>3</w:t>
            </w:r>
            <w:r w:rsidRPr="00382E34">
              <w:rPr>
                <w:rFonts w:ascii="Times New Roman" w:hAnsi="Times New Roman" w:hint="eastAsia"/>
                <w:color w:val="auto"/>
                <w:sz w:val="24"/>
              </w:rPr>
              <w:t>号部分厂房作为生产车间，项目所在地位于工业</w:t>
            </w:r>
            <w:r w:rsidR="00A0579F" w:rsidRPr="00382E34">
              <w:rPr>
                <w:rFonts w:ascii="Times New Roman" w:hAnsi="Times New Roman" w:hint="eastAsia"/>
                <w:color w:val="auto"/>
                <w:sz w:val="24"/>
              </w:rPr>
              <w:t>集聚区内</w:t>
            </w:r>
            <w:r w:rsidRPr="00382E34">
              <w:rPr>
                <w:rFonts w:ascii="Times New Roman" w:hAnsi="Times New Roman" w:hint="eastAsia"/>
                <w:color w:val="auto"/>
                <w:sz w:val="24"/>
              </w:rPr>
              <w:t>，</w:t>
            </w:r>
            <w:proofErr w:type="gramStart"/>
            <w:r w:rsidRPr="00382E34">
              <w:rPr>
                <w:rFonts w:ascii="Times New Roman" w:hAnsi="Times New Roman" w:hint="eastAsia"/>
                <w:color w:val="auto"/>
                <w:sz w:val="24"/>
              </w:rPr>
              <w:t>不</w:t>
            </w:r>
            <w:proofErr w:type="gramEnd"/>
            <w:r w:rsidRPr="00382E34">
              <w:rPr>
                <w:rFonts w:ascii="Times New Roman" w:hAnsi="Times New Roman" w:hint="eastAsia"/>
                <w:color w:val="auto"/>
                <w:sz w:val="24"/>
              </w:rPr>
              <w:t>新增用地</w:t>
            </w:r>
            <w:r w:rsidR="001E2B2E">
              <w:rPr>
                <w:rFonts w:ascii="Times New Roman" w:hAnsi="Times New Roman" w:hint="eastAsia"/>
                <w:color w:val="auto"/>
                <w:sz w:val="24"/>
              </w:rPr>
              <w:t>，</w:t>
            </w:r>
            <w:r w:rsidR="001E2B2E" w:rsidRPr="001E2B2E">
              <w:rPr>
                <w:rFonts w:ascii="Times New Roman" w:hAnsi="Times New Roman" w:hint="eastAsia"/>
                <w:color w:val="auto"/>
                <w:sz w:val="24"/>
              </w:rPr>
              <w:t>用地范围内无生态环境保护目标。</w:t>
            </w:r>
          </w:p>
          <w:p w14:paraId="7AC401F7" w14:textId="77777777" w:rsidR="0095221C" w:rsidRPr="006A1862" w:rsidRDefault="0095221C" w:rsidP="0023229C">
            <w:pPr>
              <w:spacing w:line="360" w:lineRule="auto"/>
              <w:ind w:firstLineChars="200" w:firstLine="480"/>
              <w:rPr>
                <w:rFonts w:ascii="Times New Roman" w:hAnsi="Times New Roman"/>
                <w:color w:val="auto"/>
                <w:sz w:val="24"/>
              </w:rPr>
            </w:pPr>
          </w:p>
          <w:p w14:paraId="2479778F" w14:textId="77777777" w:rsidR="0023229C" w:rsidRPr="002734AE" w:rsidRDefault="0023229C" w:rsidP="0025472F">
            <w:pPr>
              <w:adjustRightInd w:val="0"/>
              <w:snapToGrid w:val="0"/>
              <w:rPr>
                <w:rFonts w:ascii="Times New Roman" w:hAnsi="Times New Roman"/>
                <w:color w:val="auto"/>
                <w:kern w:val="0"/>
                <w:sz w:val="24"/>
                <w:szCs w:val="21"/>
              </w:rPr>
            </w:pPr>
          </w:p>
        </w:tc>
      </w:tr>
      <w:tr w:rsidR="0023229C" w:rsidRPr="002734AE" w14:paraId="386B44EC" w14:textId="77777777" w:rsidTr="003C69BE">
        <w:trPr>
          <w:jc w:val="center"/>
        </w:trPr>
        <w:tc>
          <w:tcPr>
            <w:tcW w:w="800" w:type="dxa"/>
            <w:tcMar>
              <w:left w:w="28" w:type="dxa"/>
              <w:right w:w="28" w:type="dxa"/>
            </w:tcMar>
            <w:vAlign w:val="center"/>
          </w:tcPr>
          <w:p w14:paraId="1DD1CB25" w14:textId="662C4A22" w:rsidR="0023229C" w:rsidRPr="002734AE" w:rsidRDefault="0023229C" w:rsidP="00584773">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lastRenderedPageBreak/>
              <w:t>污染物排放控制标准</w:t>
            </w:r>
          </w:p>
        </w:tc>
        <w:tc>
          <w:tcPr>
            <w:tcW w:w="8190" w:type="dxa"/>
            <w:vAlign w:val="center"/>
          </w:tcPr>
          <w:p w14:paraId="146B1B24" w14:textId="0DAD0239" w:rsidR="0023229C" w:rsidRPr="002734AE" w:rsidRDefault="0023229C" w:rsidP="0023229C">
            <w:pPr>
              <w:pStyle w:val="3"/>
              <w:spacing w:beforeLines="50" w:before="120" w:after="0" w:line="360" w:lineRule="auto"/>
              <w:rPr>
                <w:bCs w:val="0"/>
                <w:sz w:val="24"/>
                <w:szCs w:val="23"/>
              </w:rPr>
            </w:pPr>
            <w:bookmarkStart w:id="55" w:name="_Toc68780182"/>
            <w:bookmarkStart w:id="56" w:name="_Toc73534075"/>
            <w:r w:rsidRPr="002734AE">
              <w:rPr>
                <w:bCs w:val="0"/>
                <w:sz w:val="24"/>
                <w:szCs w:val="24"/>
              </w:rPr>
              <w:t>3.</w:t>
            </w:r>
            <w:r w:rsidR="003546EB">
              <w:rPr>
                <w:rFonts w:hint="eastAsia"/>
                <w:bCs w:val="0"/>
                <w:sz w:val="24"/>
                <w:szCs w:val="24"/>
              </w:rPr>
              <w:t>3</w:t>
            </w:r>
            <w:r w:rsidRPr="002734AE">
              <w:rPr>
                <w:bCs w:val="0"/>
                <w:sz w:val="24"/>
                <w:szCs w:val="24"/>
              </w:rPr>
              <w:t>废气</w:t>
            </w:r>
            <w:bookmarkEnd w:id="55"/>
            <w:bookmarkEnd w:id="56"/>
          </w:p>
          <w:p w14:paraId="12D3289B" w14:textId="126A3AE6" w:rsidR="00E77551" w:rsidRPr="002734AE" w:rsidRDefault="003546EB" w:rsidP="00966EAE">
            <w:pPr>
              <w:spacing w:line="360" w:lineRule="auto"/>
              <w:ind w:firstLine="450"/>
              <w:rPr>
                <w:rFonts w:ascii="Times New Roman" w:hAnsi="Times New Roman" w:cs="Arial"/>
                <w:color w:val="auto"/>
                <w:sz w:val="24"/>
              </w:rPr>
            </w:pPr>
            <w:r>
              <w:rPr>
                <w:rFonts w:ascii="Times New Roman" w:hAnsi="Times New Roman" w:cs="Arial" w:hint="eastAsia"/>
                <w:color w:val="auto"/>
                <w:sz w:val="24"/>
              </w:rPr>
              <w:t>项目</w:t>
            </w:r>
            <w:r w:rsidR="007937A8" w:rsidRPr="006A1862">
              <w:rPr>
                <w:rFonts w:ascii="Times New Roman" w:hAnsi="Times New Roman" w:cs="Arial" w:hint="eastAsia"/>
                <w:color w:val="auto"/>
                <w:sz w:val="24"/>
              </w:rPr>
              <w:t>废气</w:t>
            </w:r>
            <w:r>
              <w:rPr>
                <w:rFonts w:ascii="Times New Roman" w:hAnsi="Times New Roman" w:cs="Arial" w:hint="eastAsia"/>
                <w:color w:val="auto"/>
                <w:sz w:val="24"/>
              </w:rPr>
              <w:t>排放</w:t>
            </w:r>
            <w:r w:rsidR="007937A8" w:rsidRPr="006A1862">
              <w:rPr>
                <w:rFonts w:ascii="Times New Roman" w:hAnsi="Times New Roman" w:cs="Arial" w:hint="eastAsia"/>
                <w:color w:val="auto"/>
                <w:sz w:val="24"/>
              </w:rPr>
              <w:t>执行</w:t>
            </w:r>
            <w:r w:rsidR="00966EAE" w:rsidRPr="006A1862">
              <w:rPr>
                <w:rFonts w:ascii="Times New Roman" w:hAnsi="Times New Roman" w:cs="Arial" w:hint="eastAsia"/>
                <w:color w:val="auto"/>
                <w:sz w:val="24"/>
              </w:rPr>
              <w:t>《合成树脂工业污染物排放标准》（</w:t>
            </w:r>
            <w:r w:rsidR="00966EAE" w:rsidRPr="006A1862">
              <w:rPr>
                <w:rFonts w:ascii="Times New Roman" w:hAnsi="Times New Roman" w:cs="Arial" w:hint="eastAsia"/>
                <w:color w:val="auto"/>
                <w:sz w:val="24"/>
              </w:rPr>
              <w:t>GB</w:t>
            </w:r>
            <w:r w:rsidR="00966EAE" w:rsidRPr="006A1862">
              <w:rPr>
                <w:rFonts w:ascii="Times New Roman" w:hAnsi="Times New Roman" w:cs="Arial"/>
                <w:color w:val="auto"/>
                <w:sz w:val="24"/>
              </w:rPr>
              <w:t>31572-2015</w:t>
            </w:r>
            <w:r w:rsidR="00966EAE" w:rsidRPr="006A1862">
              <w:rPr>
                <w:rFonts w:ascii="Times New Roman" w:hAnsi="Times New Roman" w:cs="Arial" w:hint="eastAsia"/>
                <w:color w:val="auto"/>
                <w:sz w:val="24"/>
              </w:rPr>
              <w:t>）</w:t>
            </w:r>
            <w:r>
              <w:rPr>
                <w:rFonts w:ascii="Times New Roman" w:hAnsi="Times New Roman" w:cs="Arial" w:hint="eastAsia"/>
                <w:color w:val="auto"/>
                <w:sz w:val="24"/>
              </w:rPr>
              <w:t>表</w:t>
            </w:r>
            <w:r>
              <w:rPr>
                <w:rFonts w:ascii="Times New Roman" w:hAnsi="Times New Roman" w:cs="Arial" w:hint="eastAsia"/>
                <w:color w:val="auto"/>
                <w:sz w:val="24"/>
              </w:rPr>
              <w:t>5</w:t>
            </w:r>
            <w:r w:rsidR="007937A8" w:rsidRPr="006A1862">
              <w:rPr>
                <w:rFonts w:ascii="Times New Roman" w:hAnsi="Times New Roman" w:cs="Arial" w:hint="eastAsia"/>
                <w:color w:val="auto"/>
                <w:sz w:val="24"/>
              </w:rPr>
              <w:t>大气污染</w:t>
            </w:r>
            <w:proofErr w:type="gramStart"/>
            <w:r w:rsidR="007937A8" w:rsidRPr="006A1862">
              <w:rPr>
                <w:rFonts w:ascii="Times New Roman" w:hAnsi="Times New Roman" w:cs="Arial" w:hint="eastAsia"/>
                <w:color w:val="auto"/>
                <w:sz w:val="24"/>
              </w:rPr>
              <w:t>物特别</w:t>
            </w:r>
            <w:proofErr w:type="gramEnd"/>
            <w:r w:rsidR="007937A8" w:rsidRPr="006A1862">
              <w:rPr>
                <w:rFonts w:ascii="Times New Roman" w:hAnsi="Times New Roman" w:cs="Arial" w:hint="eastAsia"/>
                <w:color w:val="auto"/>
                <w:sz w:val="24"/>
              </w:rPr>
              <w:t>排放限值</w:t>
            </w:r>
            <w:r w:rsidR="0003145C" w:rsidRPr="0003145C">
              <w:rPr>
                <w:rFonts w:ascii="Times New Roman" w:hAnsi="Times New Roman" w:cs="Arial" w:hint="eastAsia"/>
                <w:color w:val="auto"/>
                <w:sz w:val="24"/>
              </w:rPr>
              <w:t>。</w:t>
            </w:r>
            <w:r w:rsidR="00E77551" w:rsidRPr="002734AE">
              <w:rPr>
                <w:rFonts w:ascii="Times New Roman" w:hAnsi="Times New Roman" w:cs="Arial" w:hint="eastAsia"/>
                <w:color w:val="auto"/>
                <w:sz w:val="24"/>
              </w:rPr>
              <w:t>具体见表</w:t>
            </w:r>
            <w:r w:rsidR="007D32E2">
              <w:rPr>
                <w:rFonts w:ascii="Times New Roman" w:hAnsi="Times New Roman" w:cs="Arial" w:hint="eastAsia"/>
                <w:color w:val="auto"/>
                <w:sz w:val="24"/>
              </w:rPr>
              <w:t>3.</w:t>
            </w:r>
            <w:r>
              <w:rPr>
                <w:rFonts w:ascii="Times New Roman" w:hAnsi="Times New Roman" w:cs="Arial" w:hint="eastAsia"/>
                <w:color w:val="auto"/>
                <w:sz w:val="24"/>
              </w:rPr>
              <w:t>3</w:t>
            </w:r>
            <w:r w:rsidR="007D32E2">
              <w:rPr>
                <w:rFonts w:ascii="Times New Roman" w:hAnsi="Times New Roman" w:cs="Arial"/>
                <w:color w:val="auto"/>
                <w:sz w:val="24"/>
              </w:rPr>
              <w:t>-1</w:t>
            </w:r>
            <w:r w:rsidR="0003145C">
              <w:rPr>
                <w:rFonts w:ascii="Times New Roman" w:hAnsi="Times New Roman" w:cs="Arial" w:hint="eastAsia"/>
                <w:color w:val="auto"/>
                <w:sz w:val="24"/>
              </w:rPr>
              <w:t>。</w:t>
            </w:r>
          </w:p>
          <w:p w14:paraId="49C96BE5" w14:textId="5216163B" w:rsidR="00E77551" w:rsidRPr="003546EB" w:rsidRDefault="00E77551" w:rsidP="003546EB">
            <w:pPr>
              <w:jc w:val="center"/>
              <w:rPr>
                <w:rFonts w:ascii="Times New Roman" w:hAnsi="Times New Roman" w:cs="Arial"/>
                <w:b/>
                <w:bCs/>
                <w:color w:val="auto"/>
                <w:sz w:val="21"/>
                <w:szCs w:val="21"/>
              </w:rPr>
            </w:pPr>
            <w:r w:rsidRPr="003546EB">
              <w:rPr>
                <w:rFonts w:ascii="Times New Roman" w:hAnsi="Times New Roman" w:cs="Arial" w:hint="eastAsia"/>
                <w:b/>
                <w:bCs/>
                <w:color w:val="auto"/>
                <w:sz w:val="21"/>
                <w:szCs w:val="21"/>
              </w:rPr>
              <w:t>表</w:t>
            </w:r>
            <w:r w:rsidR="007D32E2" w:rsidRPr="003546EB">
              <w:rPr>
                <w:rFonts w:ascii="Times New Roman" w:hAnsi="Times New Roman" w:cs="Arial" w:hint="eastAsia"/>
                <w:b/>
                <w:bCs/>
                <w:color w:val="auto"/>
                <w:sz w:val="21"/>
                <w:szCs w:val="21"/>
              </w:rPr>
              <w:t>3</w:t>
            </w:r>
            <w:r w:rsidR="007D32E2" w:rsidRPr="003546EB">
              <w:rPr>
                <w:rFonts w:ascii="Times New Roman" w:hAnsi="Times New Roman" w:cs="Arial"/>
                <w:b/>
                <w:bCs/>
                <w:color w:val="auto"/>
                <w:sz w:val="21"/>
                <w:szCs w:val="21"/>
              </w:rPr>
              <w:t>.</w:t>
            </w:r>
            <w:r w:rsidR="003546EB" w:rsidRPr="003546EB">
              <w:rPr>
                <w:rFonts w:ascii="Times New Roman" w:hAnsi="Times New Roman" w:cs="Arial" w:hint="eastAsia"/>
                <w:b/>
                <w:bCs/>
                <w:color w:val="auto"/>
                <w:sz w:val="21"/>
                <w:szCs w:val="21"/>
              </w:rPr>
              <w:t>3</w:t>
            </w:r>
            <w:r w:rsidR="007D32E2" w:rsidRPr="003546EB">
              <w:rPr>
                <w:rFonts w:ascii="Times New Roman" w:hAnsi="Times New Roman" w:cs="Arial"/>
                <w:b/>
                <w:bCs/>
                <w:color w:val="auto"/>
                <w:sz w:val="21"/>
                <w:szCs w:val="21"/>
              </w:rPr>
              <w:t>-1</w:t>
            </w:r>
            <w:r w:rsidRPr="003546EB">
              <w:rPr>
                <w:rFonts w:ascii="Times New Roman" w:hAnsi="Times New Roman" w:cs="Arial" w:hint="eastAsia"/>
                <w:b/>
                <w:bCs/>
                <w:color w:val="auto"/>
                <w:sz w:val="21"/>
                <w:szCs w:val="21"/>
              </w:rPr>
              <w:t xml:space="preserve">  </w:t>
            </w:r>
            <w:r w:rsidR="00A218B4" w:rsidRPr="003546EB">
              <w:rPr>
                <w:rFonts w:ascii="Times New Roman" w:hAnsi="Times New Roman" w:cs="Arial" w:hint="eastAsia"/>
                <w:b/>
                <w:bCs/>
                <w:color w:val="auto"/>
                <w:sz w:val="21"/>
                <w:szCs w:val="21"/>
              </w:rPr>
              <w:t>合成树脂工业污染物排放标</w:t>
            </w:r>
            <w:r w:rsidR="00A218B4" w:rsidRPr="0095221C">
              <w:rPr>
                <w:rFonts w:ascii="Times New Roman" w:hAnsi="Times New Roman" w:cs="Arial" w:hint="eastAsia"/>
                <w:b/>
                <w:bCs/>
                <w:color w:val="000000" w:themeColor="text1"/>
                <w:sz w:val="21"/>
                <w:szCs w:val="21"/>
              </w:rPr>
              <w:t>准</w:t>
            </w:r>
            <w:r w:rsidR="0095221C" w:rsidRPr="0095221C">
              <w:rPr>
                <w:rFonts w:ascii="Times New Roman" w:hAnsi="Times New Roman" w:cs="Arial" w:hint="eastAsia"/>
                <w:b/>
                <w:bCs/>
                <w:color w:val="000000" w:themeColor="text1"/>
                <w:sz w:val="21"/>
                <w:szCs w:val="21"/>
              </w:rPr>
              <w:t xml:space="preserve">  </w:t>
            </w:r>
            <w:r w:rsidR="0095221C" w:rsidRPr="0095221C">
              <w:rPr>
                <w:rFonts w:ascii="Times New Roman" w:hAnsi="Times New Roman" w:cs="Arial" w:hint="eastAsia"/>
                <w:b/>
                <w:bCs/>
                <w:color w:val="000000" w:themeColor="text1"/>
                <w:sz w:val="21"/>
                <w:szCs w:val="21"/>
              </w:rPr>
              <w:t>单位：</w:t>
            </w:r>
            <w:r w:rsidR="0095221C" w:rsidRPr="0095221C">
              <w:rPr>
                <w:rFonts w:ascii="Times New Roman" w:hAnsi="Times New Roman" w:cs="Arial"/>
                <w:b/>
                <w:color w:val="000000" w:themeColor="text1"/>
                <w:kern w:val="6"/>
                <w:sz w:val="21"/>
                <w:szCs w:val="21"/>
              </w:rPr>
              <w:t>mg/m</w:t>
            </w:r>
            <w:r w:rsidR="0095221C" w:rsidRPr="0095221C">
              <w:rPr>
                <w:rFonts w:ascii="Times New Roman" w:hAnsi="Times New Roman" w:cs="Arial"/>
                <w:b/>
                <w:color w:val="000000" w:themeColor="text1"/>
                <w:kern w:val="6"/>
                <w:sz w:val="21"/>
                <w:szCs w:val="21"/>
                <w:vertAlign w:val="superscript"/>
              </w:rPr>
              <w:t>3</w:t>
            </w:r>
          </w:p>
          <w:tbl>
            <w:tblPr>
              <w:tblW w:w="5000"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08"/>
              <w:gridCol w:w="2267"/>
              <w:gridCol w:w="1134"/>
              <w:gridCol w:w="1985"/>
              <w:gridCol w:w="1970"/>
            </w:tblGrid>
            <w:tr w:rsidR="0095221C" w:rsidRPr="001B127F" w14:paraId="62411C82" w14:textId="60C3532F" w:rsidTr="0095221C">
              <w:trPr>
                <w:trHeight w:val="340"/>
                <w:jc w:val="center"/>
              </w:trPr>
              <w:tc>
                <w:tcPr>
                  <w:tcW w:w="382" w:type="pct"/>
                  <w:vAlign w:val="center"/>
                </w:tcPr>
                <w:p w14:paraId="0B8CCC66" w14:textId="526854DE" w:rsidR="0095221C" w:rsidRPr="001B127F" w:rsidRDefault="0095221C" w:rsidP="0095221C">
                  <w:pPr>
                    <w:pStyle w:val="af9"/>
                    <w:jc w:val="center"/>
                    <w:rPr>
                      <w:rFonts w:ascii="Times New Roman" w:hAnsi="Times New Roman" w:cs="Arial"/>
                      <w:kern w:val="6"/>
                      <w:sz w:val="21"/>
                      <w:szCs w:val="21"/>
                    </w:rPr>
                  </w:pPr>
                  <w:r>
                    <w:rPr>
                      <w:rFonts w:ascii="Times New Roman" w:hAnsi="Times New Roman" w:cs="Arial" w:hint="eastAsia"/>
                      <w:kern w:val="6"/>
                      <w:sz w:val="21"/>
                      <w:szCs w:val="21"/>
                    </w:rPr>
                    <w:t>序号</w:t>
                  </w:r>
                </w:p>
              </w:tc>
              <w:tc>
                <w:tcPr>
                  <w:tcW w:w="1423" w:type="pct"/>
                  <w:vAlign w:val="center"/>
                </w:tcPr>
                <w:p w14:paraId="4F3D02C3" w14:textId="7ED22D3D" w:rsidR="0095221C" w:rsidRPr="001B127F" w:rsidRDefault="0095221C" w:rsidP="0095221C">
                  <w:pPr>
                    <w:pStyle w:val="af9"/>
                    <w:jc w:val="center"/>
                    <w:rPr>
                      <w:rFonts w:ascii="Times New Roman" w:hAnsi="Times New Roman" w:cs="Arial"/>
                      <w:kern w:val="6"/>
                      <w:sz w:val="21"/>
                      <w:szCs w:val="21"/>
                    </w:rPr>
                  </w:pPr>
                  <w:r w:rsidRPr="001B127F">
                    <w:rPr>
                      <w:rFonts w:ascii="Times New Roman" w:hAnsi="Times New Roman" w:cs="Arial"/>
                      <w:kern w:val="6"/>
                      <w:sz w:val="21"/>
                      <w:szCs w:val="21"/>
                    </w:rPr>
                    <w:t>污染物</w:t>
                  </w:r>
                  <w:r>
                    <w:rPr>
                      <w:rFonts w:ascii="Times New Roman" w:hAnsi="Times New Roman" w:cs="Arial" w:hint="eastAsia"/>
                      <w:kern w:val="6"/>
                      <w:sz w:val="21"/>
                      <w:szCs w:val="21"/>
                    </w:rPr>
                    <w:t>项目</w:t>
                  </w:r>
                </w:p>
              </w:tc>
              <w:tc>
                <w:tcPr>
                  <w:tcW w:w="712" w:type="pct"/>
                  <w:vAlign w:val="center"/>
                </w:tcPr>
                <w:p w14:paraId="729FD31F" w14:textId="3D7F2B25" w:rsidR="0095221C" w:rsidRPr="001B127F" w:rsidRDefault="0095221C" w:rsidP="0095221C">
                  <w:pPr>
                    <w:pStyle w:val="af9"/>
                    <w:jc w:val="center"/>
                    <w:rPr>
                      <w:rFonts w:ascii="Times New Roman" w:hAnsi="Times New Roman" w:cs="Arial"/>
                      <w:kern w:val="6"/>
                      <w:sz w:val="21"/>
                      <w:szCs w:val="21"/>
                    </w:rPr>
                  </w:pPr>
                  <w:r>
                    <w:rPr>
                      <w:rFonts w:ascii="Times New Roman" w:hAnsi="Times New Roman" w:cs="Arial" w:hint="eastAsia"/>
                      <w:kern w:val="6"/>
                      <w:sz w:val="21"/>
                      <w:szCs w:val="21"/>
                    </w:rPr>
                    <w:t>排放限值</w:t>
                  </w:r>
                </w:p>
              </w:tc>
              <w:tc>
                <w:tcPr>
                  <w:tcW w:w="1246" w:type="pct"/>
                  <w:vAlign w:val="center"/>
                </w:tcPr>
                <w:p w14:paraId="787335C2" w14:textId="432187FE" w:rsidR="0095221C" w:rsidRPr="001B127F" w:rsidRDefault="0095221C" w:rsidP="0095221C">
                  <w:pPr>
                    <w:pStyle w:val="af9"/>
                    <w:jc w:val="center"/>
                    <w:rPr>
                      <w:rFonts w:ascii="Times New Roman" w:hAnsi="Times New Roman" w:cs="Arial"/>
                      <w:kern w:val="6"/>
                      <w:sz w:val="21"/>
                      <w:szCs w:val="21"/>
                    </w:rPr>
                  </w:pPr>
                  <w:r>
                    <w:rPr>
                      <w:rFonts w:ascii="Times New Roman" w:hAnsi="Times New Roman" w:cs="Arial" w:hint="eastAsia"/>
                      <w:kern w:val="6"/>
                      <w:sz w:val="21"/>
                      <w:szCs w:val="21"/>
                    </w:rPr>
                    <w:t>适用的合成树脂类型</w:t>
                  </w:r>
                </w:p>
              </w:tc>
              <w:tc>
                <w:tcPr>
                  <w:tcW w:w="1237" w:type="pct"/>
                  <w:vAlign w:val="center"/>
                </w:tcPr>
                <w:p w14:paraId="386054DB" w14:textId="70C1BA9F" w:rsidR="0095221C" w:rsidRPr="001B127F" w:rsidRDefault="0095221C" w:rsidP="0095221C">
                  <w:pPr>
                    <w:pStyle w:val="af9"/>
                    <w:jc w:val="center"/>
                    <w:rPr>
                      <w:rFonts w:ascii="Times New Roman" w:hAnsi="Times New Roman" w:cs="Arial"/>
                      <w:kern w:val="6"/>
                      <w:sz w:val="21"/>
                      <w:szCs w:val="21"/>
                    </w:rPr>
                  </w:pPr>
                  <w:r>
                    <w:rPr>
                      <w:rFonts w:ascii="Times New Roman" w:hAnsi="Times New Roman" w:cs="Arial" w:hint="eastAsia"/>
                      <w:kern w:val="6"/>
                      <w:sz w:val="21"/>
                      <w:szCs w:val="21"/>
                    </w:rPr>
                    <w:t>污染物排放监控位置</w:t>
                  </w:r>
                </w:p>
              </w:tc>
            </w:tr>
            <w:tr w:rsidR="0095221C" w:rsidRPr="001B127F" w14:paraId="708C2E1B" w14:textId="04E12843" w:rsidTr="0095221C">
              <w:trPr>
                <w:trHeight w:val="340"/>
                <w:jc w:val="center"/>
              </w:trPr>
              <w:tc>
                <w:tcPr>
                  <w:tcW w:w="382" w:type="pct"/>
                  <w:vAlign w:val="center"/>
                </w:tcPr>
                <w:p w14:paraId="533AF252" w14:textId="078CAD48" w:rsidR="0095221C" w:rsidRPr="001B127F" w:rsidRDefault="0095221C" w:rsidP="0095221C">
                  <w:pPr>
                    <w:widowControl/>
                    <w:jc w:val="center"/>
                    <w:rPr>
                      <w:rFonts w:ascii="Times New Roman" w:hAnsi="Times New Roman" w:cs="Arial"/>
                      <w:color w:val="auto"/>
                      <w:kern w:val="6"/>
                      <w:sz w:val="21"/>
                      <w:szCs w:val="21"/>
                    </w:rPr>
                  </w:pPr>
                  <w:r>
                    <w:rPr>
                      <w:rFonts w:ascii="Times New Roman" w:hAnsi="Times New Roman" w:cs="Arial" w:hint="eastAsia"/>
                      <w:color w:val="auto"/>
                      <w:kern w:val="6"/>
                      <w:sz w:val="21"/>
                      <w:szCs w:val="21"/>
                    </w:rPr>
                    <w:t>1</w:t>
                  </w:r>
                </w:p>
              </w:tc>
              <w:tc>
                <w:tcPr>
                  <w:tcW w:w="1423" w:type="pct"/>
                  <w:vAlign w:val="center"/>
                </w:tcPr>
                <w:p w14:paraId="423BBC77" w14:textId="338A1456" w:rsidR="0095221C" w:rsidRPr="001B127F" w:rsidRDefault="0095221C" w:rsidP="00C267FC">
                  <w:pPr>
                    <w:widowControl/>
                    <w:jc w:val="center"/>
                    <w:rPr>
                      <w:rFonts w:ascii="Times New Roman" w:hAnsi="Times New Roman" w:cs="Arial"/>
                      <w:color w:val="auto"/>
                      <w:kern w:val="6"/>
                      <w:sz w:val="21"/>
                      <w:szCs w:val="21"/>
                    </w:rPr>
                  </w:pPr>
                  <w:r w:rsidRPr="001B127F">
                    <w:rPr>
                      <w:rFonts w:ascii="Times New Roman" w:hAnsi="Times New Roman" w:cs="Arial" w:hint="eastAsia"/>
                      <w:color w:val="auto"/>
                      <w:kern w:val="6"/>
                      <w:sz w:val="21"/>
                      <w:szCs w:val="21"/>
                    </w:rPr>
                    <w:t>颗粒物</w:t>
                  </w:r>
                </w:p>
              </w:tc>
              <w:tc>
                <w:tcPr>
                  <w:tcW w:w="712" w:type="pct"/>
                  <w:vAlign w:val="center"/>
                </w:tcPr>
                <w:p w14:paraId="08B9FB86" w14:textId="150F4E97" w:rsidR="0095221C" w:rsidRPr="001B127F" w:rsidRDefault="0095221C" w:rsidP="00C267FC">
                  <w:pPr>
                    <w:widowControl/>
                    <w:jc w:val="center"/>
                    <w:rPr>
                      <w:rFonts w:ascii="Times New Roman" w:hAnsi="Times New Roman" w:cs="Arial"/>
                      <w:color w:val="auto"/>
                      <w:kern w:val="6"/>
                      <w:sz w:val="21"/>
                      <w:szCs w:val="21"/>
                    </w:rPr>
                  </w:pPr>
                  <w:r>
                    <w:rPr>
                      <w:rFonts w:ascii="Times New Roman" w:hAnsi="Times New Roman" w:cs="Arial"/>
                      <w:color w:val="auto"/>
                      <w:kern w:val="6"/>
                      <w:sz w:val="21"/>
                      <w:szCs w:val="21"/>
                    </w:rPr>
                    <w:t>20</w:t>
                  </w:r>
                </w:p>
              </w:tc>
              <w:tc>
                <w:tcPr>
                  <w:tcW w:w="1246" w:type="pct"/>
                  <w:vMerge w:val="restart"/>
                  <w:vAlign w:val="center"/>
                </w:tcPr>
                <w:p w14:paraId="404B735A" w14:textId="237EB177" w:rsidR="0095221C" w:rsidRPr="001B127F" w:rsidRDefault="0095221C" w:rsidP="00C267FC">
                  <w:pPr>
                    <w:pStyle w:val="af9"/>
                    <w:jc w:val="center"/>
                    <w:rPr>
                      <w:rFonts w:ascii="Times New Roman" w:hAnsi="Times New Roman" w:cs="Arial"/>
                      <w:kern w:val="6"/>
                      <w:sz w:val="21"/>
                      <w:szCs w:val="21"/>
                    </w:rPr>
                  </w:pPr>
                  <w:r>
                    <w:rPr>
                      <w:rFonts w:ascii="Times New Roman" w:hAnsi="Times New Roman" w:cs="Arial" w:hint="eastAsia"/>
                      <w:kern w:val="6"/>
                      <w:sz w:val="21"/>
                      <w:szCs w:val="21"/>
                    </w:rPr>
                    <w:t>所有合成树脂</w:t>
                  </w:r>
                </w:p>
              </w:tc>
              <w:tc>
                <w:tcPr>
                  <w:tcW w:w="1237" w:type="pct"/>
                  <w:vMerge w:val="restart"/>
                  <w:vAlign w:val="center"/>
                </w:tcPr>
                <w:p w14:paraId="1DD0257B" w14:textId="676AB904" w:rsidR="0095221C" w:rsidRPr="001B127F" w:rsidRDefault="0095221C" w:rsidP="00C267FC">
                  <w:pPr>
                    <w:pStyle w:val="af9"/>
                    <w:jc w:val="center"/>
                    <w:rPr>
                      <w:rFonts w:ascii="Times New Roman" w:hAnsi="Times New Roman" w:cs="Arial"/>
                      <w:kern w:val="6"/>
                      <w:sz w:val="21"/>
                      <w:szCs w:val="21"/>
                    </w:rPr>
                  </w:pPr>
                  <w:r>
                    <w:rPr>
                      <w:rFonts w:ascii="Times New Roman" w:hAnsi="Times New Roman" w:cs="Arial" w:hint="eastAsia"/>
                      <w:kern w:val="6"/>
                      <w:sz w:val="21"/>
                      <w:szCs w:val="21"/>
                    </w:rPr>
                    <w:t>车间或生产设施排气筒</w:t>
                  </w:r>
                </w:p>
              </w:tc>
            </w:tr>
            <w:tr w:rsidR="0095221C" w:rsidRPr="001B127F" w14:paraId="3765CB27" w14:textId="3B7C6133" w:rsidTr="0095221C">
              <w:trPr>
                <w:trHeight w:val="340"/>
                <w:jc w:val="center"/>
              </w:trPr>
              <w:tc>
                <w:tcPr>
                  <w:tcW w:w="382" w:type="pct"/>
                  <w:vAlign w:val="center"/>
                </w:tcPr>
                <w:p w14:paraId="1A706AE7" w14:textId="3AE05476" w:rsidR="0095221C" w:rsidRDefault="0095221C" w:rsidP="0095221C">
                  <w:pPr>
                    <w:widowControl/>
                    <w:jc w:val="center"/>
                    <w:rPr>
                      <w:rFonts w:ascii="Times New Roman" w:hAnsi="Times New Roman" w:cs="Arial"/>
                      <w:color w:val="auto"/>
                      <w:kern w:val="6"/>
                      <w:sz w:val="21"/>
                      <w:szCs w:val="21"/>
                    </w:rPr>
                  </w:pPr>
                  <w:r>
                    <w:rPr>
                      <w:rFonts w:ascii="Times New Roman" w:hAnsi="Times New Roman" w:cs="Arial" w:hint="eastAsia"/>
                      <w:color w:val="auto"/>
                      <w:kern w:val="6"/>
                      <w:sz w:val="21"/>
                      <w:szCs w:val="21"/>
                    </w:rPr>
                    <w:t>2</w:t>
                  </w:r>
                </w:p>
              </w:tc>
              <w:tc>
                <w:tcPr>
                  <w:tcW w:w="1423" w:type="pct"/>
                  <w:vAlign w:val="center"/>
                </w:tcPr>
                <w:p w14:paraId="7AAE654E" w14:textId="176F0DC8" w:rsidR="0095221C" w:rsidRPr="001B127F" w:rsidRDefault="0095221C" w:rsidP="00C267FC">
                  <w:pPr>
                    <w:widowControl/>
                    <w:jc w:val="center"/>
                    <w:rPr>
                      <w:rFonts w:ascii="Times New Roman" w:hAnsi="Times New Roman" w:cs="Arial"/>
                      <w:color w:val="auto"/>
                      <w:kern w:val="6"/>
                      <w:sz w:val="21"/>
                      <w:szCs w:val="21"/>
                    </w:rPr>
                  </w:pPr>
                  <w:r>
                    <w:rPr>
                      <w:rFonts w:ascii="Times New Roman" w:hAnsi="Times New Roman" w:cs="Arial" w:hint="eastAsia"/>
                      <w:color w:val="auto"/>
                      <w:kern w:val="6"/>
                      <w:sz w:val="21"/>
                      <w:szCs w:val="21"/>
                    </w:rPr>
                    <w:t>非甲烷总烃</w:t>
                  </w:r>
                </w:p>
              </w:tc>
              <w:tc>
                <w:tcPr>
                  <w:tcW w:w="712" w:type="pct"/>
                  <w:vAlign w:val="center"/>
                </w:tcPr>
                <w:p w14:paraId="0F7168F6" w14:textId="6FABC40B" w:rsidR="0095221C" w:rsidRDefault="0095221C" w:rsidP="00C267FC">
                  <w:pPr>
                    <w:widowControl/>
                    <w:jc w:val="center"/>
                    <w:rPr>
                      <w:rFonts w:ascii="Times New Roman" w:hAnsi="Times New Roman" w:cs="Arial"/>
                      <w:color w:val="auto"/>
                      <w:kern w:val="6"/>
                      <w:sz w:val="21"/>
                      <w:szCs w:val="21"/>
                    </w:rPr>
                  </w:pPr>
                  <w:r>
                    <w:rPr>
                      <w:rFonts w:ascii="Times New Roman" w:hAnsi="Times New Roman" w:cs="Arial" w:hint="eastAsia"/>
                      <w:color w:val="auto"/>
                      <w:kern w:val="6"/>
                      <w:sz w:val="21"/>
                      <w:szCs w:val="21"/>
                    </w:rPr>
                    <w:t>6</w:t>
                  </w:r>
                  <w:r>
                    <w:rPr>
                      <w:rFonts w:ascii="Times New Roman" w:hAnsi="Times New Roman" w:cs="Arial"/>
                      <w:color w:val="auto"/>
                      <w:kern w:val="6"/>
                      <w:sz w:val="21"/>
                      <w:szCs w:val="21"/>
                    </w:rPr>
                    <w:t>0</w:t>
                  </w:r>
                </w:p>
              </w:tc>
              <w:tc>
                <w:tcPr>
                  <w:tcW w:w="1246" w:type="pct"/>
                  <w:vMerge/>
                  <w:vAlign w:val="center"/>
                </w:tcPr>
                <w:p w14:paraId="0CD45028" w14:textId="77777777" w:rsidR="0095221C" w:rsidRPr="001B127F" w:rsidRDefault="0095221C" w:rsidP="00C267FC">
                  <w:pPr>
                    <w:pStyle w:val="af9"/>
                    <w:jc w:val="center"/>
                    <w:rPr>
                      <w:rFonts w:ascii="Times New Roman" w:hAnsi="Times New Roman" w:cs="Arial"/>
                      <w:kern w:val="6"/>
                      <w:sz w:val="21"/>
                      <w:szCs w:val="21"/>
                    </w:rPr>
                  </w:pPr>
                </w:p>
              </w:tc>
              <w:tc>
                <w:tcPr>
                  <w:tcW w:w="1237" w:type="pct"/>
                  <w:vMerge/>
                  <w:vAlign w:val="center"/>
                </w:tcPr>
                <w:p w14:paraId="4813B724" w14:textId="77777777" w:rsidR="0095221C" w:rsidRPr="001B127F" w:rsidRDefault="0095221C" w:rsidP="00C267FC">
                  <w:pPr>
                    <w:pStyle w:val="af9"/>
                    <w:jc w:val="center"/>
                    <w:rPr>
                      <w:rFonts w:ascii="Times New Roman" w:hAnsi="Times New Roman" w:cs="Arial"/>
                      <w:kern w:val="6"/>
                      <w:sz w:val="21"/>
                      <w:szCs w:val="21"/>
                    </w:rPr>
                  </w:pPr>
                </w:p>
              </w:tc>
            </w:tr>
            <w:tr w:rsidR="0095221C" w:rsidRPr="001B127F" w14:paraId="5D635C8B" w14:textId="77777777" w:rsidTr="0095221C">
              <w:trPr>
                <w:trHeight w:val="340"/>
                <w:jc w:val="center"/>
              </w:trPr>
              <w:tc>
                <w:tcPr>
                  <w:tcW w:w="382" w:type="pct"/>
                  <w:vAlign w:val="center"/>
                </w:tcPr>
                <w:p w14:paraId="5C49E826" w14:textId="4B14FA46" w:rsidR="0095221C" w:rsidRPr="003546EB" w:rsidRDefault="0095221C" w:rsidP="0095221C">
                  <w:pPr>
                    <w:widowControl/>
                    <w:jc w:val="center"/>
                    <w:rPr>
                      <w:rFonts w:ascii="Times New Roman" w:hAnsi="Times New Roman" w:cs="Arial"/>
                      <w:color w:val="auto"/>
                      <w:kern w:val="6"/>
                      <w:sz w:val="21"/>
                      <w:szCs w:val="21"/>
                    </w:rPr>
                  </w:pPr>
                  <w:r>
                    <w:rPr>
                      <w:rFonts w:ascii="Times New Roman" w:hAnsi="Times New Roman" w:cs="Arial" w:hint="eastAsia"/>
                      <w:color w:val="auto"/>
                      <w:kern w:val="6"/>
                      <w:sz w:val="21"/>
                      <w:szCs w:val="21"/>
                    </w:rPr>
                    <w:t>3</w:t>
                  </w:r>
                </w:p>
              </w:tc>
              <w:tc>
                <w:tcPr>
                  <w:tcW w:w="1423" w:type="pct"/>
                  <w:vAlign w:val="center"/>
                </w:tcPr>
                <w:p w14:paraId="7E28D0A7" w14:textId="65C1F110" w:rsidR="0095221C" w:rsidRDefault="0095221C" w:rsidP="003546EB">
                  <w:pPr>
                    <w:widowControl/>
                    <w:jc w:val="center"/>
                    <w:rPr>
                      <w:rFonts w:ascii="Times New Roman" w:hAnsi="Times New Roman" w:cs="Arial"/>
                      <w:color w:val="auto"/>
                      <w:kern w:val="6"/>
                      <w:sz w:val="21"/>
                      <w:szCs w:val="21"/>
                    </w:rPr>
                  </w:pPr>
                  <w:r w:rsidRPr="003546EB">
                    <w:rPr>
                      <w:rFonts w:ascii="Times New Roman" w:hAnsi="Times New Roman" w:cs="Arial" w:hint="eastAsia"/>
                      <w:color w:val="auto"/>
                      <w:kern w:val="6"/>
                      <w:sz w:val="21"/>
                      <w:szCs w:val="21"/>
                    </w:rPr>
                    <w:t>单位产品非甲烷总经排放量</w:t>
                  </w:r>
                  <w:r w:rsidRPr="003546EB">
                    <w:rPr>
                      <w:rFonts w:ascii="Times New Roman" w:hAnsi="Times New Roman" w:cs="Arial" w:hint="eastAsia"/>
                      <w:color w:val="auto"/>
                      <w:kern w:val="6"/>
                      <w:sz w:val="21"/>
                      <w:szCs w:val="21"/>
                    </w:rPr>
                    <w:t>(kg/t</w:t>
                  </w:r>
                  <w:r w:rsidRPr="003546EB">
                    <w:rPr>
                      <w:rFonts w:ascii="Times New Roman" w:hAnsi="Times New Roman" w:cs="Arial" w:hint="eastAsia"/>
                      <w:color w:val="auto"/>
                      <w:kern w:val="6"/>
                      <w:sz w:val="21"/>
                      <w:szCs w:val="21"/>
                    </w:rPr>
                    <w:t>产品）</w:t>
                  </w:r>
                </w:p>
              </w:tc>
              <w:tc>
                <w:tcPr>
                  <w:tcW w:w="712" w:type="pct"/>
                  <w:vAlign w:val="center"/>
                </w:tcPr>
                <w:p w14:paraId="7ED9A268" w14:textId="7040B753" w:rsidR="0095221C" w:rsidRDefault="0095221C" w:rsidP="00C267FC">
                  <w:pPr>
                    <w:widowControl/>
                    <w:jc w:val="center"/>
                    <w:rPr>
                      <w:rFonts w:ascii="Times New Roman" w:hAnsi="Times New Roman" w:cs="Arial"/>
                      <w:color w:val="auto"/>
                      <w:kern w:val="6"/>
                      <w:sz w:val="21"/>
                      <w:szCs w:val="21"/>
                    </w:rPr>
                  </w:pPr>
                  <w:r>
                    <w:rPr>
                      <w:rFonts w:ascii="Times New Roman" w:hAnsi="Times New Roman" w:cs="Arial" w:hint="eastAsia"/>
                      <w:color w:val="auto"/>
                      <w:kern w:val="6"/>
                      <w:sz w:val="21"/>
                      <w:szCs w:val="21"/>
                    </w:rPr>
                    <w:t>0.3</w:t>
                  </w:r>
                </w:p>
              </w:tc>
              <w:tc>
                <w:tcPr>
                  <w:tcW w:w="1246" w:type="pct"/>
                  <w:vAlign w:val="center"/>
                </w:tcPr>
                <w:p w14:paraId="7E3866D7" w14:textId="144C9C9D" w:rsidR="0095221C" w:rsidRPr="001B127F" w:rsidRDefault="0095221C" w:rsidP="00A0579F">
                  <w:pPr>
                    <w:pStyle w:val="af9"/>
                    <w:jc w:val="center"/>
                    <w:rPr>
                      <w:rFonts w:ascii="Times New Roman" w:hAnsi="Times New Roman" w:cs="Arial"/>
                      <w:kern w:val="6"/>
                      <w:sz w:val="21"/>
                      <w:szCs w:val="21"/>
                    </w:rPr>
                  </w:pPr>
                  <w:r w:rsidRPr="003546EB">
                    <w:rPr>
                      <w:rFonts w:ascii="Times New Roman" w:hAnsi="Times New Roman" w:cs="Arial" w:hint="eastAsia"/>
                      <w:kern w:val="6"/>
                      <w:sz w:val="21"/>
                      <w:szCs w:val="21"/>
                    </w:rPr>
                    <w:t>所有合成树脂</w:t>
                  </w:r>
                  <w:r w:rsidR="00A0579F">
                    <w:rPr>
                      <w:rFonts w:ascii="Times New Roman" w:hAnsi="Times New Roman" w:cs="Arial" w:hint="eastAsia"/>
                      <w:kern w:val="6"/>
                      <w:sz w:val="21"/>
                      <w:szCs w:val="21"/>
                    </w:rPr>
                    <w:t>（</w:t>
                  </w:r>
                  <w:r w:rsidRPr="003546EB">
                    <w:rPr>
                      <w:rFonts w:ascii="Times New Roman" w:hAnsi="Times New Roman" w:cs="Arial" w:hint="eastAsia"/>
                      <w:kern w:val="6"/>
                      <w:sz w:val="21"/>
                      <w:szCs w:val="21"/>
                    </w:rPr>
                    <w:t>有机硅树脂除外）</w:t>
                  </w:r>
                </w:p>
              </w:tc>
              <w:tc>
                <w:tcPr>
                  <w:tcW w:w="1237" w:type="pct"/>
                  <w:vMerge/>
                  <w:vAlign w:val="center"/>
                </w:tcPr>
                <w:p w14:paraId="54CE3812" w14:textId="77777777" w:rsidR="0095221C" w:rsidRPr="001B127F" w:rsidRDefault="0095221C" w:rsidP="00C267FC">
                  <w:pPr>
                    <w:pStyle w:val="af9"/>
                    <w:jc w:val="center"/>
                    <w:rPr>
                      <w:rFonts w:ascii="Times New Roman" w:hAnsi="Times New Roman" w:cs="Arial"/>
                      <w:kern w:val="6"/>
                      <w:sz w:val="21"/>
                      <w:szCs w:val="21"/>
                    </w:rPr>
                  </w:pPr>
                </w:p>
              </w:tc>
            </w:tr>
          </w:tbl>
          <w:p w14:paraId="44053118" w14:textId="29CB1A5E" w:rsidR="003546EB" w:rsidRDefault="003546EB" w:rsidP="00A0579F">
            <w:pPr>
              <w:pStyle w:val="19"/>
              <w:jc w:val="both"/>
            </w:pPr>
            <w:r w:rsidRPr="003546EB">
              <w:rPr>
                <w:rFonts w:hint="eastAsia"/>
              </w:rPr>
              <w:t>企业边界大气污染物平均浓度执行</w:t>
            </w:r>
            <w:r w:rsidRPr="006A1862">
              <w:rPr>
                <w:rFonts w:cs="Arial" w:hint="eastAsia"/>
              </w:rPr>
              <w:t>《合成树脂工业污染物排放标准》（</w:t>
            </w:r>
            <w:r w:rsidRPr="006A1862">
              <w:rPr>
                <w:rFonts w:cs="Arial" w:hint="eastAsia"/>
              </w:rPr>
              <w:t>GB</w:t>
            </w:r>
            <w:r w:rsidRPr="006A1862">
              <w:rPr>
                <w:rFonts w:cs="Arial"/>
              </w:rPr>
              <w:t>31572-2015</w:t>
            </w:r>
            <w:r w:rsidRPr="006A1862">
              <w:rPr>
                <w:rFonts w:cs="Arial" w:hint="eastAsia"/>
              </w:rPr>
              <w:t>）</w:t>
            </w:r>
            <w:r w:rsidRPr="003546EB">
              <w:rPr>
                <w:rFonts w:hint="eastAsia"/>
              </w:rPr>
              <w:t>表</w:t>
            </w:r>
            <w:r w:rsidRPr="003546EB">
              <w:rPr>
                <w:rFonts w:hint="eastAsia"/>
              </w:rPr>
              <w:t>9</w:t>
            </w:r>
            <w:r w:rsidRPr="003546EB">
              <w:rPr>
                <w:rFonts w:hint="eastAsia"/>
              </w:rPr>
              <w:t>规定的限值</w:t>
            </w:r>
            <w:r w:rsidR="0095221C">
              <w:rPr>
                <w:rFonts w:hint="eastAsia"/>
              </w:rPr>
              <w:t>，详见表</w:t>
            </w:r>
            <w:r w:rsidR="0095221C">
              <w:rPr>
                <w:rFonts w:hint="eastAsia"/>
              </w:rPr>
              <w:t>3.3-2</w:t>
            </w:r>
            <w:r w:rsidRPr="003546EB">
              <w:rPr>
                <w:rFonts w:hint="eastAsia"/>
              </w:rPr>
              <w:t>。</w:t>
            </w:r>
          </w:p>
          <w:p w14:paraId="10B97A5B" w14:textId="051CD237" w:rsidR="003546EB" w:rsidRPr="003546EB" w:rsidRDefault="003546EB" w:rsidP="003546EB">
            <w:pPr>
              <w:jc w:val="center"/>
              <w:rPr>
                <w:rFonts w:ascii="Times New Roman" w:hAnsi="Times New Roman" w:cs="Arial"/>
                <w:b/>
                <w:bCs/>
                <w:color w:val="000000" w:themeColor="text1"/>
                <w:sz w:val="21"/>
                <w:szCs w:val="21"/>
              </w:rPr>
            </w:pPr>
            <w:r w:rsidRPr="003546EB">
              <w:rPr>
                <w:rFonts w:ascii="Times New Roman" w:hAnsi="Times New Roman" w:cs="Arial" w:hint="eastAsia"/>
                <w:b/>
                <w:bCs/>
                <w:color w:val="auto"/>
                <w:sz w:val="21"/>
                <w:szCs w:val="21"/>
              </w:rPr>
              <w:t>表</w:t>
            </w:r>
            <w:r>
              <w:rPr>
                <w:rFonts w:ascii="Times New Roman" w:hAnsi="Times New Roman" w:cs="Arial" w:hint="eastAsia"/>
                <w:b/>
                <w:bCs/>
                <w:color w:val="auto"/>
                <w:sz w:val="21"/>
                <w:szCs w:val="21"/>
              </w:rPr>
              <w:t xml:space="preserve">3.3-2  </w:t>
            </w:r>
            <w:r w:rsidRPr="003546EB">
              <w:rPr>
                <w:rFonts w:ascii="Times New Roman" w:hAnsi="Times New Roman" w:cs="Arial" w:hint="eastAsia"/>
                <w:b/>
                <w:bCs/>
                <w:color w:val="auto"/>
                <w:sz w:val="21"/>
                <w:szCs w:val="21"/>
              </w:rPr>
              <w:t>企业边界大气污染物</w:t>
            </w:r>
            <w:r w:rsidRPr="0095221C">
              <w:rPr>
                <w:rFonts w:ascii="Times New Roman" w:hAnsi="Times New Roman" w:cs="Arial" w:hint="eastAsia"/>
                <w:b/>
                <w:bCs/>
                <w:color w:val="000000" w:themeColor="text1"/>
                <w:sz w:val="21"/>
                <w:szCs w:val="21"/>
              </w:rPr>
              <w:t>浓度限值</w:t>
            </w:r>
            <w:r w:rsidRPr="0095221C">
              <w:rPr>
                <w:rFonts w:ascii="Times New Roman" w:hAnsi="Times New Roman" w:cs="Arial" w:hint="eastAsia"/>
                <w:b/>
                <w:bCs/>
                <w:color w:val="000000" w:themeColor="text1"/>
                <w:sz w:val="21"/>
                <w:szCs w:val="21"/>
              </w:rPr>
              <w:t xml:space="preserve">  </w:t>
            </w:r>
            <w:r w:rsidRPr="0095221C">
              <w:rPr>
                <w:rFonts w:ascii="Times New Roman" w:hAnsi="Times New Roman" w:cs="Arial" w:hint="eastAsia"/>
                <w:b/>
                <w:bCs/>
                <w:color w:val="000000" w:themeColor="text1"/>
                <w:sz w:val="21"/>
                <w:szCs w:val="21"/>
              </w:rPr>
              <w:t>单位：</w:t>
            </w:r>
            <w:r w:rsidRPr="0095221C">
              <w:rPr>
                <w:rFonts w:ascii="Times New Roman" w:hAnsi="Times New Roman" w:cs="Arial"/>
                <w:b/>
                <w:color w:val="000000" w:themeColor="text1"/>
                <w:kern w:val="6"/>
                <w:sz w:val="21"/>
                <w:szCs w:val="21"/>
              </w:rPr>
              <w:t>mg/m</w:t>
            </w:r>
            <w:r w:rsidRPr="0095221C">
              <w:rPr>
                <w:rFonts w:ascii="Times New Roman" w:hAnsi="Times New Roman" w:cs="Arial"/>
                <w:b/>
                <w:color w:val="000000" w:themeColor="text1"/>
                <w:kern w:val="6"/>
                <w:sz w:val="21"/>
                <w:szCs w:val="21"/>
                <w:vertAlign w:val="superscript"/>
              </w:rPr>
              <w:t>3</w:t>
            </w:r>
          </w:p>
          <w:tbl>
            <w:tblPr>
              <w:tblStyle w:val="a8"/>
              <w:tblW w:w="5000" w:type="pct"/>
              <w:jc w:val="center"/>
              <w:tblLook w:val="04A0" w:firstRow="1" w:lastRow="0" w:firstColumn="1" w:lastColumn="0" w:noHBand="0" w:noVBand="1"/>
            </w:tblPr>
            <w:tblGrid>
              <w:gridCol w:w="1996"/>
              <w:gridCol w:w="3972"/>
              <w:gridCol w:w="1996"/>
            </w:tblGrid>
            <w:tr w:rsidR="003546EB" w:rsidRPr="003546EB" w14:paraId="5724794E" w14:textId="77777777" w:rsidTr="003546EB">
              <w:trPr>
                <w:trHeight w:val="340"/>
                <w:jc w:val="center"/>
              </w:trPr>
              <w:tc>
                <w:tcPr>
                  <w:tcW w:w="1253" w:type="pct"/>
                  <w:vAlign w:val="center"/>
                </w:tcPr>
                <w:p w14:paraId="3FE8817A" w14:textId="38422D0C" w:rsidR="003546EB" w:rsidRPr="003546EB" w:rsidRDefault="003546EB" w:rsidP="003546EB">
                  <w:pPr>
                    <w:pStyle w:val="19"/>
                    <w:spacing w:line="240" w:lineRule="auto"/>
                    <w:ind w:firstLineChars="0" w:firstLine="0"/>
                    <w:jc w:val="center"/>
                    <w:rPr>
                      <w:sz w:val="21"/>
                      <w:szCs w:val="21"/>
                    </w:rPr>
                  </w:pPr>
                  <w:r w:rsidRPr="003546EB">
                    <w:rPr>
                      <w:rFonts w:hint="eastAsia"/>
                      <w:sz w:val="21"/>
                      <w:szCs w:val="21"/>
                    </w:rPr>
                    <w:t>序号</w:t>
                  </w:r>
                </w:p>
              </w:tc>
              <w:tc>
                <w:tcPr>
                  <w:tcW w:w="2494" w:type="pct"/>
                  <w:vAlign w:val="center"/>
                </w:tcPr>
                <w:p w14:paraId="55BC0E12" w14:textId="43B6C5E2" w:rsidR="003546EB" w:rsidRPr="003546EB" w:rsidRDefault="003546EB" w:rsidP="003546EB">
                  <w:pPr>
                    <w:pStyle w:val="19"/>
                    <w:spacing w:line="240" w:lineRule="auto"/>
                    <w:ind w:firstLineChars="0" w:firstLine="0"/>
                    <w:jc w:val="center"/>
                    <w:rPr>
                      <w:sz w:val="21"/>
                      <w:szCs w:val="21"/>
                    </w:rPr>
                  </w:pPr>
                  <w:r w:rsidRPr="003546EB">
                    <w:rPr>
                      <w:rFonts w:hint="eastAsia"/>
                      <w:sz w:val="21"/>
                      <w:szCs w:val="21"/>
                    </w:rPr>
                    <w:t>污染物项目</w:t>
                  </w:r>
                </w:p>
              </w:tc>
              <w:tc>
                <w:tcPr>
                  <w:tcW w:w="1253" w:type="pct"/>
                  <w:vAlign w:val="center"/>
                </w:tcPr>
                <w:p w14:paraId="2A749FD5" w14:textId="2FDDFB51" w:rsidR="003546EB" w:rsidRPr="003546EB" w:rsidRDefault="003546EB" w:rsidP="003546EB">
                  <w:pPr>
                    <w:pStyle w:val="19"/>
                    <w:spacing w:line="240" w:lineRule="auto"/>
                    <w:ind w:firstLineChars="0" w:firstLine="0"/>
                    <w:jc w:val="center"/>
                    <w:rPr>
                      <w:sz w:val="21"/>
                      <w:szCs w:val="21"/>
                    </w:rPr>
                  </w:pPr>
                  <w:r w:rsidRPr="003546EB">
                    <w:rPr>
                      <w:rFonts w:hint="eastAsia"/>
                      <w:sz w:val="21"/>
                      <w:szCs w:val="21"/>
                    </w:rPr>
                    <w:t>限值</w:t>
                  </w:r>
                </w:p>
              </w:tc>
            </w:tr>
            <w:tr w:rsidR="003546EB" w:rsidRPr="003546EB" w14:paraId="33EEA1FD" w14:textId="77777777" w:rsidTr="003546EB">
              <w:trPr>
                <w:trHeight w:val="340"/>
                <w:jc w:val="center"/>
              </w:trPr>
              <w:tc>
                <w:tcPr>
                  <w:tcW w:w="1253" w:type="pct"/>
                  <w:vAlign w:val="center"/>
                </w:tcPr>
                <w:p w14:paraId="2D4E97C1" w14:textId="71FF26F1" w:rsidR="003546EB" w:rsidRPr="003546EB" w:rsidRDefault="003546EB" w:rsidP="003546EB">
                  <w:pPr>
                    <w:pStyle w:val="19"/>
                    <w:spacing w:line="240" w:lineRule="auto"/>
                    <w:ind w:firstLineChars="0" w:firstLine="0"/>
                    <w:jc w:val="center"/>
                    <w:rPr>
                      <w:sz w:val="21"/>
                      <w:szCs w:val="21"/>
                    </w:rPr>
                  </w:pPr>
                  <w:r w:rsidRPr="003546EB">
                    <w:rPr>
                      <w:rFonts w:hint="eastAsia"/>
                      <w:sz w:val="21"/>
                      <w:szCs w:val="21"/>
                    </w:rPr>
                    <w:t>1</w:t>
                  </w:r>
                </w:p>
              </w:tc>
              <w:tc>
                <w:tcPr>
                  <w:tcW w:w="2494" w:type="pct"/>
                  <w:vAlign w:val="center"/>
                </w:tcPr>
                <w:p w14:paraId="3B20889A" w14:textId="5090BF27" w:rsidR="003546EB" w:rsidRPr="003546EB" w:rsidRDefault="003546EB" w:rsidP="003546EB">
                  <w:pPr>
                    <w:pStyle w:val="19"/>
                    <w:spacing w:line="240" w:lineRule="auto"/>
                    <w:ind w:firstLineChars="0" w:firstLine="0"/>
                    <w:jc w:val="center"/>
                    <w:rPr>
                      <w:sz w:val="21"/>
                      <w:szCs w:val="21"/>
                    </w:rPr>
                  </w:pPr>
                  <w:r w:rsidRPr="003546EB">
                    <w:rPr>
                      <w:rFonts w:cs="Arial" w:hint="eastAsia"/>
                      <w:kern w:val="6"/>
                      <w:sz w:val="21"/>
                      <w:szCs w:val="21"/>
                    </w:rPr>
                    <w:t>颗粒物</w:t>
                  </w:r>
                </w:p>
              </w:tc>
              <w:tc>
                <w:tcPr>
                  <w:tcW w:w="1253" w:type="pct"/>
                  <w:vAlign w:val="center"/>
                </w:tcPr>
                <w:p w14:paraId="6A254C57" w14:textId="59036758" w:rsidR="003546EB" w:rsidRPr="003546EB" w:rsidRDefault="003546EB" w:rsidP="003546EB">
                  <w:pPr>
                    <w:pStyle w:val="19"/>
                    <w:spacing w:line="240" w:lineRule="auto"/>
                    <w:ind w:firstLineChars="0" w:firstLine="0"/>
                    <w:jc w:val="center"/>
                    <w:rPr>
                      <w:sz w:val="21"/>
                      <w:szCs w:val="21"/>
                    </w:rPr>
                  </w:pPr>
                  <w:r w:rsidRPr="003546EB">
                    <w:rPr>
                      <w:rFonts w:hint="eastAsia"/>
                      <w:sz w:val="21"/>
                      <w:szCs w:val="21"/>
                    </w:rPr>
                    <w:t>1.0</w:t>
                  </w:r>
                </w:p>
              </w:tc>
            </w:tr>
            <w:tr w:rsidR="003546EB" w:rsidRPr="003546EB" w14:paraId="42350DE0" w14:textId="77777777" w:rsidTr="003546EB">
              <w:trPr>
                <w:trHeight w:val="340"/>
                <w:jc w:val="center"/>
              </w:trPr>
              <w:tc>
                <w:tcPr>
                  <w:tcW w:w="1253" w:type="pct"/>
                  <w:vAlign w:val="center"/>
                </w:tcPr>
                <w:p w14:paraId="64C92E77" w14:textId="6485E78E" w:rsidR="003546EB" w:rsidRPr="003546EB" w:rsidRDefault="003546EB" w:rsidP="003546EB">
                  <w:pPr>
                    <w:pStyle w:val="19"/>
                    <w:spacing w:line="240" w:lineRule="auto"/>
                    <w:ind w:firstLineChars="0" w:firstLine="0"/>
                    <w:jc w:val="center"/>
                    <w:rPr>
                      <w:sz w:val="21"/>
                      <w:szCs w:val="21"/>
                    </w:rPr>
                  </w:pPr>
                  <w:r w:rsidRPr="003546EB">
                    <w:rPr>
                      <w:rFonts w:hint="eastAsia"/>
                      <w:sz w:val="21"/>
                      <w:szCs w:val="21"/>
                    </w:rPr>
                    <w:t>2</w:t>
                  </w:r>
                </w:p>
              </w:tc>
              <w:tc>
                <w:tcPr>
                  <w:tcW w:w="2494" w:type="pct"/>
                  <w:vAlign w:val="center"/>
                </w:tcPr>
                <w:p w14:paraId="150876FB" w14:textId="5C0222F1" w:rsidR="003546EB" w:rsidRPr="003546EB" w:rsidRDefault="003546EB" w:rsidP="003546EB">
                  <w:pPr>
                    <w:pStyle w:val="19"/>
                    <w:spacing w:line="240" w:lineRule="auto"/>
                    <w:ind w:firstLineChars="0" w:firstLine="0"/>
                    <w:jc w:val="center"/>
                    <w:rPr>
                      <w:sz w:val="21"/>
                      <w:szCs w:val="21"/>
                    </w:rPr>
                  </w:pPr>
                  <w:r w:rsidRPr="003546EB">
                    <w:rPr>
                      <w:rFonts w:cs="Arial" w:hint="eastAsia"/>
                      <w:kern w:val="6"/>
                      <w:sz w:val="21"/>
                      <w:szCs w:val="21"/>
                    </w:rPr>
                    <w:t>非甲烷总烃</w:t>
                  </w:r>
                </w:p>
              </w:tc>
              <w:tc>
                <w:tcPr>
                  <w:tcW w:w="1253" w:type="pct"/>
                  <w:vAlign w:val="center"/>
                </w:tcPr>
                <w:p w14:paraId="00C9364E" w14:textId="72A0751B" w:rsidR="003546EB" w:rsidRPr="003546EB" w:rsidRDefault="003546EB" w:rsidP="003546EB">
                  <w:pPr>
                    <w:pStyle w:val="19"/>
                    <w:spacing w:line="240" w:lineRule="auto"/>
                    <w:ind w:firstLineChars="0" w:firstLine="0"/>
                    <w:jc w:val="center"/>
                    <w:rPr>
                      <w:sz w:val="21"/>
                      <w:szCs w:val="21"/>
                    </w:rPr>
                  </w:pPr>
                  <w:r w:rsidRPr="003546EB">
                    <w:rPr>
                      <w:rFonts w:hint="eastAsia"/>
                      <w:sz w:val="21"/>
                      <w:szCs w:val="21"/>
                    </w:rPr>
                    <w:t>4.0</w:t>
                  </w:r>
                </w:p>
              </w:tc>
            </w:tr>
          </w:tbl>
          <w:p w14:paraId="77EFA816" w14:textId="3EBA1969" w:rsidR="00D65199" w:rsidRPr="002734AE" w:rsidRDefault="0023229C" w:rsidP="00937218">
            <w:pPr>
              <w:pStyle w:val="2d"/>
              <w:spacing w:beforeLines="50" w:before="120"/>
              <w:ind w:firstLineChars="0" w:firstLine="0"/>
              <w:rPr>
                <w:rFonts w:cs="Times New Roman"/>
                <w:b/>
                <w:bCs/>
                <w:szCs w:val="24"/>
              </w:rPr>
            </w:pPr>
            <w:r w:rsidRPr="002734AE">
              <w:rPr>
                <w:rFonts w:cs="Times New Roman"/>
                <w:b/>
                <w:bCs/>
                <w:szCs w:val="24"/>
              </w:rPr>
              <w:t>3.</w:t>
            </w:r>
            <w:r w:rsidR="0095221C">
              <w:rPr>
                <w:rFonts w:cs="Times New Roman" w:hint="eastAsia"/>
                <w:b/>
                <w:bCs/>
                <w:szCs w:val="24"/>
              </w:rPr>
              <w:t>4</w:t>
            </w:r>
            <w:r w:rsidRPr="002734AE">
              <w:rPr>
                <w:rFonts w:cs="Times New Roman"/>
                <w:b/>
                <w:bCs/>
                <w:szCs w:val="24"/>
              </w:rPr>
              <w:t>废水</w:t>
            </w:r>
          </w:p>
          <w:p w14:paraId="2A6C49D9" w14:textId="3A468C20" w:rsidR="00816888" w:rsidRDefault="00A0579F" w:rsidP="00DC7F3E">
            <w:pPr>
              <w:pStyle w:val="affa"/>
              <w:keepLines/>
              <w:suppressAutoHyphens/>
              <w:spacing w:before="0" w:after="0"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本项目注塑机冷却</w:t>
            </w:r>
            <w:r w:rsidR="00AD0C63">
              <w:rPr>
                <w:rFonts w:ascii="Times New Roman" w:eastAsia="宋体" w:hAnsi="Times New Roman" w:hint="eastAsia"/>
                <w:color w:val="auto"/>
              </w:rPr>
              <w:t>水</w:t>
            </w:r>
            <w:r w:rsidR="0095221C">
              <w:rPr>
                <w:rFonts w:ascii="Times New Roman" w:eastAsia="宋体" w:hAnsi="Times New Roman" w:hint="eastAsia"/>
                <w:color w:val="auto"/>
              </w:rPr>
              <w:t>循环使用</w:t>
            </w:r>
            <w:r w:rsidR="00AD0C63">
              <w:rPr>
                <w:rFonts w:ascii="Times New Roman" w:eastAsia="宋体" w:hAnsi="Times New Roman" w:hint="eastAsia"/>
                <w:color w:val="auto"/>
              </w:rPr>
              <w:t>不外排，定期补充蒸发损耗。</w:t>
            </w:r>
          </w:p>
          <w:p w14:paraId="2E785DAC" w14:textId="338610A3" w:rsidR="00816888" w:rsidRDefault="00AD0C63" w:rsidP="00DC7F3E">
            <w:pPr>
              <w:pStyle w:val="affa"/>
              <w:keepLines/>
              <w:suppressAutoHyphens/>
              <w:wordWrap w:val="0"/>
              <w:spacing w:before="0" w:after="0" w:line="360" w:lineRule="auto"/>
              <w:ind w:firstLineChars="200" w:firstLine="480"/>
              <w:jc w:val="both"/>
              <w:rPr>
                <w:rFonts w:ascii="Times New Roman" w:eastAsia="宋体" w:hAnsi="Times New Roman"/>
                <w:color w:val="auto"/>
              </w:rPr>
            </w:pPr>
            <w:r>
              <w:rPr>
                <w:rFonts w:ascii="Times New Roman" w:eastAsia="宋体" w:hAnsi="Times New Roman" w:hint="eastAsia"/>
                <w:color w:val="auto"/>
              </w:rPr>
              <w:t>项目外</w:t>
            </w:r>
            <w:r w:rsidR="007937A8">
              <w:rPr>
                <w:rFonts w:ascii="Times New Roman" w:eastAsia="宋体" w:hAnsi="Times New Roman" w:hint="eastAsia"/>
                <w:color w:val="auto"/>
              </w:rPr>
              <w:t>排</w:t>
            </w:r>
            <w:r>
              <w:rPr>
                <w:rFonts w:ascii="Times New Roman" w:eastAsia="宋体" w:hAnsi="Times New Roman" w:hint="eastAsia"/>
                <w:color w:val="auto"/>
              </w:rPr>
              <w:t>废水为生活污水，</w:t>
            </w:r>
            <w:r w:rsidR="00816888">
              <w:rPr>
                <w:rFonts w:ascii="Times New Roman" w:eastAsia="宋体" w:hAnsi="Times New Roman" w:hint="eastAsia"/>
                <w:color w:val="auto"/>
              </w:rPr>
              <w:t>生活污水经化粪池预处理</w:t>
            </w:r>
            <w:r w:rsidR="00816888" w:rsidRPr="00816888">
              <w:rPr>
                <w:rFonts w:ascii="Times New Roman" w:eastAsia="宋体" w:hAnsi="Times New Roman" w:hint="eastAsia"/>
                <w:color w:val="auto"/>
              </w:rPr>
              <w:t>达到《污水综合排放标准》（</w:t>
            </w:r>
            <w:r w:rsidR="00816888" w:rsidRPr="00816888">
              <w:rPr>
                <w:rFonts w:ascii="Times New Roman" w:eastAsia="宋体" w:hAnsi="Times New Roman" w:hint="eastAsia"/>
                <w:color w:val="auto"/>
              </w:rPr>
              <w:t>GB8978-1996</w:t>
            </w:r>
            <w:r w:rsidR="0080304B">
              <w:rPr>
                <w:rFonts w:ascii="Times New Roman" w:eastAsia="宋体" w:hAnsi="Times New Roman" w:hint="eastAsia"/>
                <w:color w:val="auto"/>
              </w:rPr>
              <w:t>）中三级排放标准纳入市政污水管网</w:t>
            </w:r>
            <w:r w:rsidR="00816888" w:rsidRPr="00816888">
              <w:rPr>
                <w:rFonts w:ascii="Times New Roman" w:eastAsia="宋体" w:hAnsi="Times New Roman" w:hint="eastAsia"/>
                <w:color w:val="auto"/>
              </w:rPr>
              <w:t>，其中</w:t>
            </w:r>
            <w:r w:rsidR="00816888" w:rsidRPr="00816888">
              <w:rPr>
                <w:rFonts w:ascii="Times New Roman" w:eastAsia="宋体" w:hAnsi="Times New Roman" w:hint="eastAsia"/>
                <w:color w:val="auto"/>
              </w:rPr>
              <w:t>NH</w:t>
            </w:r>
            <w:r w:rsidR="00816888" w:rsidRPr="00A0579F">
              <w:rPr>
                <w:rFonts w:ascii="Times New Roman" w:eastAsia="宋体" w:hAnsi="Times New Roman" w:hint="eastAsia"/>
                <w:color w:val="auto"/>
                <w:vertAlign w:val="subscript"/>
              </w:rPr>
              <w:t>3</w:t>
            </w:r>
            <w:r w:rsidR="00816888" w:rsidRPr="00816888">
              <w:rPr>
                <w:rFonts w:ascii="Times New Roman" w:eastAsia="宋体" w:hAnsi="Times New Roman" w:hint="eastAsia"/>
                <w:color w:val="auto"/>
              </w:rPr>
              <w:t>-N</w:t>
            </w:r>
            <w:r w:rsidR="00816888" w:rsidRPr="00816888">
              <w:rPr>
                <w:rFonts w:ascii="Times New Roman" w:eastAsia="宋体" w:hAnsi="Times New Roman" w:hint="eastAsia"/>
                <w:color w:val="auto"/>
              </w:rPr>
              <w:t>、</w:t>
            </w:r>
            <w:r w:rsidR="00816888" w:rsidRPr="00816888">
              <w:rPr>
                <w:rFonts w:ascii="Times New Roman" w:eastAsia="宋体" w:hAnsi="Times New Roman" w:hint="eastAsia"/>
                <w:color w:val="auto"/>
              </w:rPr>
              <w:t>TP</w:t>
            </w:r>
            <w:r w:rsidR="00816888" w:rsidRPr="00816888">
              <w:rPr>
                <w:rFonts w:ascii="Times New Roman" w:eastAsia="宋体" w:hAnsi="Times New Roman" w:hint="eastAsia"/>
                <w:color w:val="auto"/>
              </w:rPr>
              <w:t>执行《工业企业废水氮、磷污染物间接排放限值》（</w:t>
            </w:r>
            <w:r w:rsidR="00816888" w:rsidRPr="00816888">
              <w:rPr>
                <w:rFonts w:ascii="Times New Roman" w:eastAsia="宋体" w:hAnsi="Times New Roman" w:hint="eastAsia"/>
                <w:color w:val="auto"/>
              </w:rPr>
              <w:t>DB33/887-2013</w:t>
            </w:r>
            <w:r w:rsidR="00816888" w:rsidRPr="00816888">
              <w:rPr>
                <w:rFonts w:ascii="Times New Roman" w:eastAsia="宋体" w:hAnsi="Times New Roman" w:hint="eastAsia"/>
                <w:color w:val="auto"/>
              </w:rPr>
              <w:t>）要求，</w:t>
            </w:r>
            <w:r w:rsidR="0080304B">
              <w:rPr>
                <w:rFonts w:ascii="Times New Roman" w:eastAsia="宋体" w:hAnsi="Times New Roman" w:hint="eastAsia"/>
                <w:color w:val="auto"/>
              </w:rPr>
              <w:t>最终经</w:t>
            </w:r>
            <w:r w:rsidR="00816888" w:rsidRPr="00816888">
              <w:rPr>
                <w:rFonts w:ascii="Times New Roman" w:eastAsia="宋体" w:hAnsi="Times New Roman" w:hint="eastAsia"/>
                <w:color w:val="auto"/>
              </w:rPr>
              <w:t>温岭市牧屿污水处理厂处理达《台州市城镇污水处理厂出水指标及标准限值表（试行）》地表水准Ⅳ类标准后排入环境，</w:t>
            </w:r>
            <w:r w:rsidR="00816888">
              <w:rPr>
                <w:rFonts w:ascii="Times New Roman" w:eastAsia="宋体" w:hAnsi="Times New Roman" w:hint="eastAsia"/>
                <w:color w:val="auto"/>
              </w:rPr>
              <w:t>标准值详见表</w:t>
            </w:r>
            <w:r w:rsidR="00816888">
              <w:rPr>
                <w:rFonts w:ascii="Times New Roman" w:eastAsia="宋体" w:hAnsi="Times New Roman" w:hint="eastAsia"/>
                <w:color w:val="auto"/>
              </w:rPr>
              <w:t>3.4-1</w:t>
            </w:r>
          </w:p>
          <w:p w14:paraId="2F2E493C" w14:textId="66CB3F98" w:rsidR="00AD0C63" w:rsidRPr="005D215C" w:rsidRDefault="00AD0C63" w:rsidP="0025472F">
            <w:pPr>
              <w:pStyle w:val="affa"/>
              <w:keepLines/>
              <w:suppressAutoHyphens/>
              <w:spacing w:before="0" w:after="0" w:line="240" w:lineRule="auto"/>
              <w:rPr>
                <w:rFonts w:ascii="Times New Roman" w:eastAsia="宋体" w:hAnsi="Times New Roman"/>
                <w:color w:val="auto"/>
                <w:sz w:val="21"/>
                <w:szCs w:val="21"/>
              </w:rPr>
            </w:pPr>
            <w:r w:rsidRPr="005D215C">
              <w:rPr>
                <w:rFonts w:ascii="Times New Roman" w:eastAsia="宋体" w:hAnsi="Times New Roman"/>
                <w:b/>
                <w:color w:val="auto"/>
                <w:sz w:val="21"/>
                <w:szCs w:val="21"/>
              </w:rPr>
              <w:t>表</w:t>
            </w:r>
            <w:r w:rsidRPr="005D215C">
              <w:rPr>
                <w:rFonts w:ascii="Times New Roman" w:eastAsia="宋体" w:hAnsi="Times New Roman"/>
                <w:b/>
                <w:color w:val="auto"/>
                <w:sz w:val="21"/>
                <w:szCs w:val="21"/>
              </w:rPr>
              <w:t>3.</w:t>
            </w:r>
            <w:r w:rsidR="00816888" w:rsidRPr="005D215C">
              <w:rPr>
                <w:rFonts w:ascii="Times New Roman" w:eastAsia="宋体" w:hAnsi="Times New Roman"/>
                <w:b/>
                <w:color w:val="auto"/>
                <w:sz w:val="21"/>
                <w:szCs w:val="21"/>
              </w:rPr>
              <w:t>4</w:t>
            </w:r>
            <w:r w:rsidRPr="005D215C">
              <w:rPr>
                <w:rFonts w:ascii="Times New Roman" w:eastAsia="宋体" w:hAnsi="Times New Roman"/>
                <w:b/>
                <w:color w:val="auto"/>
                <w:sz w:val="21"/>
                <w:szCs w:val="21"/>
              </w:rPr>
              <w:t>-</w:t>
            </w:r>
            <w:r w:rsidR="001C5CFD" w:rsidRPr="005D215C">
              <w:rPr>
                <w:rFonts w:ascii="Times New Roman" w:eastAsia="宋体" w:hAnsi="Times New Roman"/>
                <w:b/>
                <w:color w:val="auto"/>
                <w:sz w:val="21"/>
                <w:szCs w:val="21"/>
              </w:rPr>
              <w:t>1</w:t>
            </w:r>
            <w:r w:rsidRPr="005D215C">
              <w:rPr>
                <w:rFonts w:ascii="Times New Roman" w:eastAsia="宋体" w:hAnsi="Times New Roman"/>
                <w:b/>
                <w:color w:val="auto"/>
                <w:sz w:val="21"/>
                <w:szCs w:val="21"/>
              </w:rPr>
              <w:t xml:space="preserve">  </w:t>
            </w:r>
            <w:r w:rsidR="005D215C" w:rsidRPr="005D215C">
              <w:rPr>
                <w:rFonts w:ascii="Times New Roman" w:eastAsia="宋体" w:hAnsi="Times New Roman"/>
                <w:b/>
                <w:color w:val="auto"/>
                <w:sz w:val="21"/>
                <w:szCs w:val="21"/>
              </w:rPr>
              <w:t>废</w:t>
            </w:r>
            <w:r w:rsidRPr="005D215C">
              <w:rPr>
                <w:rFonts w:ascii="Times New Roman" w:eastAsia="宋体" w:hAnsi="Times New Roman"/>
                <w:b/>
                <w:color w:val="auto"/>
                <w:sz w:val="21"/>
                <w:szCs w:val="21"/>
              </w:rPr>
              <w:t>水排放标准</w:t>
            </w:r>
            <w:r w:rsidRPr="005D215C">
              <w:rPr>
                <w:rFonts w:ascii="Times New Roman" w:eastAsia="宋体" w:hAnsi="Times New Roman"/>
                <w:b/>
                <w:color w:val="auto"/>
                <w:sz w:val="21"/>
                <w:szCs w:val="21"/>
              </w:rPr>
              <w:t xml:space="preserve">   </w:t>
            </w:r>
            <w:r w:rsidRPr="005D215C">
              <w:rPr>
                <w:rFonts w:ascii="Times New Roman" w:eastAsia="宋体" w:hAnsi="Times New Roman"/>
                <w:b/>
                <w:color w:val="auto"/>
                <w:sz w:val="21"/>
                <w:szCs w:val="21"/>
              </w:rPr>
              <w:t>单位：</w:t>
            </w:r>
            <w:r w:rsidRPr="005D215C">
              <w:rPr>
                <w:rFonts w:ascii="Times New Roman" w:eastAsia="宋体" w:hAnsi="Times New Roman"/>
                <w:b/>
                <w:color w:val="auto"/>
                <w:sz w:val="21"/>
                <w:szCs w:val="21"/>
              </w:rPr>
              <w:t>mg/L</w:t>
            </w:r>
            <w:r w:rsidRPr="005D215C">
              <w:rPr>
                <w:rFonts w:ascii="Times New Roman" w:eastAsia="宋体" w:hAnsi="Times New Roman"/>
                <w:b/>
                <w:color w:val="auto"/>
                <w:sz w:val="21"/>
                <w:szCs w:val="21"/>
              </w:rPr>
              <w:t>，</w:t>
            </w:r>
            <w:r w:rsidRPr="005D215C">
              <w:rPr>
                <w:rFonts w:ascii="Times New Roman" w:eastAsia="宋体" w:hAnsi="Times New Roman"/>
                <w:b/>
                <w:color w:val="auto"/>
                <w:sz w:val="21"/>
                <w:szCs w:val="21"/>
              </w:rPr>
              <w:t>pH</w:t>
            </w:r>
            <w:r w:rsidRPr="005D215C">
              <w:rPr>
                <w:rFonts w:ascii="Times New Roman" w:eastAsia="宋体" w:hAnsi="Times New Roman"/>
                <w:b/>
                <w:color w:val="auto"/>
                <w:sz w:val="21"/>
                <w:szCs w:val="21"/>
              </w:rPr>
              <w:t>无量纲</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41"/>
              <w:gridCol w:w="640"/>
              <w:gridCol w:w="948"/>
              <w:gridCol w:w="1174"/>
              <w:gridCol w:w="865"/>
              <w:gridCol w:w="629"/>
              <w:gridCol w:w="754"/>
            </w:tblGrid>
            <w:tr w:rsidR="00894B61" w:rsidRPr="00894B61" w14:paraId="7A6C39DC" w14:textId="77777777" w:rsidTr="00321066">
              <w:trPr>
                <w:trHeight w:val="340"/>
                <w:jc w:val="center"/>
              </w:trPr>
              <w:tc>
                <w:tcPr>
                  <w:tcW w:w="0" w:type="auto"/>
                  <w:vAlign w:val="center"/>
                </w:tcPr>
                <w:p w14:paraId="3F01E71D"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项目</w:t>
                  </w:r>
                </w:p>
              </w:tc>
              <w:tc>
                <w:tcPr>
                  <w:tcW w:w="0" w:type="auto"/>
                  <w:vAlign w:val="center"/>
                </w:tcPr>
                <w:p w14:paraId="470C0DDD"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pH</w:t>
                  </w:r>
                </w:p>
              </w:tc>
              <w:tc>
                <w:tcPr>
                  <w:tcW w:w="0" w:type="auto"/>
                  <w:vAlign w:val="center"/>
                </w:tcPr>
                <w:p w14:paraId="347CB851" w14:textId="77777777" w:rsidR="00894B61" w:rsidRPr="00894B61" w:rsidRDefault="00894B61" w:rsidP="00AD0C63">
                  <w:pPr>
                    <w:adjustRightInd w:val="0"/>
                    <w:jc w:val="center"/>
                    <w:rPr>
                      <w:rFonts w:ascii="Times New Roman" w:hAnsi="Times New Roman"/>
                      <w:color w:val="000000" w:themeColor="text1"/>
                      <w:sz w:val="21"/>
                      <w:szCs w:val="21"/>
                    </w:rPr>
                  </w:pPr>
                  <w:proofErr w:type="spellStart"/>
                  <w:r w:rsidRPr="00894B61">
                    <w:rPr>
                      <w:rFonts w:ascii="Times New Roman" w:hAnsi="Times New Roman"/>
                      <w:color w:val="000000" w:themeColor="text1"/>
                      <w:sz w:val="21"/>
                      <w:szCs w:val="21"/>
                    </w:rPr>
                    <w:t>COD</w:t>
                  </w:r>
                  <w:r w:rsidRPr="00894B61">
                    <w:rPr>
                      <w:rFonts w:ascii="Times New Roman" w:hAnsi="Times New Roman"/>
                      <w:color w:val="000000" w:themeColor="text1"/>
                      <w:sz w:val="21"/>
                      <w:szCs w:val="21"/>
                      <w:vertAlign w:val="subscript"/>
                    </w:rPr>
                    <w:t>Cr</w:t>
                  </w:r>
                  <w:proofErr w:type="spellEnd"/>
                </w:p>
              </w:tc>
              <w:tc>
                <w:tcPr>
                  <w:tcW w:w="0" w:type="auto"/>
                  <w:vAlign w:val="center"/>
                </w:tcPr>
                <w:p w14:paraId="2FB7DDE2"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NH</w:t>
                  </w:r>
                  <w:r w:rsidRPr="00894B61">
                    <w:rPr>
                      <w:rFonts w:ascii="Times New Roman" w:hAnsi="Times New Roman"/>
                      <w:color w:val="000000" w:themeColor="text1"/>
                      <w:sz w:val="21"/>
                      <w:szCs w:val="21"/>
                      <w:vertAlign w:val="subscript"/>
                    </w:rPr>
                    <w:t>3</w:t>
                  </w:r>
                  <w:r w:rsidRPr="00894B61">
                    <w:rPr>
                      <w:rFonts w:ascii="Times New Roman" w:hAnsi="Times New Roman"/>
                      <w:color w:val="000000" w:themeColor="text1"/>
                      <w:sz w:val="21"/>
                      <w:szCs w:val="21"/>
                    </w:rPr>
                    <w:t>-N</w:t>
                  </w:r>
                </w:p>
              </w:tc>
              <w:tc>
                <w:tcPr>
                  <w:tcW w:w="0" w:type="auto"/>
                  <w:vAlign w:val="center"/>
                </w:tcPr>
                <w:p w14:paraId="3BC7F481"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BOD</w:t>
                  </w:r>
                  <w:r w:rsidRPr="00894B61">
                    <w:rPr>
                      <w:rFonts w:ascii="Times New Roman" w:hAnsi="Times New Roman"/>
                      <w:color w:val="000000" w:themeColor="text1"/>
                      <w:sz w:val="21"/>
                      <w:szCs w:val="21"/>
                      <w:vertAlign w:val="subscript"/>
                    </w:rPr>
                    <w:t>5</w:t>
                  </w:r>
                </w:p>
              </w:tc>
              <w:tc>
                <w:tcPr>
                  <w:tcW w:w="0" w:type="auto"/>
                  <w:vAlign w:val="center"/>
                </w:tcPr>
                <w:p w14:paraId="00FBC4B2"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SS</w:t>
                  </w:r>
                </w:p>
              </w:tc>
              <w:tc>
                <w:tcPr>
                  <w:tcW w:w="0" w:type="auto"/>
                  <w:vAlign w:val="center"/>
                </w:tcPr>
                <w:p w14:paraId="49526EAA" w14:textId="7627BCF5"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总磷</w:t>
                  </w:r>
                </w:p>
              </w:tc>
            </w:tr>
            <w:tr w:rsidR="00894B61" w:rsidRPr="00894B61" w14:paraId="0F0EB507" w14:textId="77777777" w:rsidTr="00321066">
              <w:trPr>
                <w:trHeight w:val="340"/>
                <w:jc w:val="center"/>
              </w:trPr>
              <w:tc>
                <w:tcPr>
                  <w:tcW w:w="0" w:type="auto"/>
                  <w:vAlign w:val="center"/>
                </w:tcPr>
                <w:p w14:paraId="24F49F6A"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GB8978-1996</w:t>
                  </w:r>
                  <w:proofErr w:type="gramStart"/>
                  <w:r w:rsidRPr="00894B61">
                    <w:rPr>
                      <w:rFonts w:ascii="Times New Roman" w:hAnsi="Times New Roman"/>
                      <w:color w:val="000000" w:themeColor="text1"/>
                      <w:sz w:val="21"/>
                      <w:szCs w:val="21"/>
                    </w:rPr>
                    <w:t>三</w:t>
                  </w:r>
                  <w:proofErr w:type="gramEnd"/>
                  <w:r w:rsidRPr="00894B61">
                    <w:rPr>
                      <w:rFonts w:ascii="Times New Roman" w:hAnsi="Times New Roman"/>
                      <w:color w:val="000000" w:themeColor="text1"/>
                      <w:sz w:val="21"/>
                      <w:szCs w:val="21"/>
                    </w:rPr>
                    <w:t>级</w:t>
                  </w:r>
                </w:p>
              </w:tc>
              <w:tc>
                <w:tcPr>
                  <w:tcW w:w="0" w:type="auto"/>
                  <w:vAlign w:val="center"/>
                </w:tcPr>
                <w:p w14:paraId="57946DF6"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6~9</w:t>
                  </w:r>
                </w:p>
              </w:tc>
              <w:tc>
                <w:tcPr>
                  <w:tcW w:w="0" w:type="auto"/>
                  <w:vAlign w:val="center"/>
                </w:tcPr>
                <w:p w14:paraId="744B6901"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500</w:t>
                  </w:r>
                </w:p>
              </w:tc>
              <w:tc>
                <w:tcPr>
                  <w:tcW w:w="0" w:type="auto"/>
                  <w:vAlign w:val="center"/>
                </w:tcPr>
                <w:p w14:paraId="0C08481F"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35</w:t>
                  </w:r>
                  <w:r w:rsidRPr="00894B61">
                    <w:rPr>
                      <w:rFonts w:ascii="宋体" w:hAnsi="宋体" w:cs="宋体" w:hint="eastAsia"/>
                      <w:color w:val="000000" w:themeColor="text1"/>
                      <w:sz w:val="21"/>
                      <w:szCs w:val="21"/>
                      <w:vertAlign w:val="superscript"/>
                    </w:rPr>
                    <w:t>①</w:t>
                  </w:r>
                </w:p>
              </w:tc>
              <w:tc>
                <w:tcPr>
                  <w:tcW w:w="0" w:type="auto"/>
                  <w:vAlign w:val="center"/>
                </w:tcPr>
                <w:p w14:paraId="34C3915F"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300</w:t>
                  </w:r>
                </w:p>
              </w:tc>
              <w:tc>
                <w:tcPr>
                  <w:tcW w:w="0" w:type="auto"/>
                  <w:vAlign w:val="center"/>
                </w:tcPr>
                <w:p w14:paraId="4DACC79F" w14:textId="77777777"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400</w:t>
                  </w:r>
                </w:p>
              </w:tc>
              <w:tc>
                <w:tcPr>
                  <w:tcW w:w="0" w:type="auto"/>
                  <w:vAlign w:val="center"/>
                </w:tcPr>
                <w:p w14:paraId="4A573811" w14:textId="36E8A9DC"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8</w:t>
                  </w:r>
                  <w:r w:rsidRPr="00894B61">
                    <w:rPr>
                      <w:rFonts w:ascii="宋体" w:hAnsi="宋体" w:cs="宋体" w:hint="eastAsia"/>
                      <w:color w:val="000000" w:themeColor="text1"/>
                      <w:sz w:val="21"/>
                      <w:szCs w:val="21"/>
                      <w:vertAlign w:val="superscript"/>
                    </w:rPr>
                    <w:t>①</w:t>
                  </w:r>
                </w:p>
              </w:tc>
            </w:tr>
            <w:tr w:rsidR="00894B61" w:rsidRPr="00894B61" w14:paraId="1D728545" w14:textId="77777777" w:rsidTr="00321066">
              <w:trPr>
                <w:trHeight w:val="340"/>
                <w:jc w:val="center"/>
              </w:trPr>
              <w:tc>
                <w:tcPr>
                  <w:tcW w:w="0" w:type="auto"/>
                  <w:vAlign w:val="center"/>
                </w:tcPr>
                <w:p w14:paraId="424380A5" w14:textId="4917F68D"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rPr>
                    <w:t>准</w:t>
                  </w:r>
                  <w:r w:rsidRPr="00894B61">
                    <w:rPr>
                      <w:rFonts w:ascii="宋体" w:hAnsi="宋体" w:cs="宋体" w:hint="eastAsia"/>
                      <w:color w:val="000000" w:themeColor="text1"/>
                      <w:sz w:val="21"/>
                    </w:rPr>
                    <w:t>Ⅳ</w:t>
                  </w:r>
                  <w:r w:rsidRPr="00894B61">
                    <w:rPr>
                      <w:rFonts w:ascii="Times New Roman" w:hAnsi="Times New Roman"/>
                      <w:color w:val="000000" w:themeColor="text1"/>
                      <w:sz w:val="21"/>
                    </w:rPr>
                    <w:t>类标准</w:t>
                  </w:r>
                </w:p>
              </w:tc>
              <w:tc>
                <w:tcPr>
                  <w:tcW w:w="0" w:type="auto"/>
                  <w:vAlign w:val="center"/>
                </w:tcPr>
                <w:p w14:paraId="32AB0F23" w14:textId="161889C3" w:rsidR="00894B61" w:rsidRPr="00894B61" w:rsidRDefault="00894B61" w:rsidP="00816888">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6~9</w:t>
                  </w:r>
                </w:p>
              </w:tc>
              <w:tc>
                <w:tcPr>
                  <w:tcW w:w="0" w:type="auto"/>
                  <w:vAlign w:val="center"/>
                </w:tcPr>
                <w:p w14:paraId="67707958" w14:textId="556C40F3"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30</w:t>
                  </w:r>
                </w:p>
              </w:tc>
              <w:tc>
                <w:tcPr>
                  <w:tcW w:w="0" w:type="auto"/>
                  <w:vAlign w:val="center"/>
                </w:tcPr>
                <w:p w14:paraId="5C5571EF" w14:textId="6EE10209" w:rsidR="00894B61" w:rsidRPr="00894B61" w:rsidRDefault="00894B61" w:rsidP="00894B61">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1.5(2.5)</w:t>
                  </w:r>
                  <w:r w:rsidRPr="00894B61">
                    <w:rPr>
                      <w:rFonts w:ascii="宋体" w:hAnsi="宋体" w:cs="宋体" w:hint="eastAsia"/>
                      <w:color w:val="000000" w:themeColor="text1"/>
                      <w:sz w:val="21"/>
                      <w:szCs w:val="21"/>
                      <w:vertAlign w:val="superscript"/>
                    </w:rPr>
                    <w:t>②</w:t>
                  </w:r>
                </w:p>
              </w:tc>
              <w:tc>
                <w:tcPr>
                  <w:tcW w:w="0" w:type="auto"/>
                  <w:vAlign w:val="center"/>
                </w:tcPr>
                <w:p w14:paraId="5500C41A" w14:textId="5D557329" w:rsidR="00894B61" w:rsidRPr="00894B61" w:rsidRDefault="00894B61" w:rsidP="00AD0C63">
                  <w:pPr>
                    <w:pStyle w:val="af0"/>
                    <w:adjustRightInd w:val="0"/>
                    <w:snapToGrid/>
                    <w:textAlignment w:val="baseline"/>
                    <w:rPr>
                      <w:color w:val="000000" w:themeColor="text1"/>
                      <w:sz w:val="21"/>
                      <w:szCs w:val="21"/>
                    </w:rPr>
                  </w:pPr>
                  <w:r w:rsidRPr="00894B61">
                    <w:rPr>
                      <w:color w:val="000000" w:themeColor="text1"/>
                      <w:sz w:val="21"/>
                      <w:szCs w:val="21"/>
                    </w:rPr>
                    <w:t>6</w:t>
                  </w:r>
                </w:p>
              </w:tc>
              <w:tc>
                <w:tcPr>
                  <w:tcW w:w="0" w:type="auto"/>
                  <w:vAlign w:val="center"/>
                </w:tcPr>
                <w:p w14:paraId="196FF0F7" w14:textId="462F6CA0"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5</w:t>
                  </w:r>
                </w:p>
              </w:tc>
              <w:tc>
                <w:tcPr>
                  <w:tcW w:w="0" w:type="auto"/>
                  <w:vAlign w:val="center"/>
                </w:tcPr>
                <w:p w14:paraId="07C7F79A" w14:textId="366A851A" w:rsidR="00894B61" w:rsidRPr="00894B61" w:rsidRDefault="00894B61" w:rsidP="00AD0C63">
                  <w:pPr>
                    <w:adjustRightInd w:val="0"/>
                    <w:jc w:val="center"/>
                    <w:rPr>
                      <w:rFonts w:ascii="Times New Roman" w:hAnsi="Times New Roman"/>
                      <w:color w:val="000000" w:themeColor="text1"/>
                      <w:sz w:val="21"/>
                      <w:szCs w:val="21"/>
                    </w:rPr>
                  </w:pPr>
                  <w:r w:rsidRPr="00894B61">
                    <w:rPr>
                      <w:rFonts w:ascii="Times New Roman" w:hAnsi="Times New Roman"/>
                      <w:color w:val="000000" w:themeColor="text1"/>
                      <w:sz w:val="21"/>
                      <w:szCs w:val="21"/>
                    </w:rPr>
                    <w:t>0.3</w:t>
                  </w:r>
                </w:p>
              </w:tc>
            </w:tr>
            <w:tr w:rsidR="00894B61" w:rsidRPr="00894B61" w14:paraId="6BA60F6A" w14:textId="77777777" w:rsidTr="00AD0C63">
              <w:trPr>
                <w:trHeight w:val="340"/>
                <w:jc w:val="center"/>
              </w:trPr>
              <w:tc>
                <w:tcPr>
                  <w:tcW w:w="0" w:type="auto"/>
                  <w:gridSpan w:val="7"/>
                  <w:vAlign w:val="center"/>
                </w:tcPr>
                <w:p w14:paraId="4D6F75FE" w14:textId="77777777" w:rsidR="00AD0C63" w:rsidRPr="00894B61" w:rsidRDefault="00AD0C63" w:rsidP="00AD0C63">
                  <w:pPr>
                    <w:adjustRightInd w:val="0"/>
                    <w:rPr>
                      <w:rFonts w:ascii="Times New Roman" w:hAnsi="Times New Roman"/>
                      <w:color w:val="000000" w:themeColor="text1"/>
                      <w:sz w:val="21"/>
                      <w:szCs w:val="21"/>
                    </w:rPr>
                  </w:pPr>
                  <w:r w:rsidRPr="00894B61">
                    <w:rPr>
                      <w:rFonts w:ascii="Times New Roman" w:hAnsi="Times New Roman"/>
                      <w:color w:val="000000" w:themeColor="text1"/>
                      <w:sz w:val="21"/>
                      <w:szCs w:val="21"/>
                    </w:rPr>
                    <w:t>注：</w:t>
                  </w:r>
                  <w:r w:rsidRPr="00894B61">
                    <w:rPr>
                      <w:rFonts w:ascii="宋体" w:hAnsi="宋体" w:cs="宋体" w:hint="eastAsia"/>
                      <w:color w:val="000000" w:themeColor="text1"/>
                      <w:sz w:val="21"/>
                      <w:szCs w:val="21"/>
                    </w:rPr>
                    <w:t>①</w:t>
                  </w:r>
                  <w:r w:rsidRPr="00894B61">
                    <w:rPr>
                      <w:rFonts w:ascii="Times New Roman" w:hAnsi="Times New Roman"/>
                      <w:color w:val="000000" w:themeColor="text1"/>
                      <w:sz w:val="21"/>
                      <w:szCs w:val="21"/>
                    </w:rPr>
                    <w:t>执行《工业企业废水氮、磷污染物间接排放限值》（</w:t>
                  </w:r>
                  <w:r w:rsidRPr="00894B61">
                    <w:rPr>
                      <w:rFonts w:ascii="Times New Roman" w:hAnsi="Times New Roman"/>
                      <w:color w:val="000000" w:themeColor="text1"/>
                      <w:sz w:val="21"/>
                      <w:szCs w:val="21"/>
                    </w:rPr>
                    <w:t>DB33/887-2013</w:t>
                  </w:r>
                  <w:r w:rsidRPr="00894B61">
                    <w:rPr>
                      <w:rFonts w:ascii="Times New Roman" w:hAnsi="Times New Roman"/>
                      <w:color w:val="000000" w:themeColor="text1"/>
                      <w:sz w:val="21"/>
                      <w:szCs w:val="21"/>
                    </w:rPr>
                    <w:t>）；</w:t>
                  </w:r>
                </w:p>
                <w:p w14:paraId="480E6784" w14:textId="0A60212D" w:rsidR="00FD2653" w:rsidRPr="00894B61" w:rsidRDefault="00AD0C63" w:rsidP="0080304B">
                  <w:pPr>
                    <w:adjustRightInd w:val="0"/>
                    <w:ind w:firstLine="435"/>
                    <w:rPr>
                      <w:rFonts w:ascii="Times New Roman" w:hAnsi="Times New Roman"/>
                      <w:color w:val="000000" w:themeColor="text1"/>
                      <w:sz w:val="21"/>
                      <w:szCs w:val="21"/>
                      <w:highlight w:val="yellow"/>
                    </w:rPr>
                  </w:pPr>
                  <w:r w:rsidRPr="00894B61">
                    <w:rPr>
                      <w:rFonts w:ascii="宋体" w:hAnsi="宋体" w:cs="宋体" w:hint="eastAsia"/>
                      <w:color w:val="000000" w:themeColor="text1"/>
                      <w:sz w:val="21"/>
                      <w:szCs w:val="21"/>
                    </w:rPr>
                    <w:t>②</w:t>
                  </w:r>
                  <w:r w:rsidR="0080304B">
                    <w:rPr>
                      <w:rFonts w:ascii="Times New Roman" w:hAnsi="Times New Roman" w:hint="eastAsia"/>
                      <w:color w:val="000000" w:themeColor="text1"/>
                      <w:sz w:val="21"/>
                    </w:rPr>
                    <w:t>每年</w:t>
                  </w:r>
                  <w:r w:rsidR="0080304B">
                    <w:rPr>
                      <w:rFonts w:ascii="Times New Roman" w:hAnsi="Times New Roman" w:hint="eastAsia"/>
                      <w:color w:val="000000" w:themeColor="text1"/>
                      <w:sz w:val="21"/>
                    </w:rPr>
                    <w:t>12</w:t>
                  </w:r>
                  <w:r w:rsidR="0080304B">
                    <w:rPr>
                      <w:rFonts w:ascii="Times New Roman" w:hAnsi="Times New Roman" w:hint="eastAsia"/>
                      <w:color w:val="000000" w:themeColor="text1"/>
                      <w:sz w:val="21"/>
                    </w:rPr>
                    <w:t>月</w:t>
                  </w:r>
                  <w:r w:rsidR="0080304B">
                    <w:rPr>
                      <w:rFonts w:ascii="Times New Roman" w:hAnsi="Times New Roman" w:hint="eastAsia"/>
                      <w:color w:val="000000" w:themeColor="text1"/>
                      <w:sz w:val="21"/>
                    </w:rPr>
                    <w:t>1</w:t>
                  </w:r>
                  <w:r w:rsidR="0080304B">
                    <w:rPr>
                      <w:rFonts w:ascii="Times New Roman" w:hAnsi="Times New Roman" w:hint="eastAsia"/>
                      <w:color w:val="000000" w:themeColor="text1"/>
                      <w:sz w:val="21"/>
                    </w:rPr>
                    <w:t>日到次年</w:t>
                  </w:r>
                  <w:r w:rsidR="006E0B22">
                    <w:rPr>
                      <w:rFonts w:ascii="Times New Roman" w:hAnsi="Times New Roman" w:hint="eastAsia"/>
                      <w:color w:val="000000" w:themeColor="text1"/>
                      <w:sz w:val="21"/>
                    </w:rPr>
                    <w:t>3</w:t>
                  </w:r>
                  <w:r w:rsidR="006E0B22">
                    <w:rPr>
                      <w:rFonts w:ascii="Times New Roman" w:hAnsi="Times New Roman" w:hint="eastAsia"/>
                      <w:color w:val="000000" w:themeColor="text1"/>
                      <w:sz w:val="21"/>
                    </w:rPr>
                    <w:t>月</w:t>
                  </w:r>
                  <w:r w:rsidR="006E0B22">
                    <w:rPr>
                      <w:rFonts w:ascii="Times New Roman" w:hAnsi="Times New Roman" w:hint="eastAsia"/>
                      <w:color w:val="000000" w:themeColor="text1"/>
                      <w:sz w:val="21"/>
                    </w:rPr>
                    <w:t>31</w:t>
                  </w:r>
                  <w:r w:rsidR="006E0B22">
                    <w:rPr>
                      <w:rFonts w:ascii="Times New Roman" w:hAnsi="Times New Roman" w:hint="eastAsia"/>
                      <w:color w:val="000000" w:themeColor="text1"/>
                      <w:sz w:val="21"/>
                    </w:rPr>
                    <w:t>日执行括号内的排放限值</w:t>
                  </w:r>
                  <w:r w:rsidR="00894B61" w:rsidRPr="00894B61">
                    <w:rPr>
                      <w:rFonts w:ascii="Times New Roman" w:hAnsi="Times New Roman"/>
                      <w:color w:val="000000" w:themeColor="text1"/>
                      <w:sz w:val="21"/>
                      <w:szCs w:val="21"/>
                    </w:rPr>
                    <w:t>。</w:t>
                  </w:r>
                </w:p>
              </w:tc>
            </w:tr>
          </w:tbl>
          <w:p w14:paraId="02B3DD19" w14:textId="63DBF085" w:rsidR="0023229C" w:rsidRPr="002734AE" w:rsidRDefault="0023229C" w:rsidP="00B867E8">
            <w:pPr>
              <w:pStyle w:val="3"/>
              <w:spacing w:beforeLines="50" w:before="120" w:after="0" w:line="360" w:lineRule="auto"/>
              <w:rPr>
                <w:bCs w:val="0"/>
                <w:sz w:val="24"/>
                <w:szCs w:val="24"/>
              </w:rPr>
            </w:pPr>
            <w:bookmarkStart w:id="57" w:name="_Toc68780183"/>
            <w:bookmarkStart w:id="58" w:name="_Toc73534076"/>
            <w:bookmarkStart w:id="59" w:name="_Toc36213624"/>
            <w:bookmarkStart w:id="60" w:name="_Toc36213774"/>
            <w:bookmarkStart w:id="61" w:name="_Toc43083539"/>
            <w:bookmarkStart w:id="62" w:name="_Toc52178965"/>
            <w:bookmarkStart w:id="63" w:name="_Toc52446804"/>
            <w:bookmarkStart w:id="64" w:name="_Toc53553901"/>
            <w:bookmarkStart w:id="65" w:name="_Toc119126335"/>
            <w:r w:rsidRPr="002734AE">
              <w:rPr>
                <w:bCs w:val="0"/>
                <w:sz w:val="24"/>
                <w:szCs w:val="24"/>
              </w:rPr>
              <w:lastRenderedPageBreak/>
              <w:t>3.</w:t>
            </w:r>
            <w:r w:rsidR="005D215C">
              <w:rPr>
                <w:rFonts w:hint="eastAsia"/>
                <w:bCs w:val="0"/>
                <w:sz w:val="24"/>
                <w:szCs w:val="24"/>
              </w:rPr>
              <w:t>5</w:t>
            </w:r>
            <w:r w:rsidRPr="002734AE">
              <w:rPr>
                <w:bCs w:val="0"/>
                <w:sz w:val="24"/>
                <w:szCs w:val="24"/>
              </w:rPr>
              <w:t>噪声</w:t>
            </w:r>
            <w:bookmarkEnd w:id="57"/>
            <w:bookmarkEnd w:id="58"/>
          </w:p>
          <w:p w14:paraId="222DA7FE" w14:textId="78C90568" w:rsidR="0003145C" w:rsidRPr="0056370F" w:rsidRDefault="005D215C" w:rsidP="00B867E8">
            <w:pPr>
              <w:pStyle w:val="19"/>
              <w:jc w:val="both"/>
            </w:pPr>
            <w:r>
              <w:rPr>
                <w:rFonts w:hint="eastAsia"/>
              </w:rPr>
              <w:t>根</w:t>
            </w:r>
            <w:r w:rsidR="00AD0C63">
              <w:rPr>
                <w:rFonts w:hint="eastAsia"/>
              </w:rPr>
              <w:t>据《温岭市声环境功能区划图》，</w:t>
            </w:r>
            <w:r w:rsidR="0003145C" w:rsidRPr="0056370F">
              <w:t>项目</w:t>
            </w:r>
            <w:r>
              <w:rPr>
                <w:rFonts w:hint="eastAsia"/>
              </w:rPr>
              <w:t>所在地</w:t>
            </w:r>
            <w:r w:rsidR="00AD0C63">
              <w:rPr>
                <w:rFonts w:hint="eastAsia"/>
              </w:rPr>
              <w:t>位于</w:t>
            </w:r>
            <w:r w:rsidR="00AD0C63">
              <w:rPr>
                <w:rFonts w:hint="eastAsia"/>
              </w:rPr>
              <w:t>3</w:t>
            </w:r>
            <w:r w:rsidR="00AD0C63">
              <w:rPr>
                <w:rFonts w:hint="eastAsia"/>
              </w:rPr>
              <w:t>类功能区</w:t>
            </w:r>
            <w:r w:rsidR="005A5220">
              <w:rPr>
                <w:rFonts w:hint="eastAsia"/>
              </w:rPr>
              <w:t>，</w:t>
            </w:r>
            <w:r w:rsidR="0003145C" w:rsidRPr="0056370F">
              <w:t>厂界噪声执行《工业企业厂界环境噪声排放标准》（</w:t>
            </w:r>
            <w:r w:rsidR="0003145C" w:rsidRPr="0056370F">
              <w:t>GB12348-2008</w:t>
            </w:r>
            <w:r w:rsidR="0003145C" w:rsidRPr="0056370F">
              <w:t>）中的</w:t>
            </w:r>
            <w:r w:rsidR="0003145C" w:rsidRPr="006469C7">
              <w:t>3</w:t>
            </w:r>
            <w:r w:rsidR="0003145C" w:rsidRPr="006469C7">
              <w:t>类标准</w:t>
            </w:r>
            <w:r w:rsidR="00A859F6">
              <w:rPr>
                <w:rFonts w:hint="eastAsia"/>
              </w:rPr>
              <w:t>，具体见表</w:t>
            </w:r>
            <w:r w:rsidR="00A859F6">
              <w:rPr>
                <w:rFonts w:hint="eastAsia"/>
              </w:rPr>
              <w:t>3.5-1</w:t>
            </w:r>
            <w:r w:rsidR="0056370F" w:rsidRPr="006469C7">
              <w:rPr>
                <w:rFonts w:hint="eastAsia"/>
              </w:rPr>
              <w:t>。</w:t>
            </w:r>
          </w:p>
          <w:p w14:paraId="2B77E500" w14:textId="7B9BFCEC" w:rsidR="0023229C" w:rsidRPr="005D215C" w:rsidRDefault="0023229C" w:rsidP="005D215C">
            <w:pPr>
              <w:pStyle w:val="affa"/>
              <w:keepLines/>
              <w:suppressAutoHyphens/>
              <w:spacing w:before="0" w:after="0" w:line="240" w:lineRule="auto"/>
              <w:rPr>
                <w:rFonts w:ascii="Times New Roman" w:eastAsia="宋体" w:hAnsi="Times New Roman"/>
                <w:b/>
                <w:color w:val="auto"/>
                <w:sz w:val="21"/>
                <w:szCs w:val="21"/>
              </w:rPr>
            </w:pPr>
            <w:r w:rsidRPr="005D215C">
              <w:rPr>
                <w:rFonts w:ascii="Times New Roman" w:eastAsia="宋体" w:hAnsi="Times New Roman"/>
                <w:b/>
                <w:color w:val="auto"/>
                <w:sz w:val="21"/>
                <w:szCs w:val="21"/>
              </w:rPr>
              <w:t>表</w:t>
            </w:r>
            <w:r w:rsidRPr="005D215C">
              <w:rPr>
                <w:rFonts w:ascii="Times New Roman" w:eastAsia="宋体" w:hAnsi="Times New Roman"/>
                <w:b/>
                <w:color w:val="auto"/>
                <w:sz w:val="21"/>
                <w:szCs w:val="21"/>
              </w:rPr>
              <w:t>3.</w:t>
            </w:r>
            <w:r w:rsidR="005D215C">
              <w:rPr>
                <w:rFonts w:ascii="Times New Roman" w:eastAsia="宋体" w:hAnsi="Times New Roman" w:hint="eastAsia"/>
                <w:b/>
                <w:color w:val="auto"/>
                <w:sz w:val="21"/>
                <w:szCs w:val="21"/>
              </w:rPr>
              <w:t>5</w:t>
            </w:r>
            <w:r w:rsidRPr="005D215C">
              <w:rPr>
                <w:rFonts w:ascii="Times New Roman" w:eastAsia="宋体" w:hAnsi="Times New Roman"/>
                <w:b/>
                <w:color w:val="auto"/>
                <w:sz w:val="21"/>
                <w:szCs w:val="21"/>
              </w:rPr>
              <w:t xml:space="preserve">-1  </w:t>
            </w:r>
            <w:r w:rsidRPr="005D215C">
              <w:rPr>
                <w:rFonts w:ascii="Times New Roman" w:eastAsia="宋体" w:hAnsi="Times New Roman"/>
                <w:b/>
                <w:color w:val="auto"/>
                <w:sz w:val="21"/>
                <w:szCs w:val="21"/>
              </w:rPr>
              <w:t>工业企业厂界环境噪声排放标准</w:t>
            </w:r>
            <w:r w:rsidRPr="005D215C">
              <w:rPr>
                <w:rFonts w:ascii="Times New Roman" w:eastAsia="宋体" w:hAnsi="Times New Roman"/>
                <w:b/>
                <w:color w:val="auto"/>
                <w:sz w:val="21"/>
                <w:szCs w:val="21"/>
              </w:rPr>
              <w:t xml:space="preserve">     </w:t>
            </w:r>
            <w:r w:rsidRPr="005D215C">
              <w:rPr>
                <w:rFonts w:ascii="Times New Roman" w:eastAsia="宋体" w:hAnsi="Times New Roman"/>
                <w:b/>
                <w:color w:val="auto"/>
                <w:sz w:val="21"/>
                <w:szCs w:val="21"/>
              </w:rPr>
              <w:t>单位：</w:t>
            </w:r>
            <w:r w:rsidRPr="005D215C">
              <w:rPr>
                <w:rFonts w:ascii="Times New Roman" w:eastAsia="宋体" w:hAnsi="Times New Roman"/>
                <w:b/>
                <w:color w:val="auto"/>
                <w:sz w:val="21"/>
                <w:szCs w:val="21"/>
              </w:rPr>
              <w:t>dB(A)</w:t>
            </w:r>
          </w:p>
          <w:tbl>
            <w:tblPr>
              <w:tblW w:w="79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80"/>
              <w:gridCol w:w="1329"/>
              <w:gridCol w:w="1329"/>
            </w:tblGrid>
            <w:tr w:rsidR="0023229C" w:rsidRPr="00677189" w14:paraId="68C8690A" w14:textId="77777777" w:rsidTr="00276973">
              <w:trPr>
                <w:cantSplit/>
                <w:trHeight w:val="340"/>
                <w:jc w:val="center"/>
              </w:trPr>
              <w:tc>
                <w:tcPr>
                  <w:tcW w:w="0" w:type="auto"/>
                  <w:vMerge w:val="restart"/>
                  <w:vAlign w:val="center"/>
                </w:tcPr>
                <w:p w14:paraId="3198EB12" w14:textId="77777777" w:rsidR="0023229C" w:rsidRPr="00677189" w:rsidRDefault="0023229C" w:rsidP="00276973">
                  <w:pPr>
                    <w:pStyle w:val="afff9"/>
                    <w:adjustRightInd/>
                    <w:snapToGrid w:val="0"/>
                    <w:spacing w:before="0" w:line="240" w:lineRule="auto"/>
                    <w:textAlignment w:val="auto"/>
                    <w:rPr>
                      <w:rFonts w:ascii="Times New Roman"/>
                      <w:kern w:val="2"/>
                      <w:sz w:val="21"/>
                      <w:szCs w:val="21"/>
                    </w:rPr>
                  </w:pPr>
                  <w:r w:rsidRPr="00677189">
                    <w:rPr>
                      <w:rFonts w:ascii="Times New Roman"/>
                      <w:kern w:val="2"/>
                      <w:sz w:val="21"/>
                      <w:szCs w:val="21"/>
                    </w:rPr>
                    <w:t>厂界外声环境功能区类别</w:t>
                  </w:r>
                </w:p>
              </w:tc>
              <w:tc>
                <w:tcPr>
                  <w:tcW w:w="0" w:type="auto"/>
                  <w:gridSpan w:val="2"/>
                  <w:vAlign w:val="center"/>
                </w:tcPr>
                <w:p w14:paraId="527EE29C" w14:textId="77777777" w:rsidR="0023229C" w:rsidRPr="00677189" w:rsidRDefault="0023229C" w:rsidP="00276973">
                  <w:pPr>
                    <w:pStyle w:val="afff9"/>
                    <w:adjustRightInd/>
                    <w:snapToGrid w:val="0"/>
                    <w:spacing w:before="0" w:line="240" w:lineRule="auto"/>
                    <w:textAlignment w:val="auto"/>
                    <w:rPr>
                      <w:rFonts w:ascii="Times New Roman"/>
                      <w:kern w:val="2"/>
                      <w:sz w:val="21"/>
                      <w:szCs w:val="21"/>
                    </w:rPr>
                  </w:pPr>
                  <w:r w:rsidRPr="00677189">
                    <w:rPr>
                      <w:rFonts w:ascii="Times New Roman"/>
                      <w:kern w:val="2"/>
                      <w:sz w:val="21"/>
                      <w:szCs w:val="21"/>
                    </w:rPr>
                    <w:t>时段</w:t>
                  </w:r>
                </w:p>
              </w:tc>
            </w:tr>
            <w:tr w:rsidR="0023229C" w:rsidRPr="00677189" w14:paraId="77EB659F" w14:textId="77777777" w:rsidTr="00276973">
              <w:trPr>
                <w:cantSplit/>
                <w:trHeight w:val="340"/>
                <w:jc w:val="center"/>
              </w:trPr>
              <w:tc>
                <w:tcPr>
                  <w:tcW w:w="0" w:type="auto"/>
                  <w:vMerge/>
                  <w:vAlign w:val="center"/>
                </w:tcPr>
                <w:p w14:paraId="6B7293D3" w14:textId="77777777" w:rsidR="0023229C" w:rsidRPr="00677189" w:rsidRDefault="0023229C" w:rsidP="00276973">
                  <w:pPr>
                    <w:snapToGrid w:val="0"/>
                    <w:jc w:val="center"/>
                    <w:rPr>
                      <w:rFonts w:ascii="Times New Roman" w:hAnsi="Times New Roman"/>
                      <w:color w:val="auto"/>
                      <w:sz w:val="21"/>
                      <w:szCs w:val="21"/>
                    </w:rPr>
                  </w:pPr>
                </w:p>
              </w:tc>
              <w:tc>
                <w:tcPr>
                  <w:tcW w:w="0" w:type="auto"/>
                  <w:vAlign w:val="center"/>
                </w:tcPr>
                <w:p w14:paraId="259DF4C6" w14:textId="77777777" w:rsidR="0023229C" w:rsidRPr="00677189" w:rsidRDefault="0023229C" w:rsidP="00276973">
                  <w:pPr>
                    <w:pStyle w:val="afff9"/>
                    <w:adjustRightInd/>
                    <w:snapToGrid w:val="0"/>
                    <w:spacing w:before="0" w:line="240" w:lineRule="auto"/>
                    <w:textAlignment w:val="auto"/>
                    <w:rPr>
                      <w:rFonts w:ascii="Times New Roman"/>
                      <w:kern w:val="2"/>
                      <w:sz w:val="21"/>
                      <w:szCs w:val="21"/>
                    </w:rPr>
                  </w:pPr>
                  <w:r w:rsidRPr="00677189">
                    <w:rPr>
                      <w:rFonts w:ascii="Times New Roman"/>
                      <w:kern w:val="2"/>
                      <w:sz w:val="21"/>
                      <w:szCs w:val="21"/>
                    </w:rPr>
                    <w:t>昼间</w:t>
                  </w:r>
                </w:p>
              </w:tc>
              <w:tc>
                <w:tcPr>
                  <w:tcW w:w="0" w:type="auto"/>
                  <w:vAlign w:val="center"/>
                </w:tcPr>
                <w:p w14:paraId="37C411CB" w14:textId="77777777" w:rsidR="0023229C" w:rsidRPr="00677189" w:rsidRDefault="0023229C" w:rsidP="00276973">
                  <w:pPr>
                    <w:pStyle w:val="afff9"/>
                    <w:adjustRightInd/>
                    <w:snapToGrid w:val="0"/>
                    <w:spacing w:before="0" w:line="240" w:lineRule="auto"/>
                    <w:textAlignment w:val="auto"/>
                    <w:rPr>
                      <w:rFonts w:ascii="Times New Roman"/>
                      <w:kern w:val="2"/>
                      <w:sz w:val="21"/>
                      <w:szCs w:val="21"/>
                    </w:rPr>
                  </w:pPr>
                  <w:r w:rsidRPr="00677189">
                    <w:rPr>
                      <w:rFonts w:ascii="Times New Roman"/>
                      <w:kern w:val="2"/>
                      <w:sz w:val="21"/>
                      <w:szCs w:val="21"/>
                    </w:rPr>
                    <w:t>夜间</w:t>
                  </w:r>
                </w:p>
              </w:tc>
            </w:tr>
            <w:tr w:rsidR="005A5220" w:rsidRPr="00677189" w14:paraId="5A64789F" w14:textId="77777777" w:rsidTr="00276973">
              <w:trPr>
                <w:cantSplit/>
                <w:trHeight w:val="340"/>
                <w:jc w:val="center"/>
              </w:trPr>
              <w:tc>
                <w:tcPr>
                  <w:tcW w:w="0" w:type="auto"/>
                  <w:vAlign w:val="center"/>
                </w:tcPr>
                <w:p w14:paraId="2A7AEFC7" w14:textId="5BAF8EB5" w:rsidR="005A5220" w:rsidRPr="00677189" w:rsidRDefault="005A5220" w:rsidP="005A5220">
                  <w:pPr>
                    <w:snapToGrid w:val="0"/>
                    <w:jc w:val="center"/>
                    <w:rPr>
                      <w:rFonts w:ascii="Times New Roman" w:hAnsi="Times New Roman"/>
                      <w:color w:val="auto"/>
                      <w:sz w:val="21"/>
                      <w:szCs w:val="21"/>
                    </w:rPr>
                  </w:pPr>
                  <w:r w:rsidRPr="00677189">
                    <w:rPr>
                      <w:rFonts w:ascii="Times New Roman" w:hAnsi="Times New Roman"/>
                      <w:color w:val="auto"/>
                      <w:sz w:val="21"/>
                      <w:szCs w:val="21"/>
                    </w:rPr>
                    <w:t>3</w:t>
                  </w:r>
                  <w:r w:rsidRPr="00677189">
                    <w:rPr>
                      <w:rFonts w:ascii="Times New Roman" w:hAnsi="Times New Roman"/>
                      <w:color w:val="auto"/>
                      <w:sz w:val="21"/>
                      <w:szCs w:val="21"/>
                    </w:rPr>
                    <w:t>类</w:t>
                  </w:r>
                </w:p>
              </w:tc>
              <w:tc>
                <w:tcPr>
                  <w:tcW w:w="0" w:type="auto"/>
                  <w:vAlign w:val="center"/>
                </w:tcPr>
                <w:p w14:paraId="494D6EA6" w14:textId="790297D5" w:rsidR="005A5220" w:rsidRPr="00677189" w:rsidRDefault="005A5220" w:rsidP="005A5220">
                  <w:pPr>
                    <w:pStyle w:val="afff9"/>
                    <w:adjustRightInd/>
                    <w:snapToGrid w:val="0"/>
                    <w:spacing w:before="0" w:line="240" w:lineRule="auto"/>
                    <w:textAlignment w:val="auto"/>
                    <w:rPr>
                      <w:rFonts w:ascii="Times New Roman"/>
                      <w:kern w:val="2"/>
                      <w:sz w:val="21"/>
                      <w:szCs w:val="21"/>
                    </w:rPr>
                  </w:pPr>
                  <w:r w:rsidRPr="00677189">
                    <w:rPr>
                      <w:rFonts w:ascii="Times New Roman"/>
                      <w:kern w:val="2"/>
                      <w:sz w:val="21"/>
                      <w:szCs w:val="21"/>
                    </w:rPr>
                    <w:t>65</w:t>
                  </w:r>
                </w:p>
              </w:tc>
              <w:tc>
                <w:tcPr>
                  <w:tcW w:w="0" w:type="auto"/>
                  <w:vAlign w:val="center"/>
                </w:tcPr>
                <w:p w14:paraId="3A9AA97A" w14:textId="7387BDA9" w:rsidR="005A5220" w:rsidRPr="00677189" w:rsidRDefault="005A5220" w:rsidP="005A5220">
                  <w:pPr>
                    <w:snapToGrid w:val="0"/>
                    <w:jc w:val="center"/>
                    <w:rPr>
                      <w:rFonts w:ascii="Times New Roman" w:hAnsi="Times New Roman"/>
                      <w:color w:val="auto"/>
                      <w:sz w:val="21"/>
                      <w:szCs w:val="21"/>
                    </w:rPr>
                  </w:pPr>
                  <w:r w:rsidRPr="00677189">
                    <w:rPr>
                      <w:rFonts w:ascii="Times New Roman" w:hAnsi="Times New Roman"/>
                      <w:color w:val="auto"/>
                      <w:sz w:val="21"/>
                      <w:szCs w:val="21"/>
                    </w:rPr>
                    <w:t>55</w:t>
                  </w:r>
                </w:p>
              </w:tc>
            </w:tr>
          </w:tbl>
          <w:p w14:paraId="58A04B42" w14:textId="4CDB1F26" w:rsidR="0023229C" w:rsidRPr="002734AE" w:rsidRDefault="0023229C" w:rsidP="0023229C">
            <w:pPr>
              <w:pStyle w:val="3"/>
              <w:spacing w:beforeLines="50" w:before="120" w:after="0" w:line="360" w:lineRule="auto"/>
              <w:rPr>
                <w:bCs w:val="0"/>
                <w:sz w:val="24"/>
                <w:szCs w:val="24"/>
              </w:rPr>
            </w:pPr>
            <w:bookmarkStart w:id="66" w:name="_Toc68780184"/>
            <w:bookmarkStart w:id="67" w:name="_Toc73534077"/>
            <w:bookmarkEnd w:id="59"/>
            <w:bookmarkEnd w:id="60"/>
            <w:bookmarkEnd w:id="61"/>
            <w:bookmarkEnd w:id="62"/>
            <w:bookmarkEnd w:id="63"/>
            <w:bookmarkEnd w:id="64"/>
            <w:bookmarkEnd w:id="65"/>
            <w:r w:rsidRPr="002734AE">
              <w:rPr>
                <w:bCs w:val="0"/>
                <w:sz w:val="24"/>
                <w:szCs w:val="24"/>
              </w:rPr>
              <w:t>3.</w:t>
            </w:r>
            <w:r w:rsidR="00AB134A">
              <w:rPr>
                <w:rFonts w:hint="eastAsia"/>
                <w:bCs w:val="0"/>
                <w:sz w:val="24"/>
                <w:szCs w:val="24"/>
              </w:rPr>
              <w:t>6</w:t>
            </w:r>
            <w:r w:rsidRPr="002734AE">
              <w:rPr>
                <w:bCs w:val="0"/>
                <w:sz w:val="24"/>
                <w:szCs w:val="24"/>
              </w:rPr>
              <w:t>固废</w:t>
            </w:r>
            <w:bookmarkEnd w:id="66"/>
            <w:bookmarkEnd w:id="67"/>
          </w:p>
          <w:p w14:paraId="1874158B" w14:textId="2E1CF050" w:rsidR="0023229C" w:rsidRPr="002734AE" w:rsidRDefault="00273C59" w:rsidP="00DC7F3E">
            <w:pPr>
              <w:widowControl/>
              <w:spacing w:line="360" w:lineRule="auto"/>
              <w:ind w:firstLineChars="200" w:firstLine="480"/>
              <w:rPr>
                <w:rFonts w:ascii="Times New Roman" w:hAnsi="Times New Roman"/>
                <w:color w:val="auto"/>
                <w:kern w:val="0"/>
                <w:sz w:val="24"/>
                <w:szCs w:val="21"/>
              </w:rPr>
            </w:pPr>
            <w:r w:rsidRPr="002734AE">
              <w:rPr>
                <w:rFonts w:ascii="Times New Roman" w:hAnsi="Times New Roman" w:hint="eastAsia"/>
                <w:noProof/>
                <w:color w:val="auto"/>
                <w:kern w:val="0"/>
                <w:sz w:val="24"/>
              </w:rPr>
              <w:t>一般工业固体废物贮存、处置过程执行《一般工业固体废物贮存</w:t>
            </w:r>
            <w:r w:rsidR="00CE1F45">
              <w:rPr>
                <w:rFonts w:ascii="Times New Roman" w:hAnsi="Times New Roman" w:hint="eastAsia"/>
                <w:noProof/>
                <w:color w:val="auto"/>
                <w:kern w:val="0"/>
                <w:sz w:val="24"/>
              </w:rPr>
              <w:t>和填埋</w:t>
            </w:r>
            <w:r w:rsidRPr="002734AE">
              <w:rPr>
                <w:rFonts w:ascii="Times New Roman" w:hAnsi="Times New Roman" w:hint="eastAsia"/>
                <w:noProof/>
                <w:color w:val="auto"/>
                <w:kern w:val="0"/>
                <w:sz w:val="24"/>
              </w:rPr>
              <w:t>污染控制标准》</w:t>
            </w:r>
            <w:r w:rsidRPr="002734AE">
              <w:rPr>
                <w:rFonts w:ascii="Times New Roman" w:hAnsi="Times New Roman" w:hint="eastAsia"/>
                <w:noProof/>
                <w:color w:val="auto"/>
                <w:kern w:val="0"/>
                <w:sz w:val="24"/>
              </w:rPr>
              <w:t>(GB18599-20</w:t>
            </w:r>
            <w:r w:rsidR="00642226">
              <w:rPr>
                <w:rFonts w:ascii="Times New Roman" w:hAnsi="Times New Roman"/>
                <w:noProof/>
                <w:color w:val="auto"/>
                <w:kern w:val="0"/>
                <w:sz w:val="24"/>
              </w:rPr>
              <w:t>20</w:t>
            </w:r>
            <w:r w:rsidRPr="002734AE">
              <w:rPr>
                <w:rFonts w:ascii="Times New Roman" w:hAnsi="Times New Roman" w:hint="eastAsia"/>
                <w:noProof/>
                <w:color w:val="auto"/>
                <w:kern w:val="0"/>
                <w:sz w:val="24"/>
              </w:rPr>
              <w:t>)</w:t>
            </w:r>
            <w:r w:rsidR="00405888">
              <w:rPr>
                <w:rFonts w:ascii="Times New Roman" w:hAnsi="Times New Roman" w:hint="eastAsia"/>
                <w:noProof/>
                <w:color w:val="auto"/>
                <w:kern w:val="0"/>
                <w:sz w:val="24"/>
              </w:rPr>
              <w:t>，</w:t>
            </w:r>
            <w:r w:rsidR="00405888" w:rsidRPr="00405888">
              <w:rPr>
                <w:rFonts w:ascii="Times New Roman" w:hAnsi="Times New Roman" w:hint="eastAsia"/>
                <w:noProof/>
                <w:color w:val="auto"/>
                <w:kern w:val="0"/>
                <w:sz w:val="24"/>
              </w:rPr>
              <w:t>采用库房、包装工具（罐、桶、包装袋等）贮存一般工业固体废物过程的污染控制，不适用该标准，但其贮存过程应满足相应防渗漏、防雨淋、防扬尘等环境保护要求。</w:t>
            </w:r>
            <w:r w:rsidR="00DC7F3E" w:rsidRPr="00DC7F3E">
              <w:rPr>
                <w:rFonts w:ascii="Times New Roman" w:hAnsi="Times New Roman"/>
                <w:noProof/>
                <w:color w:val="auto"/>
                <w:kern w:val="0"/>
                <w:sz w:val="24"/>
              </w:rPr>
              <w:t>危险废物执行《危险废物贮存污染控制标准》（</w:t>
            </w:r>
            <w:r w:rsidR="00DC7F3E">
              <w:rPr>
                <w:rFonts w:ascii="Times New Roman" w:hAnsi="Times New Roman"/>
                <w:noProof/>
                <w:color w:val="auto"/>
                <w:kern w:val="0"/>
                <w:sz w:val="24"/>
              </w:rPr>
              <w:t>GB</w:t>
            </w:r>
            <w:r w:rsidR="00DC7F3E" w:rsidRPr="00DC7F3E">
              <w:rPr>
                <w:rFonts w:ascii="Times New Roman" w:hAnsi="Times New Roman"/>
                <w:noProof/>
                <w:color w:val="auto"/>
                <w:kern w:val="0"/>
                <w:sz w:val="24"/>
              </w:rPr>
              <w:t>18597-2001</w:t>
            </w:r>
            <w:r w:rsidR="00DC7F3E" w:rsidRPr="00DC7F3E">
              <w:rPr>
                <w:rFonts w:ascii="Times New Roman" w:hAnsi="Times New Roman"/>
                <w:noProof/>
                <w:color w:val="auto"/>
                <w:kern w:val="0"/>
                <w:sz w:val="24"/>
              </w:rPr>
              <w:t>）及其修改清单（环境保护部公告</w:t>
            </w:r>
            <w:r w:rsidR="00DC7F3E" w:rsidRPr="00DC7F3E">
              <w:rPr>
                <w:rFonts w:ascii="Times New Roman" w:hAnsi="Times New Roman"/>
                <w:noProof/>
                <w:color w:val="auto"/>
                <w:kern w:val="0"/>
                <w:sz w:val="24"/>
              </w:rPr>
              <w:t>2013</w:t>
            </w:r>
            <w:r w:rsidR="00DC7F3E" w:rsidRPr="00DC7F3E">
              <w:rPr>
                <w:rFonts w:ascii="Times New Roman" w:hAnsi="Times New Roman"/>
                <w:noProof/>
                <w:color w:val="auto"/>
                <w:kern w:val="0"/>
                <w:sz w:val="24"/>
              </w:rPr>
              <w:t>年第</w:t>
            </w:r>
            <w:r w:rsidR="00DC7F3E" w:rsidRPr="00DC7F3E">
              <w:rPr>
                <w:rFonts w:ascii="Times New Roman" w:hAnsi="Times New Roman"/>
                <w:noProof/>
                <w:color w:val="auto"/>
                <w:kern w:val="0"/>
                <w:sz w:val="24"/>
              </w:rPr>
              <w:t>36</w:t>
            </w:r>
            <w:r w:rsidR="00DC7F3E" w:rsidRPr="00DC7F3E">
              <w:rPr>
                <w:rFonts w:ascii="Times New Roman" w:hAnsi="Times New Roman"/>
                <w:noProof/>
                <w:color w:val="auto"/>
                <w:kern w:val="0"/>
                <w:sz w:val="24"/>
              </w:rPr>
              <w:t>号）。</w:t>
            </w:r>
          </w:p>
        </w:tc>
      </w:tr>
      <w:tr w:rsidR="0023229C" w:rsidRPr="002734AE" w14:paraId="3E260925" w14:textId="77777777" w:rsidTr="0013798D">
        <w:trPr>
          <w:trHeight w:val="58"/>
          <w:jc w:val="center"/>
        </w:trPr>
        <w:tc>
          <w:tcPr>
            <w:tcW w:w="800" w:type="dxa"/>
            <w:vAlign w:val="center"/>
          </w:tcPr>
          <w:p w14:paraId="063FD9E5"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lastRenderedPageBreak/>
              <w:t>总量</w:t>
            </w:r>
          </w:p>
          <w:p w14:paraId="5A96D698"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控制</w:t>
            </w:r>
          </w:p>
          <w:p w14:paraId="67B36C18" w14:textId="77777777" w:rsidR="0023229C" w:rsidRPr="002734AE" w:rsidRDefault="0023229C" w:rsidP="0023229C">
            <w:pPr>
              <w:adjustRightInd w:val="0"/>
              <w:snapToGrid w:val="0"/>
              <w:jc w:val="center"/>
              <w:rPr>
                <w:rFonts w:ascii="Times New Roman" w:hAnsi="Times New Roman"/>
                <w:color w:val="auto"/>
                <w:kern w:val="0"/>
                <w:sz w:val="24"/>
              </w:rPr>
            </w:pPr>
            <w:r w:rsidRPr="002734AE">
              <w:rPr>
                <w:rFonts w:ascii="Times New Roman" w:hAnsi="Times New Roman"/>
                <w:color w:val="auto"/>
                <w:kern w:val="0"/>
                <w:sz w:val="24"/>
              </w:rPr>
              <w:t>指标</w:t>
            </w:r>
          </w:p>
        </w:tc>
        <w:tc>
          <w:tcPr>
            <w:tcW w:w="8190" w:type="dxa"/>
            <w:vAlign w:val="center"/>
          </w:tcPr>
          <w:p w14:paraId="6946BD9E" w14:textId="736EFF36" w:rsidR="0023229C" w:rsidRPr="00A36A02" w:rsidRDefault="0023229C" w:rsidP="0023229C">
            <w:pPr>
              <w:pStyle w:val="24"/>
              <w:spacing w:beforeLines="50" w:before="120" w:after="0" w:line="360" w:lineRule="auto"/>
              <w:ind w:leftChars="0" w:left="0" w:firstLineChars="0" w:firstLine="0"/>
              <w:jc w:val="left"/>
              <w:rPr>
                <w:b/>
                <w:bCs/>
                <w:sz w:val="24"/>
              </w:rPr>
            </w:pPr>
            <w:r w:rsidRPr="00A36A02">
              <w:rPr>
                <w:b/>
                <w:bCs/>
                <w:kern w:val="0"/>
                <w:sz w:val="24"/>
              </w:rPr>
              <w:t>3.</w:t>
            </w:r>
            <w:r w:rsidR="00AB134A">
              <w:rPr>
                <w:rFonts w:hint="eastAsia"/>
                <w:b/>
                <w:bCs/>
                <w:kern w:val="0"/>
                <w:sz w:val="24"/>
              </w:rPr>
              <w:t>7</w:t>
            </w:r>
            <w:r w:rsidRPr="00A36A02">
              <w:rPr>
                <w:b/>
                <w:bCs/>
                <w:kern w:val="0"/>
                <w:sz w:val="24"/>
              </w:rPr>
              <w:t>总量控制建议值</w:t>
            </w:r>
          </w:p>
          <w:p w14:paraId="3F9E5A6F" w14:textId="77777777" w:rsidR="00AB134A" w:rsidRPr="00EC76A3" w:rsidRDefault="00AB134A" w:rsidP="00AB134A">
            <w:pPr>
              <w:pStyle w:val="24"/>
              <w:spacing w:after="0" w:line="360" w:lineRule="auto"/>
              <w:ind w:leftChars="0" w:left="0" w:firstLine="480"/>
              <w:rPr>
                <w:bCs/>
                <w:sz w:val="24"/>
              </w:rPr>
            </w:pPr>
            <w:r w:rsidRPr="00EC76A3">
              <w:rPr>
                <w:bCs/>
                <w:sz w:val="24"/>
              </w:rPr>
              <w:t>根据《关于印发</w:t>
            </w:r>
            <w:r w:rsidRPr="00EC76A3">
              <w:rPr>
                <w:bCs/>
                <w:sz w:val="24"/>
              </w:rPr>
              <w:t>&lt;</w:t>
            </w:r>
            <w:r w:rsidRPr="00EC76A3">
              <w:rPr>
                <w:bCs/>
                <w:sz w:val="24"/>
              </w:rPr>
              <w:t>浙江省建设项目主要污染物总量准入审核办法（试行）</w:t>
            </w:r>
            <w:r w:rsidRPr="00EC76A3">
              <w:rPr>
                <w:bCs/>
                <w:sz w:val="24"/>
              </w:rPr>
              <w:t>&gt;</w:t>
            </w:r>
            <w:r w:rsidRPr="00EC76A3">
              <w:rPr>
                <w:bCs/>
                <w:sz w:val="24"/>
              </w:rPr>
              <w:t>的通知》（</w:t>
            </w:r>
            <w:proofErr w:type="gramStart"/>
            <w:r w:rsidRPr="00EC76A3">
              <w:rPr>
                <w:bCs/>
                <w:sz w:val="24"/>
              </w:rPr>
              <w:t>浙环发</w:t>
            </w:r>
            <w:proofErr w:type="gramEnd"/>
            <w:r w:rsidRPr="00EC76A3">
              <w:rPr>
                <w:bCs/>
                <w:sz w:val="24"/>
              </w:rPr>
              <w:t>[2012]10</w:t>
            </w:r>
            <w:r w:rsidRPr="00EC76A3">
              <w:rPr>
                <w:bCs/>
                <w:sz w:val="24"/>
              </w:rPr>
              <w:t>号）的规定：化学需氧量（</w:t>
            </w:r>
            <w:r w:rsidRPr="00EC76A3">
              <w:rPr>
                <w:bCs/>
                <w:sz w:val="24"/>
              </w:rPr>
              <w:t>COD</w:t>
            </w:r>
            <w:r w:rsidRPr="00EC76A3">
              <w:rPr>
                <w:bCs/>
                <w:sz w:val="24"/>
              </w:rPr>
              <w:t>）、氨氮（</w:t>
            </w:r>
            <w:r w:rsidRPr="00EC76A3">
              <w:rPr>
                <w:bCs/>
                <w:sz w:val="24"/>
              </w:rPr>
              <w:t>NH</w:t>
            </w:r>
            <w:r w:rsidRPr="00EC76A3">
              <w:rPr>
                <w:bCs/>
                <w:sz w:val="24"/>
                <w:vertAlign w:val="subscript"/>
              </w:rPr>
              <w:t>3</w:t>
            </w:r>
            <w:r w:rsidRPr="00EC76A3">
              <w:rPr>
                <w:bCs/>
                <w:sz w:val="24"/>
              </w:rPr>
              <w:t>-N</w:t>
            </w:r>
            <w:r w:rsidRPr="00EC76A3">
              <w:rPr>
                <w:bCs/>
                <w:sz w:val="24"/>
              </w:rPr>
              <w:t>）、二氧化硫（</w:t>
            </w:r>
            <w:r w:rsidRPr="00EC76A3">
              <w:rPr>
                <w:bCs/>
                <w:sz w:val="24"/>
              </w:rPr>
              <w:t>SO</w:t>
            </w:r>
            <w:r w:rsidRPr="00EC76A3">
              <w:rPr>
                <w:bCs/>
                <w:sz w:val="24"/>
                <w:vertAlign w:val="subscript"/>
              </w:rPr>
              <w:t>2</w:t>
            </w:r>
            <w:r w:rsidRPr="00EC76A3">
              <w:rPr>
                <w:bCs/>
                <w:sz w:val="24"/>
              </w:rPr>
              <w:t>）和氮氧化物（</w:t>
            </w:r>
            <w:proofErr w:type="spellStart"/>
            <w:r w:rsidRPr="00EC76A3">
              <w:rPr>
                <w:bCs/>
                <w:sz w:val="24"/>
              </w:rPr>
              <w:t>NOx</w:t>
            </w:r>
            <w:proofErr w:type="spellEnd"/>
            <w:r w:rsidRPr="00EC76A3">
              <w:rPr>
                <w:bCs/>
                <w:sz w:val="24"/>
              </w:rPr>
              <w:t>），主要污染物的削减替代比例要求为：各级生态环境功能区规划及其他相关规划明确主要污染物排放总量削减替代比例的地区，按规划要求执行。其他未作明确规定的地区，新增主要污染物排放量与削减替代量的比例不得低于</w:t>
            </w:r>
            <w:r w:rsidRPr="00EC76A3">
              <w:rPr>
                <w:bCs/>
                <w:sz w:val="24"/>
              </w:rPr>
              <w:t>1:1</w:t>
            </w:r>
            <w:r w:rsidRPr="00EC76A3">
              <w:rPr>
                <w:bCs/>
                <w:sz w:val="24"/>
              </w:rPr>
              <w:t>。位于开展排污权有偿使用和交易试点地区的新建、改建、扩建项目确需新增主要污染物排放量的，其总量平衡指标应通过排污权交易方式取得。新建、改建、扩建项目不排放生产废水且排放的水主要污染物仅源自厂区内独立生活区域所排放生活污水的，其新增的化学需氧量和氨氮两项水主要污染物排放量可不进行区域替代削减。新建、改建、扩建项目同时排放生产废水和生活污水且新增水主要污染物排放的，应按规定的化学需氧量和氨氮替代削减比例要求执行。</w:t>
            </w:r>
          </w:p>
          <w:p w14:paraId="39002061" w14:textId="77777777" w:rsidR="00AB134A" w:rsidRPr="00EC76A3" w:rsidRDefault="00AB134A" w:rsidP="00AB134A">
            <w:pPr>
              <w:pStyle w:val="24"/>
              <w:spacing w:after="0" w:line="360" w:lineRule="auto"/>
              <w:ind w:leftChars="0" w:left="0" w:firstLine="480"/>
              <w:rPr>
                <w:rFonts w:cs="Arial"/>
                <w:sz w:val="24"/>
              </w:rPr>
            </w:pPr>
            <w:r w:rsidRPr="00EC76A3">
              <w:rPr>
                <w:rFonts w:cs="Arial" w:hint="eastAsia"/>
                <w:sz w:val="24"/>
              </w:rPr>
              <w:t>根据《关于印发浙江省“十四五”挥发性有机物综合治理方案的通知》（</w:t>
            </w:r>
            <w:proofErr w:type="gramStart"/>
            <w:r w:rsidRPr="00EC76A3">
              <w:rPr>
                <w:rFonts w:cs="Arial" w:hint="eastAsia"/>
                <w:sz w:val="24"/>
              </w:rPr>
              <w:t>浙环发</w:t>
            </w:r>
            <w:proofErr w:type="gramEnd"/>
            <w:r w:rsidRPr="00EC76A3">
              <w:rPr>
                <w:rFonts w:cs="Arial" w:hint="eastAsia"/>
                <w:sz w:val="24"/>
              </w:rPr>
              <w:t>[20</w:t>
            </w:r>
            <w:r w:rsidRPr="00EC76A3">
              <w:rPr>
                <w:rFonts w:cs="Arial"/>
                <w:sz w:val="24"/>
              </w:rPr>
              <w:t>21</w:t>
            </w:r>
            <w:r w:rsidRPr="00EC76A3">
              <w:rPr>
                <w:rFonts w:cs="Arial" w:hint="eastAsia"/>
                <w:sz w:val="24"/>
              </w:rPr>
              <w:t>]</w:t>
            </w:r>
            <w:r w:rsidRPr="00EC76A3">
              <w:rPr>
                <w:rFonts w:cs="Arial"/>
                <w:sz w:val="24"/>
              </w:rPr>
              <w:t>10</w:t>
            </w:r>
            <w:r w:rsidRPr="00EC76A3">
              <w:rPr>
                <w:rFonts w:cs="Arial" w:hint="eastAsia"/>
                <w:sz w:val="24"/>
              </w:rPr>
              <w:t>号）：“上一年度环境空气质量达标的区域，对石化等行业</w:t>
            </w:r>
            <w:r w:rsidRPr="00EC76A3">
              <w:rPr>
                <w:rFonts w:cs="Arial" w:hint="eastAsia"/>
                <w:sz w:val="24"/>
              </w:rPr>
              <w:lastRenderedPageBreak/>
              <w:t>的建设项目</w:t>
            </w:r>
            <w:r w:rsidRPr="00EC76A3">
              <w:rPr>
                <w:rFonts w:cs="Arial" w:hint="eastAsia"/>
                <w:sz w:val="24"/>
              </w:rPr>
              <w:t>V</w:t>
            </w:r>
            <w:r w:rsidRPr="00EC76A3">
              <w:rPr>
                <w:rFonts w:cs="Arial"/>
                <w:sz w:val="24"/>
              </w:rPr>
              <w:t>OC</w:t>
            </w:r>
            <w:r w:rsidRPr="00EC76A3">
              <w:rPr>
                <w:rFonts w:cs="Arial" w:hint="eastAsia"/>
                <w:sz w:val="24"/>
              </w:rPr>
              <w:t>s</w:t>
            </w:r>
            <w:r w:rsidRPr="00EC76A3">
              <w:rPr>
                <w:rFonts w:cs="Arial" w:hint="eastAsia"/>
                <w:sz w:val="24"/>
              </w:rPr>
              <w:t>排放量实行等量削减；上一年度环境空气质量不达标的区域，对石化等行业的建设项目</w:t>
            </w:r>
            <w:r w:rsidRPr="00EC76A3">
              <w:rPr>
                <w:rFonts w:cs="Arial" w:hint="eastAsia"/>
                <w:sz w:val="24"/>
              </w:rPr>
              <w:t>V</w:t>
            </w:r>
            <w:r w:rsidRPr="00EC76A3">
              <w:rPr>
                <w:rFonts w:cs="Arial"/>
                <w:sz w:val="24"/>
              </w:rPr>
              <w:t>OC</w:t>
            </w:r>
            <w:r w:rsidRPr="00EC76A3">
              <w:rPr>
                <w:rFonts w:cs="Arial" w:hint="eastAsia"/>
                <w:sz w:val="24"/>
              </w:rPr>
              <w:t>s</w:t>
            </w:r>
            <w:r w:rsidRPr="00EC76A3">
              <w:rPr>
                <w:rFonts w:cs="Arial" w:hint="eastAsia"/>
                <w:sz w:val="24"/>
              </w:rPr>
              <w:t>排放量实行</w:t>
            </w:r>
            <w:r w:rsidRPr="00EC76A3">
              <w:rPr>
                <w:rFonts w:cs="Arial" w:hint="eastAsia"/>
                <w:sz w:val="24"/>
              </w:rPr>
              <w:t>2</w:t>
            </w:r>
            <w:r w:rsidRPr="00EC76A3">
              <w:rPr>
                <w:rFonts w:cs="Arial" w:hint="eastAsia"/>
                <w:sz w:val="24"/>
              </w:rPr>
              <w:t>倍量削减”。台州市作为</w:t>
            </w:r>
            <w:r w:rsidRPr="00EC76A3">
              <w:rPr>
                <w:rFonts w:cs="Arial" w:hint="eastAsia"/>
                <w:sz w:val="24"/>
              </w:rPr>
              <w:t>2</w:t>
            </w:r>
            <w:r w:rsidRPr="00EC76A3">
              <w:rPr>
                <w:rFonts w:cs="Arial"/>
                <w:sz w:val="24"/>
              </w:rPr>
              <w:t>020</w:t>
            </w:r>
            <w:r w:rsidRPr="00EC76A3">
              <w:rPr>
                <w:rFonts w:cs="Arial" w:hint="eastAsia"/>
                <w:sz w:val="24"/>
              </w:rPr>
              <w:t>年空气质量达标区，</w:t>
            </w:r>
            <w:r w:rsidRPr="00EC76A3">
              <w:rPr>
                <w:rFonts w:cs="Arial" w:hint="eastAsia"/>
                <w:sz w:val="24"/>
              </w:rPr>
              <w:t>V</w:t>
            </w:r>
            <w:r w:rsidRPr="00EC76A3">
              <w:rPr>
                <w:rFonts w:cs="Arial"/>
                <w:sz w:val="24"/>
              </w:rPr>
              <w:t>OC</w:t>
            </w:r>
            <w:r w:rsidRPr="00EC76A3">
              <w:rPr>
                <w:rFonts w:cs="Arial" w:hint="eastAsia"/>
                <w:sz w:val="24"/>
              </w:rPr>
              <w:t>s</w:t>
            </w:r>
            <w:r w:rsidRPr="00EC76A3">
              <w:rPr>
                <w:rFonts w:cs="Arial" w:hint="eastAsia"/>
                <w:sz w:val="24"/>
              </w:rPr>
              <w:t>替代削减比例为</w:t>
            </w:r>
            <w:r w:rsidRPr="00EC76A3">
              <w:rPr>
                <w:rFonts w:cs="Arial" w:hint="eastAsia"/>
                <w:sz w:val="24"/>
              </w:rPr>
              <w:t>1</w:t>
            </w:r>
            <w:r w:rsidRPr="00EC76A3">
              <w:rPr>
                <w:rFonts w:cs="Arial" w:hint="eastAsia"/>
                <w:sz w:val="24"/>
              </w:rPr>
              <w:t>：</w:t>
            </w:r>
            <w:r w:rsidRPr="00EC76A3">
              <w:rPr>
                <w:rFonts w:cs="Arial" w:hint="eastAsia"/>
                <w:sz w:val="24"/>
              </w:rPr>
              <w:t>1</w:t>
            </w:r>
            <w:r w:rsidRPr="00EC76A3">
              <w:rPr>
                <w:rFonts w:cs="Arial" w:hint="eastAsia"/>
                <w:sz w:val="24"/>
              </w:rPr>
              <w:t>。</w:t>
            </w:r>
          </w:p>
          <w:p w14:paraId="71FB428B" w14:textId="0158FA64" w:rsidR="00AD0C63" w:rsidRDefault="00AD0C63" w:rsidP="00AD0C63">
            <w:pPr>
              <w:pStyle w:val="24"/>
              <w:spacing w:after="0" w:line="360" w:lineRule="auto"/>
              <w:ind w:leftChars="0" w:left="0" w:firstLine="480"/>
              <w:rPr>
                <w:rFonts w:cs="Arial"/>
                <w:kern w:val="24"/>
                <w:sz w:val="24"/>
                <w:szCs w:val="23"/>
              </w:rPr>
            </w:pPr>
            <w:r w:rsidRPr="00B11FEB">
              <w:rPr>
                <w:rFonts w:cs="Arial" w:hint="eastAsia"/>
                <w:bCs/>
                <w:sz w:val="24"/>
                <w:szCs w:val="23"/>
              </w:rPr>
              <w:t>因此，确定本项目</w:t>
            </w:r>
            <w:proofErr w:type="spellStart"/>
            <w:r w:rsidRPr="00B11FEB">
              <w:rPr>
                <w:rFonts w:cs="Arial"/>
                <w:bCs/>
                <w:sz w:val="24"/>
                <w:szCs w:val="23"/>
              </w:rPr>
              <w:t>COD</w:t>
            </w:r>
            <w:r w:rsidRPr="00B11FEB">
              <w:rPr>
                <w:rFonts w:cs="Arial"/>
                <w:bCs/>
                <w:sz w:val="24"/>
                <w:szCs w:val="23"/>
                <w:vertAlign w:val="subscript"/>
              </w:rPr>
              <w:t>Cr</w:t>
            </w:r>
            <w:proofErr w:type="spellEnd"/>
            <w:r w:rsidRPr="00B11FEB">
              <w:rPr>
                <w:rFonts w:cs="Arial" w:hint="eastAsia"/>
                <w:bCs/>
                <w:sz w:val="24"/>
                <w:szCs w:val="23"/>
              </w:rPr>
              <w:t>、</w:t>
            </w:r>
            <w:r w:rsidRPr="00B11FEB">
              <w:rPr>
                <w:rFonts w:cs="Arial"/>
                <w:bCs/>
                <w:sz w:val="24"/>
                <w:szCs w:val="23"/>
              </w:rPr>
              <w:t>氨氮</w:t>
            </w:r>
            <w:r w:rsidRPr="00B11FEB">
              <w:rPr>
                <w:rFonts w:cs="Arial" w:hint="eastAsia"/>
                <w:bCs/>
                <w:sz w:val="24"/>
                <w:szCs w:val="23"/>
              </w:rPr>
              <w:t>可</w:t>
            </w:r>
            <w:r w:rsidRPr="00B11FEB">
              <w:rPr>
                <w:rFonts w:hint="eastAsia"/>
                <w:bCs/>
                <w:sz w:val="24"/>
                <w:szCs w:val="23"/>
              </w:rPr>
              <w:t>不进行区域替代削减</w:t>
            </w:r>
            <w:r w:rsidRPr="00B11FEB">
              <w:rPr>
                <w:rFonts w:cs="Arial" w:hint="eastAsia"/>
                <w:bCs/>
                <w:sz w:val="24"/>
                <w:szCs w:val="23"/>
              </w:rPr>
              <w:t>，</w:t>
            </w:r>
            <w:r w:rsidRPr="00B11FEB">
              <w:rPr>
                <w:rFonts w:cs="Arial" w:hint="eastAsia"/>
                <w:bCs/>
                <w:sz w:val="24"/>
                <w:szCs w:val="23"/>
              </w:rPr>
              <w:t>VOCs</w:t>
            </w:r>
            <w:r w:rsidRPr="00B11FEB">
              <w:rPr>
                <w:rFonts w:cs="Arial"/>
                <w:bCs/>
                <w:sz w:val="24"/>
                <w:szCs w:val="23"/>
              </w:rPr>
              <w:t>按</w:t>
            </w:r>
            <w:r w:rsidRPr="00B11FEB">
              <w:rPr>
                <w:rFonts w:cs="Arial"/>
                <w:bCs/>
                <w:sz w:val="24"/>
                <w:szCs w:val="23"/>
              </w:rPr>
              <w:t>1:</w:t>
            </w:r>
            <w:r w:rsidR="00AB134A">
              <w:rPr>
                <w:rFonts w:cs="Arial" w:hint="eastAsia"/>
                <w:bCs/>
                <w:sz w:val="24"/>
                <w:szCs w:val="23"/>
              </w:rPr>
              <w:t>1</w:t>
            </w:r>
            <w:r w:rsidRPr="00B11FEB">
              <w:rPr>
                <w:rFonts w:cs="Arial"/>
                <w:bCs/>
                <w:sz w:val="24"/>
                <w:szCs w:val="23"/>
              </w:rPr>
              <w:t>的</w:t>
            </w:r>
            <w:r w:rsidR="004767D0" w:rsidRPr="00B11FEB">
              <w:rPr>
                <w:rFonts w:cs="Arial"/>
                <w:bCs/>
                <w:sz w:val="24"/>
                <w:szCs w:val="23"/>
              </w:rPr>
              <w:t>替代</w:t>
            </w:r>
            <w:r w:rsidR="004767D0">
              <w:rPr>
                <w:rFonts w:cs="Arial"/>
                <w:bCs/>
                <w:sz w:val="24"/>
                <w:szCs w:val="23"/>
              </w:rPr>
              <w:t>削减</w:t>
            </w:r>
            <w:r w:rsidRPr="00B11FEB">
              <w:rPr>
                <w:rFonts w:cs="Arial"/>
                <w:bCs/>
                <w:sz w:val="24"/>
                <w:szCs w:val="23"/>
              </w:rPr>
              <w:t>。</w:t>
            </w:r>
            <w:r w:rsidRPr="00B11FEB">
              <w:rPr>
                <w:rFonts w:cs="Arial"/>
                <w:kern w:val="24"/>
                <w:sz w:val="24"/>
                <w:szCs w:val="23"/>
              </w:rPr>
              <w:t>本项目总量控制指标见表</w:t>
            </w:r>
            <w:r w:rsidR="00A218B4" w:rsidRPr="00B11FEB">
              <w:rPr>
                <w:rFonts w:cs="Arial"/>
                <w:kern w:val="24"/>
                <w:sz w:val="24"/>
                <w:szCs w:val="23"/>
              </w:rPr>
              <w:t>3.</w:t>
            </w:r>
            <w:r w:rsidR="00AB134A">
              <w:rPr>
                <w:rFonts w:cs="Arial" w:hint="eastAsia"/>
                <w:kern w:val="24"/>
                <w:sz w:val="24"/>
                <w:szCs w:val="23"/>
              </w:rPr>
              <w:t>7</w:t>
            </w:r>
            <w:r w:rsidR="00A218B4" w:rsidRPr="00B11FEB">
              <w:rPr>
                <w:rFonts w:cs="Arial"/>
                <w:kern w:val="24"/>
                <w:sz w:val="24"/>
                <w:szCs w:val="23"/>
              </w:rPr>
              <w:t>-1</w:t>
            </w:r>
            <w:r w:rsidRPr="00B11FEB">
              <w:rPr>
                <w:rFonts w:cs="Arial"/>
                <w:kern w:val="24"/>
                <w:sz w:val="24"/>
                <w:szCs w:val="23"/>
              </w:rPr>
              <w:t>。</w:t>
            </w:r>
          </w:p>
          <w:p w14:paraId="359D355D" w14:textId="5F418DED" w:rsidR="00AD0C63" w:rsidRDefault="00AD0C63" w:rsidP="00AD0C63">
            <w:pPr>
              <w:jc w:val="center"/>
              <w:rPr>
                <w:rFonts w:ascii="Times New Roman" w:hAnsi="Times New Roman" w:cs="Arial"/>
                <w:b/>
                <w:color w:val="auto"/>
                <w:kern w:val="0"/>
                <w:sz w:val="21"/>
                <w:szCs w:val="21"/>
              </w:rPr>
            </w:pPr>
            <w:r w:rsidRPr="00AB134A">
              <w:rPr>
                <w:rFonts w:ascii="Times New Roman" w:hAnsi="Times New Roman" w:cs="Arial" w:hint="eastAsia"/>
                <w:b/>
                <w:color w:val="auto"/>
                <w:kern w:val="0"/>
                <w:sz w:val="21"/>
                <w:szCs w:val="21"/>
              </w:rPr>
              <w:t>表</w:t>
            </w:r>
            <w:r w:rsidR="00A218B4" w:rsidRPr="00AB134A">
              <w:rPr>
                <w:rFonts w:ascii="Times New Roman" w:hAnsi="Times New Roman" w:cs="Arial"/>
                <w:b/>
                <w:color w:val="auto"/>
                <w:kern w:val="0"/>
                <w:sz w:val="21"/>
                <w:szCs w:val="21"/>
              </w:rPr>
              <w:t>3.</w:t>
            </w:r>
            <w:r w:rsidR="00AB134A" w:rsidRPr="00AB134A">
              <w:rPr>
                <w:rFonts w:ascii="Times New Roman" w:hAnsi="Times New Roman" w:cs="Arial" w:hint="eastAsia"/>
                <w:b/>
                <w:color w:val="auto"/>
                <w:kern w:val="0"/>
                <w:sz w:val="21"/>
                <w:szCs w:val="21"/>
              </w:rPr>
              <w:t>7</w:t>
            </w:r>
            <w:r w:rsidR="00A218B4" w:rsidRPr="00AB134A">
              <w:rPr>
                <w:rFonts w:ascii="Times New Roman" w:hAnsi="Times New Roman" w:cs="Arial"/>
                <w:b/>
                <w:color w:val="auto"/>
                <w:kern w:val="0"/>
                <w:sz w:val="21"/>
                <w:szCs w:val="21"/>
              </w:rPr>
              <w:t>-1</w:t>
            </w:r>
            <w:r w:rsidRPr="00AB134A">
              <w:rPr>
                <w:rFonts w:ascii="Times New Roman" w:hAnsi="Times New Roman" w:cs="Arial"/>
                <w:b/>
                <w:color w:val="auto"/>
                <w:kern w:val="0"/>
                <w:sz w:val="21"/>
                <w:szCs w:val="21"/>
              </w:rPr>
              <w:t xml:space="preserve"> </w:t>
            </w:r>
            <w:r w:rsidRPr="00AB134A">
              <w:rPr>
                <w:rFonts w:ascii="Times New Roman" w:hAnsi="Times New Roman" w:cs="Arial" w:hint="eastAsia"/>
                <w:b/>
                <w:color w:val="auto"/>
                <w:kern w:val="0"/>
                <w:sz w:val="21"/>
                <w:szCs w:val="21"/>
              </w:rPr>
              <w:t>项目总量控制指标（单位</w:t>
            </w:r>
            <w:r w:rsidRPr="00AB134A">
              <w:rPr>
                <w:rFonts w:ascii="Times New Roman" w:hAnsi="Times New Roman" w:cs="Arial" w:hint="eastAsia"/>
                <w:b/>
                <w:color w:val="auto"/>
                <w:kern w:val="0"/>
                <w:sz w:val="21"/>
                <w:szCs w:val="21"/>
              </w:rPr>
              <w:t>:</w:t>
            </w:r>
            <w:r w:rsidRPr="00AB134A">
              <w:rPr>
                <w:rFonts w:ascii="Times New Roman" w:hAnsi="Times New Roman" w:cs="Arial"/>
                <w:b/>
                <w:color w:val="auto"/>
                <w:kern w:val="0"/>
                <w:sz w:val="21"/>
                <w:szCs w:val="21"/>
              </w:rPr>
              <w:t>t/a</w:t>
            </w:r>
            <w:r w:rsidRPr="00AB134A">
              <w:rPr>
                <w:rFonts w:ascii="Times New Roman" w:hAnsi="Times New Roman" w:cs="Arial" w:hint="eastAsia"/>
                <w:b/>
                <w:color w:val="auto"/>
                <w:kern w:val="0"/>
                <w:sz w:val="21"/>
                <w:szCs w:val="21"/>
              </w:rPr>
              <w:t>）</w:t>
            </w:r>
          </w:p>
          <w:tbl>
            <w:tblPr>
              <w:tblpPr w:leftFromText="180" w:rightFromText="180" w:vertAnchor="text" w:horzAnchor="margin" w:tblpXSpec="center" w:tblpY="50"/>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92"/>
              <w:gridCol w:w="1848"/>
              <w:gridCol w:w="1593"/>
              <w:gridCol w:w="1338"/>
              <w:gridCol w:w="1593"/>
            </w:tblGrid>
            <w:tr w:rsidR="00075CD9" w:rsidRPr="00075CD9" w14:paraId="248892C9" w14:textId="77777777" w:rsidTr="004767D0">
              <w:trPr>
                <w:trHeight w:val="340"/>
                <w:tblHeader/>
                <w:jc w:val="center"/>
              </w:trPr>
              <w:tc>
                <w:tcPr>
                  <w:tcW w:w="1000" w:type="pct"/>
                  <w:vAlign w:val="center"/>
                </w:tcPr>
                <w:p w14:paraId="7AF10A45" w14:textId="77777777"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总量控制因子</w:t>
                  </w:r>
                </w:p>
              </w:tc>
              <w:tc>
                <w:tcPr>
                  <w:tcW w:w="1160" w:type="pct"/>
                  <w:vAlign w:val="center"/>
                </w:tcPr>
                <w:p w14:paraId="0C23F48D" w14:textId="59DAF150" w:rsidR="00AB134A" w:rsidRPr="00075CD9" w:rsidRDefault="00AB134A" w:rsidP="004767D0">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项目新增排放量</w:t>
                  </w:r>
                </w:p>
              </w:tc>
              <w:tc>
                <w:tcPr>
                  <w:tcW w:w="1000" w:type="pct"/>
                  <w:vAlign w:val="center"/>
                </w:tcPr>
                <w:p w14:paraId="5A6985E2" w14:textId="3F686DB8"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4767D0">
                    <w:rPr>
                      <w:rFonts w:ascii="Times New Roman" w:eastAsiaTheme="minorEastAsia" w:hAnsi="Times New Roman"/>
                      <w:sz w:val="21"/>
                      <w:szCs w:val="21"/>
                    </w:rPr>
                    <w:t>替代</w:t>
                  </w:r>
                  <w:r w:rsidR="004767D0" w:rsidRPr="004767D0">
                    <w:rPr>
                      <w:rFonts w:ascii="Times New Roman" w:eastAsiaTheme="minorEastAsia" w:hAnsi="Times New Roman" w:hint="eastAsia"/>
                      <w:sz w:val="21"/>
                      <w:szCs w:val="21"/>
                    </w:rPr>
                    <w:t>削减</w:t>
                  </w:r>
                  <w:r w:rsidRPr="004767D0">
                    <w:rPr>
                      <w:rFonts w:ascii="Times New Roman" w:eastAsiaTheme="minorEastAsia" w:hAnsi="Times New Roman"/>
                      <w:sz w:val="21"/>
                      <w:szCs w:val="21"/>
                    </w:rPr>
                    <w:t>比例</w:t>
                  </w:r>
                </w:p>
              </w:tc>
              <w:tc>
                <w:tcPr>
                  <w:tcW w:w="840" w:type="pct"/>
                  <w:vAlign w:val="center"/>
                </w:tcPr>
                <w:p w14:paraId="1D4225F1" w14:textId="35922A23" w:rsidR="00AB134A" w:rsidRPr="00075CD9" w:rsidRDefault="004767D0" w:rsidP="004767D0">
                  <w:pPr>
                    <w:spacing w:line="240" w:lineRule="exact"/>
                    <w:jc w:val="center"/>
                    <w:rPr>
                      <w:rFonts w:ascii="Times New Roman" w:eastAsiaTheme="minorEastAsia" w:hAnsi="Times New Roman"/>
                      <w:color w:val="000000" w:themeColor="text1"/>
                      <w:sz w:val="21"/>
                      <w:szCs w:val="21"/>
                    </w:rPr>
                  </w:pPr>
                  <w:r w:rsidRPr="004767D0">
                    <w:rPr>
                      <w:rFonts w:ascii="Times New Roman" w:eastAsiaTheme="minorEastAsia" w:hAnsi="Times New Roman"/>
                      <w:sz w:val="21"/>
                      <w:szCs w:val="21"/>
                    </w:rPr>
                    <w:t>替代</w:t>
                  </w:r>
                  <w:r w:rsidR="00AB134A" w:rsidRPr="00075CD9">
                    <w:rPr>
                      <w:rFonts w:ascii="Times New Roman" w:eastAsiaTheme="minorEastAsia" w:hAnsi="Times New Roman"/>
                      <w:color w:val="000000" w:themeColor="text1"/>
                      <w:sz w:val="21"/>
                      <w:szCs w:val="21"/>
                    </w:rPr>
                    <w:t>削减量</w:t>
                  </w:r>
                </w:p>
              </w:tc>
              <w:tc>
                <w:tcPr>
                  <w:tcW w:w="1000" w:type="pct"/>
                  <w:vAlign w:val="center"/>
                </w:tcPr>
                <w:p w14:paraId="0DB6452D" w14:textId="77777777"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总量来源</w:t>
                  </w:r>
                </w:p>
              </w:tc>
            </w:tr>
            <w:tr w:rsidR="00075CD9" w:rsidRPr="00075CD9" w14:paraId="2B561FD4" w14:textId="77777777" w:rsidTr="004767D0">
              <w:trPr>
                <w:trHeight w:val="340"/>
                <w:tblHeader/>
                <w:jc w:val="center"/>
              </w:trPr>
              <w:tc>
                <w:tcPr>
                  <w:tcW w:w="1000" w:type="pct"/>
                  <w:vAlign w:val="center"/>
                </w:tcPr>
                <w:p w14:paraId="2673EEC8" w14:textId="77777777" w:rsidR="00AB134A" w:rsidRPr="00075CD9" w:rsidRDefault="00AB134A" w:rsidP="00AB134A">
                  <w:pPr>
                    <w:widowControl/>
                    <w:spacing w:line="240" w:lineRule="exact"/>
                    <w:jc w:val="center"/>
                    <w:rPr>
                      <w:rFonts w:ascii="Times New Roman" w:eastAsiaTheme="minorEastAsia" w:hAnsi="Times New Roman"/>
                      <w:color w:val="000000" w:themeColor="text1"/>
                      <w:sz w:val="21"/>
                      <w:szCs w:val="21"/>
                    </w:rPr>
                  </w:pPr>
                  <w:proofErr w:type="spellStart"/>
                  <w:r w:rsidRPr="00075CD9">
                    <w:rPr>
                      <w:rFonts w:ascii="Times New Roman" w:eastAsiaTheme="minorEastAsia" w:hAnsi="Times New Roman"/>
                      <w:color w:val="000000" w:themeColor="text1"/>
                      <w:sz w:val="21"/>
                      <w:szCs w:val="21"/>
                    </w:rPr>
                    <w:t>COD</w:t>
                  </w:r>
                  <w:r w:rsidRPr="00075CD9">
                    <w:rPr>
                      <w:rFonts w:ascii="Times New Roman" w:eastAsiaTheme="minorEastAsia" w:hAnsi="Times New Roman"/>
                      <w:color w:val="000000" w:themeColor="text1"/>
                      <w:sz w:val="21"/>
                      <w:szCs w:val="21"/>
                      <w:vertAlign w:val="subscript"/>
                    </w:rPr>
                    <w:t>Cr</w:t>
                  </w:r>
                  <w:proofErr w:type="spellEnd"/>
                </w:p>
              </w:tc>
              <w:tc>
                <w:tcPr>
                  <w:tcW w:w="1160" w:type="pct"/>
                  <w:vAlign w:val="center"/>
                </w:tcPr>
                <w:p w14:paraId="489C2641" w14:textId="28C6B4F6" w:rsidR="00AB134A" w:rsidRPr="00075CD9" w:rsidRDefault="00DC7F3E" w:rsidP="00AB134A">
                  <w:pPr>
                    <w:spacing w:line="240" w:lineRule="exact"/>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0.00</w:t>
                  </w:r>
                  <w:r>
                    <w:rPr>
                      <w:rFonts w:ascii="Times New Roman" w:eastAsiaTheme="minorEastAsia" w:hAnsi="Times New Roman" w:hint="eastAsia"/>
                      <w:color w:val="000000" w:themeColor="text1"/>
                      <w:sz w:val="21"/>
                      <w:szCs w:val="21"/>
                    </w:rPr>
                    <w:t>4</w:t>
                  </w:r>
                </w:p>
              </w:tc>
              <w:tc>
                <w:tcPr>
                  <w:tcW w:w="1000" w:type="pct"/>
                  <w:vAlign w:val="center"/>
                </w:tcPr>
                <w:p w14:paraId="29745CEA" w14:textId="77777777"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w:t>
                  </w:r>
                </w:p>
              </w:tc>
              <w:tc>
                <w:tcPr>
                  <w:tcW w:w="840" w:type="pct"/>
                  <w:vAlign w:val="center"/>
                </w:tcPr>
                <w:p w14:paraId="701D338E" w14:textId="77777777"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w:t>
                  </w:r>
                </w:p>
              </w:tc>
              <w:tc>
                <w:tcPr>
                  <w:tcW w:w="1000" w:type="pct"/>
                  <w:vMerge w:val="restart"/>
                  <w:vAlign w:val="center"/>
                </w:tcPr>
                <w:p w14:paraId="4557EAB1" w14:textId="77777777" w:rsidR="00075CD9"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仅生活污水，</w:t>
                  </w:r>
                </w:p>
                <w:p w14:paraId="2B4FB16B" w14:textId="58D35D91"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无需替代削减</w:t>
                  </w:r>
                </w:p>
              </w:tc>
            </w:tr>
            <w:tr w:rsidR="00075CD9" w:rsidRPr="00075CD9" w14:paraId="52607046" w14:textId="77777777" w:rsidTr="004767D0">
              <w:trPr>
                <w:trHeight w:val="340"/>
                <w:tblHeader/>
                <w:jc w:val="center"/>
              </w:trPr>
              <w:tc>
                <w:tcPr>
                  <w:tcW w:w="1000" w:type="pct"/>
                  <w:vAlign w:val="center"/>
                </w:tcPr>
                <w:p w14:paraId="220FC635" w14:textId="77777777" w:rsidR="00AB134A" w:rsidRPr="00075CD9" w:rsidRDefault="00AB134A" w:rsidP="00AB134A">
                  <w:pPr>
                    <w:widowControl/>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NH</w:t>
                  </w:r>
                  <w:r w:rsidRPr="00075CD9">
                    <w:rPr>
                      <w:rFonts w:ascii="Times New Roman" w:eastAsiaTheme="minorEastAsia" w:hAnsi="Times New Roman"/>
                      <w:color w:val="000000" w:themeColor="text1"/>
                      <w:sz w:val="21"/>
                      <w:szCs w:val="21"/>
                      <w:vertAlign w:val="subscript"/>
                    </w:rPr>
                    <w:t>3</w:t>
                  </w:r>
                  <w:r w:rsidRPr="00075CD9">
                    <w:rPr>
                      <w:rFonts w:ascii="Times New Roman" w:eastAsiaTheme="minorEastAsia" w:hAnsi="Times New Roman"/>
                      <w:color w:val="000000" w:themeColor="text1"/>
                      <w:sz w:val="21"/>
                      <w:szCs w:val="21"/>
                    </w:rPr>
                    <w:t>-N</w:t>
                  </w:r>
                </w:p>
              </w:tc>
              <w:tc>
                <w:tcPr>
                  <w:tcW w:w="1160" w:type="pct"/>
                  <w:vAlign w:val="center"/>
                </w:tcPr>
                <w:p w14:paraId="5233AFF3" w14:textId="248C0B3D"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0.001</w:t>
                  </w:r>
                </w:p>
              </w:tc>
              <w:tc>
                <w:tcPr>
                  <w:tcW w:w="1000" w:type="pct"/>
                  <w:vAlign w:val="center"/>
                </w:tcPr>
                <w:p w14:paraId="23F1EF2C" w14:textId="77777777"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w:t>
                  </w:r>
                </w:p>
              </w:tc>
              <w:tc>
                <w:tcPr>
                  <w:tcW w:w="840" w:type="pct"/>
                  <w:vAlign w:val="center"/>
                </w:tcPr>
                <w:p w14:paraId="1371220F" w14:textId="77777777"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w:t>
                  </w:r>
                </w:p>
              </w:tc>
              <w:tc>
                <w:tcPr>
                  <w:tcW w:w="1000" w:type="pct"/>
                  <w:vMerge/>
                  <w:vAlign w:val="center"/>
                </w:tcPr>
                <w:p w14:paraId="76346054" w14:textId="77777777" w:rsidR="00AB134A" w:rsidRPr="00075CD9" w:rsidRDefault="00AB134A" w:rsidP="00AB134A">
                  <w:pPr>
                    <w:spacing w:line="240" w:lineRule="exact"/>
                    <w:jc w:val="center"/>
                    <w:rPr>
                      <w:rFonts w:ascii="Times New Roman" w:eastAsiaTheme="minorEastAsia" w:hAnsi="Times New Roman"/>
                      <w:color w:val="000000" w:themeColor="text1"/>
                      <w:sz w:val="21"/>
                      <w:szCs w:val="21"/>
                    </w:rPr>
                  </w:pPr>
                </w:p>
              </w:tc>
            </w:tr>
            <w:tr w:rsidR="00075CD9" w:rsidRPr="00075CD9" w14:paraId="54B9D5E9" w14:textId="77777777" w:rsidTr="004767D0">
              <w:trPr>
                <w:trHeight w:val="340"/>
                <w:tblHeader/>
                <w:jc w:val="center"/>
              </w:trPr>
              <w:tc>
                <w:tcPr>
                  <w:tcW w:w="1000" w:type="pct"/>
                  <w:vAlign w:val="center"/>
                </w:tcPr>
                <w:p w14:paraId="58C00DB6" w14:textId="3F3A46CA" w:rsidR="00AB134A" w:rsidRPr="00075CD9" w:rsidRDefault="00AB134A" w:rsidP="00AB134A">
                  <w:pPr>
                    <w:widowControl/>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bCs/>
                      <w:color w:val="000000" w:themeColor="text1"/>
                      <w:sz w:val="21"/>
                      <w:szCs w:val="21"/>
                    </w:rPr>
                    <w:t>VOCs</w:t>
                  </w:r>
                </w:p>
              </w:tc>
              <w:tc>
                <w:tcPr>
                  <w:tcW w:w="1160" w:type="pct"/>
                  <w:vAlign w:val="center"/>
                </w:tcPr>
                <w:p w14:paraId="5ADAE89D" w14:textId="309651BE" w:rsidR="00AB134A" w:rsidRPr="00075CD9" w:rsidRDefault="00DC7F3E" w:rsidP="006E0B22">
                  <w:pPr>
                    <w:widowControl/>
                    <w:spacing w:line="240" w:lineRule="exact"/>
                    <w:jc w:val="center"/>
                    <w:rPr>
                      <w:rFonts w:ascii="Times New Roman" w:eastAsiaTheme="minorEastAsia" w:hAnsi="Times New Roman"/>
                      <w:color w:val="000000" w:themeColor="text1"/>
                      <w:sz w:val="21"/>
                      <w:szCs w:val="21"/>
                    </w:rPr>
                  </w:pPr>
                  <w:r>
                    <w:rPr>
                      <w:rFonts w:ascii="Times New Roman" w:eastAsiaTheme="minorEastAsia" w:hAnsi="Times New Roman"/>
                      <w:color w:val="000000" w:themeColor="text1"/>
                      <w:sz w:val="21"/>
                      <w:szCs w:val="21"/>
                    </w:rPr>
                    <w:t>0.0</w:t>
                  </w:r>
                  <w:r w:rsidR="006E0B22">
                    <w:rPr>
                      <w:rFonts w:ascii="Times New Roman" w:eastAsiaTheme="minorEastAsia" w:hAnsi="Times New Roman" w:hint="eastAsia"/>
                      <w:color w:val="000000" w:themeColor="text1"/>
                      <w:sz w:val="21"/>
                      <w:szCs w:val="21"/>
                    </w:rPr>
                    <w:t>26</w:t>
                  </w:r>
                </w:p>
              </w:tc>
              <w:tc>
                <w:tcPr>
                  <w:tcW w:w="1000" w:type="pct"/>
                  <w:vAlign w:val="center"/>
                </w:tcPr>
                <w:p w14:paraId="1B1AC5A6" w14:textId="2147600A" w:rsidR="00AB134A" w:rsidRPr="00075CD9" w:rsidRDefault="00AB134A" w:rsidP="00AB134A">
                  <w:pPr>
                    <w:spacing w:line="240" w:lineRule="exact"/>
                    <w:jc w:val="center"/>
                    <w:rPr>
                      <w:rFonts w:ascii="Times New Roman" w:eastAsiaTheme="minorEastAsia" w:hAnsi="Times New Roman"/>
                      <w:color w:val="000000" w:themeColor="text1"/>
                      <w:sz w:val="21"/>
                      <w:szCs w:val="21"/>
                    </w:rPr>
                  </w:pPr>
                  <w:r w:rsidRPr="00075CD9">
                    <w:rPr>
                      <w:rFonts w:ascii="Times New Roman" w:eastAsiaTheme="minorEastAsia" w:hAnsi="Times New Roman"/>
                      <w:color w:val="000000" w:themeColor="text1"/>
                      <w:sz w:val="21"/>
                      <w:szCs w:val="21"/>
                    </w:rPr>
                    <w:t>1</w:t>
                  </w:r>
                  <w:r w:rsidRPr="00075CD9">
                    <w:rPr>
                      <w:rFonts w:ascii="Times New Roman" w:eastAsiaTheme="minorEastAsia" w:hAnsi="Times New Roman"/>
                      <w:color w:val="000000" w:themeColor="text1"/>
                      <w:sz w:val="21"/>
                      <w:szCs w:val="21"/>
                    </w:rPr>
                    <w:t>：</w:t>
                  </w:r>
                  <w:r w:rsidRPr="00075CD9">
                    <w:rPr>
                      <w:rFonts w:ascii="Times New Roman" w:eastAsiaTheme="minorEastAsia" w:hAnsi="Times New Roman"/>
                      <w:color w:val="000000" w:themeColor="text1"/>
                      <w:sz w:val="21"/>
                      <w:szCs w:val="21"/>
                    </w:rPr>
                    <w:t>1</w:t>
                  </w:r>
                </w:p>
              </w:tc>
              <w:tc>
                <w:tcPr>
                  <w:tcW w:w="840" w:type="pct"/>
                  <w:vAlign w:val="center"/>
                </w:tcPr>
                <w:p w14:paraId="6D1D3962" w14:textId="339AE85D" w:rsidR="00AB134A" w:rsidRPr="00075CD9" w:rsidRDefault="00DC7F3E" w:rsidP="006E0B22">
                  <w:pPr>
                    <w:spacing w:line="240" w:lineRule="exact"/>
                    <w:jc w:val="center"/>
                    <w:rPr>
                      <w:rFonts w:ascii="Times New Roman" w:eastAsiaTheme="minorEastAsia" w:hAnsi="Times New Roman"/>
                      <w:color w:val="000000" w:themeColor="text1"/>
                      <w:sz w:val="21"/>
                      <w:szCs w:val="21"/>
                    </w:rPr>
                  </w:pPr>
                  <w:r>
                    <w:rPr>
                      <w:rFonts w:ascii="Times New Roman" w:eastAsiaTheme="minorEastAsia" w:hAnsi="Times New Roman" w:hint="eastAsia"/>
                      <w:color w:val="000000" w:themeColor="text1"/>
                      <w:sz w:val="21"/>
                      <w:szCs w:val="21"/>
                    </w:rPr>
                    <w:t>0.0</w:t>
                  </w:r>
                  <w:r w:rsidR="006E0B22">
                    <w:rPr>
                      <w:rFonts w:ascii="Times New Roman" w:eastAsiaTheme="minorEastAsia" w:hAnsi="Times New Roman" w:hint="eastAsia"/>
                      <w:color w:val="000000" w:themeColor="text1"/>
                      <w:sz w:val="21"/>
                      <w:szCs w:val="21"/>
                    </w:rPr>
                    <w:t>26</w:t>
                  </w:r>
                </w:p>
              </w:tc>
              <w:tc>
                <w:tcPr>
                  <w:tcW w:w="1000" w:type="pct"/>
                  <w:vAlign w:val="center"/>
                </w:tcPr>
                <w:p w14:paraId="152F5AC4" w14:textId="37513A58" w:rsidR="00AB134A" w:rsidRPr="00075CD9" w:rsidRDefault="00DC7F3E" w:rsidP="00AB134A">
                  <w:pPr>
                    <w:spacing w:line="240" w:lineRule="exact"/>
                    <w:jc w:val="center"/>
                    <w:rPr>
                      <w:rFonts w:ascii="Times New Roman" w:eastAsiaTheme="minorEastAsia" w:hAnsi="Times New Roman"/>
                      <w:color w:val="000000" w:themeColor="text1"/>
                      <w:sz w:val="21"/>
                      <w:szCs w:val="21"/>
                    </w:rPr>
                  </w:pPr>
                  <w:r w:rsidRPr="00DC7F3E">
                    <w:rPr>
                      <w:rFonts w:ascii="Times New Roman" w:eastAsiaTheme="minorEastAsia" w:hAnsi="Times New Roman" w:hint="eastAsia"/>
                      <w:color w:val="000000" w:themeColor="text1"/>
                      <w:sz w:val="21"/>
                      <w:szCs w:val="21"/>
                    </w:rPr>
                    <w:t>区域调剂</w:t>
                  </w:r>
                </w:p>
              </w:tc>
            </w:tr>
          </w:tbl>
          <w:p w14:paraId="07DDC269" w14:textId="41BB9AE8" w:rsidR="00AB134A" w:rsidRPr="0026285D" w:rsidRDefault="00AB134A" w:rsidP="00AB134A">
            <w:pPr>
              <w:pStyle w:val="21"/>
              <w:adjustRightInd/>
              <w:snapToGrid/>
              <w:spacing w:line="360" w:lineRule="auto"/>
              <w:ind w:firstLineChars="200" w:firstLine="480"/>
              <w:rPr>
                <w:lang w:val="en-GB"/>
              </w:rPr>
            </w:pPr>
            <w:r w:rsidRPr="0026285D">
              <w:rPr>
                <w:lang w:val="en-GB"/>
              </w:rPr>
              <w:t>本项目新增排放的污染物总量控制指标建议值为</w:t>
            </w:r>
            <w:r w:rsidR="00AD0C63" w:rsidRPr="0026285D">
              <w:rPr>
                <w:bCs/>
                <w:szCs w:val="24"/>
              </w:rPr>
              <w:t>：</w:t>
            </w:r>
            <w:r w:rsidR="00AD0C63" w:rsidRPr="0026285D">
              <w:rPr>
                <w:bCs/>
                <w:szCs w:val="24"/>
              </w:rPr>
              <w:t>COD</w:t>
            </w:r>
            <w:r w:rsidR="00AD0C63" w:rsidRPr="0026285D">
              <w:rPr>
                <w:bCs/>
                <w:szCs w:val="24"/>
                <w:vertAlign w:val="subscript"/>
              </w:rPr>
              <w:t>Cr</w:t>
            </w:r>
            <w:r w:rsidR="00AD0C63" w:rsidRPr="0026285D">
              <w:rPr>
                <w:bCs/>
                <w:szCs w:val="24"/>
              </w:rPr>
              <w:t>0.0</w:t>
            </w:r>
            <w:r w:rsidR="00F17FB8" w:rsidRPr="0026285D">
              <w:rPr>
                <w:bCs/>
                <w:szCs w:val="24"/>
              </w:rPr>
              <w:t>0</w:t>
            </w:r>
            <w:r w:rsidR="0026285D" w:rsidRPr="0026285D">
              <w:rPr>
                <w:bCs/>
                <w:szCs w:val="24"/>
              </w:rPr>
              <w:t>4</w:t>
            </w:r>
            <w:r w:rsidR="00AD0C63" w:rsidRPr="0026285D">
              <w:rPr>
                <w:bCs/>
                <w:szCs w:val="24"/>
              </w:rPr>
              <w:t>t/a</w:t>
            </w:r>
            <w:r w:rsidR="00AD0C63" w:rsidRPr="0026285D">
              <w:rPr>
                <w:bCs/>
                <w:szCs w:val="24"/>
              </w:rPr>
              <w:t>、</w:t>
            </w:r>
            <w:r w:rsidRPr="0026285D">
              <w:rPr>
                <w:lang w:val="en-GB"/>
              </w:rPr>
              <w:t>NH</w:t>
            </w:r>
            <w:r w:rsidRPr="0026285D">
              <w:rPr>
                <w:vertAlign w:val="subscript"/>
                <w:lang w:val="en-GB"/>
              </w:rPr>
              <w:t>3</w:t>
            </w:r>
            <w:r w:rsidRPr="0026285D">
              <w:rPr>
                <w:lang w:val="en-GB"/>
              </w:rPr>
              <w:t>-N</w:t>
            </w:r>
            <w:r w:rsidR="00AD0C63" w:rsidRPr="0026285D">
              <w:rPr>
                <w:bCs/>
                <w:szCs w:val="24"/>
              </w:rPr>
              <w:t>0.00</w:t>
            </w:r>
            <w:r w:rsidR="00D65199" w:rsidRPr="0026285D">
              <w:rPr>
                <w:bCs/>
                <w:szCs w:val="24"/>
              </w:rPr>
              <w:t>1</w:t>
            </w:r>
            <w:r w:rsidR="00AD0C63" w:rsidRPr="0026285D">
              <w:rPr>
                <w:bCs/>
                <w:szCs w:val="24"/>
              </w:rPr>
              <w:t>t/a</w:t>
            </w:r>
            <w:r w:rsidR="00AD0C63" w:rsidRPr="0026285D">
              <w:rPr>
                <w:bCs/>
                <w:szCs w:val="24"/>
              </w:rPr>
              <w:t>、</w:t>
            </w:r>
            <w:r w:rsidRPr="0026285D">
              <w:rPr>
                <w:bCs/>
                <w:szCs w:val="24"/>
              </w:rPr>
              <w:t>VOCs</w:t>
            </w:r>
            <w:r w:rsidR="00AD0C63" w:rsidRPr="0026285D">
              <w:rPr>
                <w:bCs/>
                <w:szCs w:val="24"/>
              </w:rPr>
              <w:t>0.</w:t>
            </w:r>
            <w:r w:rsidR="007937A8" w:rsidRPr="0026285D">
              <w:rPr>
                <w:bCs/>
                <w:szCs w:val="24"/>
              </w:rPr>
              <w:t>0</w:t>
            </w:r>
            <w:r w:rsidR="006E0B22">
              <w:rPr>
                <w:rFonts w:hint="eastAsia"/>
                <w:bCs/>
                <w:szCs w:val="24"/>
              </w:rPr>
              <w:t>26</w:t>
            </w:r>
            <w:r w:rsidR="00AD0C63" w:rsidRPr="0026285D">
              <w:rPr>
                <w:bCs/>
                <w:szCs w:val="24"/>
              </w:rPr>
              <w:t>t/a</w:t>
            </w:r>
            <w:r w:rsidR="00AD0C63" w:rsidRPr="0026285D">
              <w:rPr>
                <w:bCs/>
                <w:szCs w:val="24"/>
              </w:rPr>
              <w:t>。</w:t>
            </w:r>
            <w:r w:rsidRPr="0026285D">
              <w:rPr>
                <w:lang w:val="en-GB"/>
              </w:rPr>
              <w:t>新</w:t>
            </w:r>
            <w:r w:rsidRPr="006E0B22">
              <w:rPr>
                <w:lang w:val="en-GB"/>
              </w:rPr>
              <w:t>增</w:t>
            </w:r>
            <w:proofErr w:type="spellStart"/>
            <w:r w:rsidRPr="006E0B22">
              <w:rPr>
                <w:lang w:val="en-GB"/>
              </w:rPr>
              <w:t>COD</w:t>
            </w:r>
            <w:r w:rsidRPr="006E0B22">
              <w:rPr>
                <w:vertAlign w:val="subscript"/>
                <w:lang w:val="en-GB"/>
              </w:rPr>
              <w:t>Cr</w:t>
            </w:r>
            <w:proofErr w:type="spellEnd"/>
            <w:r w:rsidRPr="006E0B22">
              <w:rPr>
                <w:lang w:val="en-GB"/>
              </w:rPr>
              <w:t>、</w:t>
            </w:r>
            <w:r w:rsidRPr="006E0B22">
              <w:rPr>
                <w:lang w:val="en-GB"/>
              </w:rPr>
              <w:t>NH</w:t>
            </w:r>
            <w:r w:rsidRPr="006E0B22">
              <w:rPr>
                <w:vertAlign w:val="subscript"/>
                <w:lang w:val="en-GB"/>
              </w:rPr>
              <w:t>3</w:t>
            </w:r>
            <w:r w:rsidRPr="006E0B22">
              <w:rPr>
                <w:lang w:val="en-GB"/>
              </w:rPr>
              <w:t>-N</w:t>
            </w:r>
            <w:r w:rsidRPr="006E0B22">
              <w:rPr>
                <w:lang w:val="en-GB"/>
              </w:rPr>
              <w:t>无需进行区域替代削减；新增</w:t>
            </w:r>
            <w:r w:rsidRPr="006E0B22">
              <w:rPr>
                <w:lang w:val="en-GB"/>
              </w:rPr>
              <w:t>VOCs</w:t>
            </w:r>
            <w:r w:rsidRPr="006E0B22">
              <w:rPr>
                <w:lang w:val="en-GB"/>
              </w:rPr>
              <w:t>需要区域替代削减，</w:t>
            </w:r>
            <w:r w:rsidR="004767D0" w:rsidRPr="004767D0">
              <w:rPr>
                <w:color w:val="FF0000"/>
                <w:lang w:val="en-GB"/>
              </w:rPr>
              <w:t>替代</w:t>
            </w:r>
            <w:r w:rsidRPr="004767D0">
              <w:rPr>
                <w:color w:val="FF0000"/>
                <w:lang w:val="en-GB"/>
              </w:rPr>
              <w:t>削减比例为</w:t>
            </w:r>
            <w:r w:rsidRPr="004767D0">
              <w:rPr>
                <w:color w:val="FF0000"/>
                <w:lang w:val="en-GB"/>
              </w:rPr>
              <w:t>1:1</w:t>
            </w:r>
            <w:r w:rsidRPr="004767D0">
              <w:rPr>
                <w:color w:val="FF0000"/>
                <w:lang w:val="en-GB"/>
              </w:rPr>
              <w:t>，</w:t>
            </w:r>
            <w:r w:rsidR="004767D0" w:rsidRPr="004767D0">
              <w:rPr>
                <w:color w:val="FF0000"/>
                <w:lang w:val="en-GB"/>
              </w:rPr>
              <w:t>替代</w:t>
            </w:r>
            <w:r w:rsidRPr="004767D0">
              <w:rPr>
                <w:color w:val="FF0000"/>
                <w:lang w:val="en-GB"/>
              </w:rPr>
              <w:t>削减</w:t>
            </w:r>
            <w:r w:rsidR="006E0B22" w:rsidRPr="004767D0">
              <w:rPr>
                <w:rFonts w:hint="eastAsia"/>
                <w:color w:val="FF0000"/>
                <w:lang w:val="en-GB"/>
              </w:rPr>
              <w:t>量</w:t>
            </w:r>
            <w:r w:rsidR="006E0B22" w:rsidRPr="006E0B22">
              <w:rPr>
                <w:rFonts w:hint="eastAsia"/>
                <w:lang w:val="en-GB"/>
              </w:rPr>
              <w:t>为</w:t>
            </w:r>
            <w:r w:rsidR="006E0B22" w:rsidRPr="006E0B22">
              <w:rPr>
                <w:rFonts w:hint="eastAsia"/>
                <w:lang w:val="en-GB"/>
              </w:rPr>
              <w:t>0.026t/a</w:t>
            </w:r>
            <w:r w:rsidRPr="006E0B22">
              <w:rPr>
                <w:lang w:val="en-GB"/>
              </w:rPr>
              <w:t>。</w:t>
            </w:r>
          </w:p>
          <w:p w14:paraId="2B8EC513" w14:textId="6177F41C" w:rsidR="00276973" w:rsidRPr="0026285D" w:rsidRDefault="00AB134A" w:rsidP="00AB134A">
            <w:pPr>
              <w:pStyle w:val="21"/>
              <w:adjustRightInd/>
              <w:snapToGrid/>
              <w:spacing w:line="360" w:lineRule="auto"/>
              <w:ind w:firstLineChars="200" w:firstLine="480"/>
              <w:rPr>
                <w:lang w:val="en-GB"/>
              </w:rPr>
            </w:pPr>
            <w:r w:rsidRPr="0026285D">
              <w:rPr>
                <w:lang w:val="en-GB"/>
              </w:rPr>
              <w:t>因此，项目符合总量控制要求。</w:t>
            </w:r>
          </w:p>
          <w:p w14:paraId="57405F4F" w14:textId="77777777" w:rsidR="00276973" w:rsidRDefault="00276973" w:rsidP="007D32E2">
            <w:pPr>
              <w:adjustRightInd w:val="0"/>
              <w:snapToGrid w:val="0"/>
              <w:spacing w:line="360" w:lineRule="auto"/>
              <w:jc w:val="left"/>
              <w:rPr>
                <w:rFonts w:ascii="Times New Roman" w:hAnsi="Times New Roman"/>
                <w:color w:val="auto"/>
                <w:kern w:val="0"/>
                <w:sz w:val="24"/>
              </w:rPr>
            </w:pPr>
          </w:p>
          <w:p w14:paraId="77647A74"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64BAAAC0"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68357644"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66070BD5"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375DD142"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25319384"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79F4EDD1"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445453FA"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72266AC5"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46DAF64F"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59282085"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737476C3"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55FD1EFC"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6A9A8508"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44EE7BCB"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58FF08FE" w14:textId="77777777" w:rsidR="00AE4E45" w:rsidRDefault="00AE4E45" w:rsidP="007D32E2">
            <w:pPr>
              <w:adjustRightInd w:val="0"/>
              <w:snapToGrid w:val="0"/>
              <w:spacing w:line="360" w:lineRule="auto"/>
              <w:jc w:val="left"/>
              <w:rPr>
                <w:rFonts w:ascii="Times New Roman" w:hAnsi="Times New Roman"/>
                <w:color w:val="auto"/>
                <w:kern w:val="0"/>
                <w:sz w:val="24"/>
              </w:rPr>
            </w:pPr>
          </w:p>
          <w:p w14:paraId="3DB404B9" w14:textId="37204312" w:rsidR="00307A69" w:rsidRPr="00B11FEB" w:rsidRDefault="00307A69" w:rsidP="006E0B22">
            <w:pPr>
              <w:adjustRightInd w:val="0"/>
              <w:snapToGrid w:val="0"/>
              <w:spacing w:line="360" w:lineRule="auto"/>
              <w:jc w:val="left"/>
              <w:rPr>
                <w:rFonts w:ascii="Times New Roman" w:hAnsi="Times New Roman"/>
                <w:color w:val="auto"/>
                <w:kern w:val="0"/>
                <w:sz w:val="24"/>
              </w:rPr>
            </w:pPr>
          </w:p>
        </w:tc>
      </w:tr>
    </w:tbl>
    <w:p w14:paraId="2B4F0225" w14:textId="691E94AA" w:rsidR="00EF09A9" w:rsidRPr="00075CD9" w:rsidRDefault="00EF09A9" w:rsidP="00075CD9">
      <w:pPr>
        <w:pStyle w:val="ae"/>
        <w:pageBreakBefore/>
        <w:jc w:val="center"/>
        <w:outlineLvl w:val="0"/>
        <w:rPr>
          <w:rFonts w:ascii="黑体" w:eastAsia="黑体" w:hAnsi="黑体"/>
          <w:snapToGrid w:val="0"/>
          <w:sz w:val="30"/>
          <w:szCs w:val="30"/>
        </w:rPr>
      </w:pPr>
      <w:bookmarkStart w:id="68" w:name="_Toc73534078"/>
      <w:bookmarkEnd w:id="3"/>
      <w:r w:rsidRPr="00075CD9">
        <w:rPr>
          <w:rFonts w:ascii="黑体" w:eastAsia="黑体" w:hAnsi="黑体" w:hint="eastAsia"/>
          <w:snapToGrid w:val="0"/>
          <w:sz w:val="30"/>
          <w:szCs w:val="30"/>
        </w:rPr>
        <w:lastRenderedPageBreak/>
        <w:t>四、主要环境影响和保护措施</w:t>
      </w:r>
      <w:bookmarkEnd w:id="68"/>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10"/>
        <w:gridCol w:w="8796"/>
      </w:tblGrid>
      <w:tr w:rsidR="00EF09A9" w:rsidRPr="002734AE" w14:paraId="0F18DEA6" w14:textId="77777777" w:rsidTr="00B840B9">
        <w:trPr>
          <w:trHeight w:val="454"/>
          <w:jc w:val="center"/>
        </w:trPr>
        <w:tc>
          <w:tcPr>
            <w:tcW w:w="2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1BEF94" w14:textId="77777777" w:rsidR="00EF09A9" w:rsidRPr="002734AE" w:rsidRDefault="00EF09A9" w:rsidP="00B840B9">
            <w:pPr>
              <w:jc w:val="center"/>
              <w:rPr>
                <w:rFonts w:ascii="Times New Roman" w:hAnsi="Times New Roman"/>
                <w:bCs/>
                <w:color w:val="auto"/>
                <w:sz w:val="24"/>
              </w:rPr>
            </w:pPr>
            <w:r w:rsidRPr="002734AE">
              <w:rPr>
                <w:rFonts w:ascii="Times New Roman" w:hAnsi="Times New Roman"/>
                <w:bCs/>
                <w:color w:val="auto"/>
                <w:sz w:val="24"/>
              </w:rPr>
              <w:t>施工</w:t>
            </w:r>
          </w:p>
          <w:p w14:paraId="39C2D7A5" w14:textId="77777777" w:rsidR="00EF09A9" w:rsidRPr="002734AE" w:rsidRDefault="00EF09A9" w:rsidP="00B840B9">
            <w:pPr>
              <w:jc w:val="center"/>
              <w:rPr>
                <w:rFonts w:ascii="Times New Roman" w:hAnsi="Times New Roman"/>
                <w:bCs/>
                <w:color w:val="auto"/>
                <w:sz w:val="24"/>
              </w:rPr>
            </w:pPr>
            <w:r w:rsidRPr="002734AE">
              <w:rPr>
                <w:rFonts w:ascii="Times New Roman" w:hAnsi="Times New Roman"/>
                <w:bCs/>
                <w:color w:val="auto"/>
                <w:sz w:val="24"/>
              </w:rPr>
              <w:t>期环</w:t>
            </w:r>
          </w:p>
          <w:p w14:paraId="02D7B30E" w14:textId="77777777" w:rsidR="00EF09A9" w:rsidRPr="002734AE" w:rsidRDefault="00EF09A9" w:rsidP="00B840B9">
            <w:pPr>
              <w:jc w:val="center"/>
              <w:rPr>
                <w:rFonts w:ascii="Times New Roman" w:hAnsi="Times New Roman"/>
                <w:bCs/>
                <w:color w:val="auto"/>
                <w:sz w:val="24"/>
              </w:rPr>
            </w:pPr>
            <w:r w:rsidRPr="002734AE">
              <w:rPr>
                <w:rFonts w:ascii="Times New Roman" w:hAnsi="Times New Roman"/>
                <w:bCs/>
                <w:color w:val="auto"/>
                <w:sz w:val="24"/>
              </w:rPr>
              <w:t>境保</w:t>
            </w:r>
          </w:p>
          <w:p w14:paraId="27FCD8F5" w14:textId="77777777" w:rsidR="00EF09A9" w:rsidRPr="002734AE" w:rsidRDefault="00EF09A9" w:rsidP="00B840B9">
            <w:pPr>
              <w:jc w:val="center"/>
              <w:rPr>
                <w:rFonts w:ascii="Times New Roman" w:hAnsi="Times New Roman"/>
                <w:bCs/>
                <w:color w:val="auto"/>
                <w:sz w:val="24"/>
              </w:rPr>
            </w:pPr>
            <w:r w:rsidRPr="002734AE">
              <w:rPr>
                <w:rFonts w:ascii="Times New Roman" w:hAnsi="Times New Roman"/>
                <w:bCs/>
                <w:color w:val="auto"/>
                <w:sz w:val="24"/>
              </w:rPr>
              <w:t>护</w:t>
            </w:r>
            <w:proofErr w:type="gramStart"/>
            <w:r w:rsidRPr="002734AE">
              <w:rPr>
                <w:rFonts w:ascii="Times New Roman" w:hAnsi="Times New Roman"/>
                <w:bCs/>
                <w:color w:val="auto"/>
                <w:sz w:val="24"/>
              </w:rPr>
              <w:t>措</w:t>
            </w:r>
            <w:proofErr w:type="gramEnd"/>
          </w:p>
          <w:p w14:paraId="2A1C03AD" w14:textId="77777777" w:rsidR="00EF09A9" w:rsidRPr="002734AE" w:rsidRDefault="00EF09A9" w:rsidP="00B840B9">
            <w:pPr>
              <w:jc w:val="center"/>
              <w:rPr>
                <w:rFonts w:ascii="Times New Roman" w:hAnsi="Times New Roman"/>
                <w:bCs/>
                <w:color w:val="auto"/>
                <w:sz w:val="24"/>
              </w:rPr>
            </w:pPr>
            <w:r w:rsidRPr="002734AE">
              <w:rPr>
                <w:rFonts w:ascii="Times New Roman" w:hAnsi="Times New Roman"/>
                <w:bCs/>
                <w:color w:val="auto"/>
                <w:sz w:val="24"/>
              </w:rPr>
              <w:t>施</w:t>
            </w:r>
          </w:p>
        </w:tc>
        <w:tc>
          <w:tcPr>
            <w:tcW w:w="4742" w:type="pct"/>
            <w:tcBorders>
              <w:top w:val="single" w:sz="4" w:space="0" w:color="auto"/>
              <w:left w:val="single" w:sz="4" w:space="0" w:color="auto"/>
              <w:bottom w:val="single" w:sz="4" w:space="0" w:color="auto"/>
              <w:right w:val="single" w:sz="4" w:space="0" w:color="auto"/>
            </w:tcBorders>
          </w:tcPr>
          <w:p w14:paraId="00712158" w14:textId="0DD3AF0F" w:rsidR="0027417A" w:rsidRPr="002734AE" w:rsidRDefault="00C50303" w:rsidP="00EF3948">
            <w:pPr>
              <w:pStyle w:val="a9"/>
              <w:spacing w:beforeLines="50" w:before="120" w:after="0" w:line="360" w:lineRule="auto"/>
              <w:ind w:leftChars="0" w:left="0" w:firstLineChars="200" w:firstLine="480"/>
              <w:rPr>
                <w:sz w:val="24"/>
              </w:rPr>
            </w:pPr>
            <w:r>
              <w:rPr>
                <w:rFonts w:hint="eastAsia"/>
                <w:sz w:val="24"/>
              </w:rPr>
              <w:t>本项目为租赁现有闲置</w:t>
            </w:r>
            <w:r w:rsidRPr="00C50303">
              <w:rPr>
                <w:rFonts w:hint="eastAsia"/>
                <w:sz w:val="24"/>
              </w:rPr>
              <w:t>厂房进行生产，</w:t>
            </w:r>
            <w:proofErr w:type="gramStart"/>
            <w:r w:rsidRPr="00C50303">
              <w:rPr>
                <w:rFonts w:hint="eastAsia"/>
                <w:sz w:val="24"/>
              </w:rPr>
              <w:t>不</w:t>
            </w:r>
            <w:proofErr w:type="gramEnd"/>
            <w:r w:rsidRPr="00C50303">
              <w:rPr>
                <w:rFonts w:hint="eastAsia"/>
                <w:sz w:val="24"/>
              </w:rPr>
              <w:t>新建厂房，施工期主要为设备安装过程，设备安装期间主要污染因子为噪声。由于设备安装过程较短，其对周边环境影响不大。因此</w:t>
            </w:r>
            <w:proofErr w:type="gramStart"/>
            <w:r w:rsidRPr="00C50303">
              <w:rPr>
                <w:rFonts w:hint="eastAsia"/>
                <w:sz w:val="24"/>
              </w:rPr>
              <w:t>本环评对</w:t>
            </w:r>
            <w:proofErr w:type="gramEnd"/>
            <w:r w:rsidRPr="00C50303">
              <w:rPr>
                <w:rFonts w:hint="eastAsia"/>
                <w:sz w:val="24"/>
              </w:rPr>
              <w:t>施工期环境影响不再详细阐述。</w:t>
            </w:r>
          </w:p>
        </w:tc>
      </w:tr>
      <w:tr w:rsidR="00EF09A9" w:rsidRPr="002734AE" w14:paraId="594C2D5E" w14:textId="77777777" w:rsidTr="00B21FE6">
        <w:trPr>
          <w:trHeight w:val="454"/>
          <w:jc w:val="center"/>
        </w:trPr>
        <w:tc>
          <w:tcPr>
            <w:tcW w:w="258" w:type="pct"/>
            <w:tcBorders>
              <w:top w:val="single" w:sz="4" w:space="0" w:color="auto"/>
            </w:tcBorders>
            <w:tcMar>
              <w:left w:w="28" w:type="dxa"/>
              <w:right w:w="28" w:type="dxa"/>
            </w:tcMar>
            <w:vAlign w:val="center"/>
          </w:tcPr>
          <w:p w14:paraId="48224A31" w14:textId="77777777" w:rsidR="00EF09A9" w:rsidRPr="002734AE" w:rsidRDefault="00EF09A9" w:rsidP="00B751E6">
            <w:pPr>
              <w:adjustRightInd w:val="0"/>
              <w:snapToGrid w:val="0"/>
              <w:jc w:val="center"/>
              <w:rPr>
                <w:rFonts w:ascii="Times New Roman" w:hAnsi="Times New Roman"/>
                <w:bCs/>
                <w:color w:val="auto"/>
                <w:sz w:val="24"/>
              </w:rPr>
            </w:pPr>
            <w:r w:rsidRPr="002734AE">
              <w:rPr>
                <w:rFonts w:ascii="Times New Roman" w:hAnsi="Times New Roman"/>
                <w:bCs/>
                <w:color w:val="auto"/>
                <w:sz w:val="24"/>
              </w:rPr>
              <w:t>运营</w:t>
            </w:r>
          </w:p>
          <w:p w14:paraId="66850E81" w14:textId="77777777" w:rsidR="00EF09A9" w:rsidRPr="002734AE" w:rsidRDefault="00EF09A9" w:rsidP="00B751E6">
            <w:pPr>
              <w:adjustRightInd w:val="0"/>
              <w:snapToGrid w:val="0"/>
              <w:jc w:val="center"/>
              <w:rPr>
                <w:rFonts w:ascii="Times New Roman" w:hAnsi="Times New Roman"/>
                <w:bCs/>
                <w:color w:val="auto"/>
                <w:sz w:val="24"/>
              </w:rPr>
            </w:pPr>
            <w:r w:rsidRPr="002734AE">
              <w:rPr>
                <w:rFonts w:ascii="Times New Roman" w:hAnsi="Times New Roman"/>
                <w:bCs/>
                <w:color w:val="auto"/>
                <w:sz w:val="24"/>
              </w:rPr>
              <w:t>期环</w:t>
            </w:r>
          </w:p>
          <w:p w14:paraId="198A6526" w14:textId="77777777" w:rsidR="00EF09A9" w:rsidRPr="002734AE" w:rsidRDefault="00EF09A9" w:rsidP="00B751E6">
            <w:pPr>
              <w:adjustRightInd w:val="0"/>
              <w:snapToGrid w:val="0"/>
              <w:jc w:val="center"/>
              <w:rPr>
                <w:rFonts w:ascii="Times New Roman" w:hAnsi="Times New Roman"/>
                <w:bCs/>
                <w:color w:val="auto"/>
                <w:sz w:val="24"/>
              </w:rPr>
            </w:pPr>
            <w:r w:rsidRPr="002734AE">
              <w:rPr>
                <w:rFonts w:ascii="Times New Roman" w:hAnsi="Times New Roman"/>
                <w:bCs/>
                <w:color w:val="auto"/>
                <w:sz w:val="24"/>
              </w:rPr>
              <w:t>境影</w:t>
            </w:r>
          </w:p>
          <w:p w14:paraId="6D572710" w14:textId="77777777" w:rsidR="00EF09A9" w:rsidRPr="002734AE" w:rsidRDefault="00EF09A9" w:rsidP="00B751E6">
            <w:pPr>
              <w:adjustRightInd w:val="0"/>
              <w:snapToGrid w:val="0"/>
              <w:jc w:val="center"/>
              <w:rPr>
                <w:rFonts w:ascii="Times New Roman" w:hAnsi="Times New Roman"/>
                <w:bCs/>
                <w:color w:val="auto"/>
                <w:sz w:val="24"/>
              </w:rPr>
            </w:pPr>
            <w:r w:rsidRPr="002734AE">
              <w:rPr>
                <w:rFonts w:ascii="Times New Roman" w:hAnsi="Times New Roman"/>
                <w:bCs/>
                <w:color w:val="auto"/>
                <w:sz w:val="24"/>
              </w:rPr>
              <w:t>响</w:t>
            </w:r>
            <w:proofErr w:type="gramStart"/>
            <w:r w:rsidRPr="002734AE">
              <w:rPr>
                <w:rFonts w:ascii="Times New Roman" w:hAnsi="Times New Roman"/>
                <w:bCs/>
                <w:color w:val="auto"/>
                <w:sz w:val="24"/>
              </w:rPr>
              <w:t>和</w:t>
            </w:r>
            <w:proofErr w:type="gramEnd"/>
          </w:p>
          <w:p w14:paraId="43827CDC" w14:textId="77777777" w:rsidR="00EF09A9" w:rsidRPr="002734AE" w:rsidRDefault="00EF09A9" w:rsidP="00B751E6">
            <w:pPr>
              <w:adjustRightInd w:val="0"/>
              <w:snapToGrid w:val="0"/>
              <w:jc w:val="center"/>
              <w:rPr>
                <w:rFonts w:ascii="Times New Roman" w:hAnsi="Times New Roman"/>
                <w:bCs/>
                <w:color w:val="auto"/>
                <w:sz w:val="24"/>
              </w:rPr>
            </w:pPr>
            <w:r w:rsidRPr="002734AE">
              <w:rPr>
                <w:rFonts w:ascii="Times New Roman" w:hAnsi="Times New Roman"/>
                <w:bCs/>
                <w:color w:val="auto"/>
                <w:sz w:val="24"/>
              </w:rPr>
              <w:t>保护</w:t>
            </w:r>
          </w:p>
          <w:p w14:paraId="7FFCDB0F" w14:textId="77777777" w:rsidR="00EF09A9" w:rsidRPr="002734AE" w:rsidRDefault="00EF09A9" w:rsidP="00B751E6">
            <w:pPr>
              <w:adjustRightInd w:val="0"/>
              <w:snapToGrid w:val="0"/>
              <w:jc w:val="center"/>
              <w:rPr>
                <w:rFonts w:ascii="Times New Roman" w:hAnsi="Times New Roman"/>
                <w:bCs/>
                <w:color w:val="auto"/>
                <w:sz w:val="24"/>
              </w:rPr>
            </w:pPr>
            <w:r w:rsidRPr="002734AE">
              <w:rPr>
                <w:rFonts w:ascii="Times New Roman" w:hAnsi="Times New Roman"/>
                <w:bCs/>
                <w:color w:val="auto"/>
                <w:sz w:val="24"/>
              </w:rPr>
              <w:t>措施</w:t>
            </w:r>
          </w:p>
        </w:tc>
        <w:tc>
          <w:tcPr>
            <w:tcW w:w="4742" w:type="pct"/>
            <w:tcBorders>
              <w:top w:val="single" w:sz="4" w:space="0" w:color="auto"/>
            </w:tcBorders>
          </w:tcPr>
          <w:p w14:paraId="4CDBD172" w14:textId="4A399E7F" w:rsidR="00C8022F" w:rsidRPr="001B127F" w:rsidRDefault="00C8022F" w:rsidP="00C8022F">
            <w:pPr>
              <w:pStyle w:val="27"/>
              <w:spacing w:beforeLines="50" w:before="120" w:line="360" w:lineRule="auto"/>
              <w:rPr>
                <w:rFonts w:ascii="宋体" w:hAnsi="宋体"/>
                <w:bCs/>
                <w:sz w:val="24"/>
              </w:rPr>
            </w:pPr>
            <w:bookmarkStart w:id="69" w:name="_Toc68780177"/>
            <w:bookmarkStart w:id="70" w:name="_Toc73534079"/>
            <w:r w:rsidRPr="001B127F">
              <w:rPr>
                <w:sz w:val="24"/>
              </w:rPr>
              <w:t>4.</w:t>
            </w:r>
            <w:bookmarkEnd w:id="69"/>
            <w:r w:rsidR="00E9445D">
              <w:rPr>
                <w:sz w:val="24"/>
              </w:rPr>
              <w:t>1</w:t>
            </w:r>
            <w:r w:rsidR="00103AD2" w:rsidRPr="001B127F">
              <w:rPr>
                <w:rFonts w:ascii="宋体" w:hAnsi="宋体" w:hint="eastAsia"/>
                <w:sz w:val="24"/>
              </w:rPr>
              <w:t>废气</w:t>
            </w:r>
            <w:bookmarkEnd w:id="70"/>
          </w:p>
          <w:p w14:paraId="27FEDD4E" w14:textId="61DF8CB5" w:rsidR="00C8022F" w:rsidRPr="001B127F" w:rsidRDefault="00103AD2" w:rsidP="00C8022F">
            <w:pPr>
              <w:pStyle w:val="31"/>
              <w:spacing w:before="0" w:line="360" w:lineRule="auto"/>
              <w:rPr>
                <w:rFonts w:ascii="宋体" w:hAnsi="宋体"/>
                <w:noProof/>
              </w:rPr>
            </w:pPr>
            <w:bookmarkStart w:id="71" w:name="_Toc73534080"/>
            <w:r w:rsidRPr="001B127F">
              <w:rPr>
                <w:rFonts w:ascii="Times New Roman" w:hAnsi="Times New Roman"/>
                <w:noProof/>
              </w:rPr>
              <w:t>4</w:t>
            </w:r>
            <w:r w:rsidR="00C8022F" w:rsidRPr="001B127F">
              <w:rPr>
                <w:rFonts w:ascii="Times New Roman" w:hAnsi="Times New Roman"/>
                <w:noProof/>
              </w:rPr>
              <w:t>.</w:t>
            </w:r>
            <w:r w:rsidR="00E9445D">
              <w:rPr>
                <w:rFonts w:ascii="Times New Roman" w:hAnsi="Times New Roman"/>
                <w:noProof/>
              </w:rPr>
              <w:t>1</w:t>
            </w:r>
            <w:r w:rsidR="00C8022F" w:rsidRPr="001B127F">
              <w:rPr>
                <w:rFonts w:ascii="Times New Roman" w:hAnsi="Times New Roman"/>
                <w:noProof/>
              </w:rPr>
              <w:t>.1</w:t>
            </w:r>
            <w:r w:rsidRPr="001B127F">
              <w:rPr>
                <w:rFonts w:ascii="宋体" w:hAnsi="宋体" w:hint="eastAsia"/>
                <w:noProof/>
              </w:rPr>
              <w:t>污染源强分析</w:t>
            </w:r>
            <w:bookmarkEnd w:id="71"/>
          </w:p>
          <w:p w14:paraId="10D06EE8" w14:textId="4761C16C" w:rsidR="004301E5" w:rsidRPr="001B127F" w:rsidRDefault="00B21FE6" w:rsidP="00C8022F">
            <w:pPr>
              <w:spacing w:line="360" w:lineRule="auto"/>
              <w:ind w:firstLineChars="200" w:firstLine="480"/>
              <w:rPr>
                <w:rFonts w:ascii="Times New Roman" w:hAnsi="Times New Roman" w:cs="Arial"/>
                <w:color w:val="auto"/>
                <w:sz w:val="24"/>
                <w:szCs w:val="24"/>
              </w:rPr>
            </w:pPr>
            <w:r>
              <w:rPr>
                <w:rFonts w:ascii="Times New Roman" w:hAnsi="Times New Roman" w:cs="Arial" w:hint="eastAsia"/>
                <w:color w:val="auto"/>
                <w:sz w:val="24"/>
                <w:szCs w:val="24"/>
              </w:rPr>
              <w:t>1</w:t>
            </w:r>
            <w:r>
              <w:rPr>
                <w:rFonts w:ascii="Times New Roman" w:hAnsi="Times New Roman" w:cs="Arial" w:hint="eastAsia"/>
                <w:color w:val="auto"/>
                <w:sz w:val="24"/>
                <w:szCs w:val="24"/>
              </w:rPr>
              <w:t>、</w:t>
            </w:r>
            <w:r w:rsidR="004301E5">
              <w:rPr>
                <w:rFonts w:ascii="Times New Roman" w:hAnsi="Times New Roman" w:cs="Arial" w:hint="eastAsia"/>
                <w:color w:val="auto"/>
                <w:sz w:val="24"/>
                <w:szCs w:val="24"/>
              </w:rPr>
              <w:t>注塑废气</w:t>
            </w:r>
          </w:p>
          <w:p w14:paraId="4BD1F4D3" w14:textId="4F228578" w:rsidR="00D8712E" w:rsidRDefault="004301E5" w:rsidP="00D8712E">
            <w:pPr>
              <w:spacing w:line="360" w:lineRule="auto"/>
              <w:ind w:firstLineChars="200" w:firstLine="480"/>
              <w:rPr>
                <w:rFonts w:ascii="Times New Roman" w:hAnsi="Times New Roman" w:cs="Arial"/>
                <w:color w:val="auto"/>
                <w:sz w:val="24"/>
                <w:szCs w:val="24"/>
              </w:rPr>
            </w:pPr>
            <w:r>
              <w:rPr>
                <w:rFonts w:ascii="Times New Roman" w:hAnsi="Times New Roman" w:cs="Arial" w:hint="eastAsia"/>
                <w:color w:val="auto"/>
                <w:sz w:val="24"/>
                <w:szCs w:val="24"/>
              </w:rPr>
              <w:t>本项目注塑使用的塑料原料为</w:t>
            </w:r>
            <w:r>
              <w:rPr>
                <w:rFonts w:ascii="Times New Roman" w:hAnsi="Times New Roman" w:cs="Arial" w:hint="eastAsia"/>
                <w:color w:val="auto"/>
                <w:sz w:val="24"/>
                <w:szCs w:val="24"/>
              </w:rPr>
              <w:t>PP</w:t>
            </w:r>
            <w:r>
              <w:rPr>
                <w:rFonts w:ascii="Times New Roman" w:hAnsi="Times New Roman" w:cs="Arial" w:hint="eastAsia"/>
                <w:color w:val="auto"/>
                <w:sz w:val="24"/>
                <w:szCs w:val="24"/>
              </w:rPr>
              <w:t>新料、色母粒</w:t>
            </w:r>
            <w:r w:rsidR="00B840B9">
              <w:rPr>
                <w:rFonts w:ascii="Times New Roman" w:hAnsi="Times New Roman" w:cs="Arial" w:hint="eastAsia"/>
                <w:color w:val="auto"/>
                <w:sz w:val="24"/>
                <w:szCs w:val="24"/>
              </w:rPr>
              <w:t>，</w:t>
            </w:r>
            <w:r>
              <w:rPr>
                <w:rFonts w:ascii="Times New Roman" w:hAnsi="Times New Roman" w:cs="Arial" w:hint="eastAsia"/>
                <w:color w:val="auto"/>
                <w:sz w:val="24"/>
                <w:szCs w:val="24"/>
              </w:rPr>
              <w:t>参照《浙江省重点行业</w:t>
            </w:r>
            <w:r>
              <w:rPr>
                <w:rFonts w:ascii="Times New Roman" w:hAnsi="Times New Roman" w:cs="Arial" w:hint="eastAsia"/>
                <w:color w:val="auto"/>
                <w:sz w:val="24"/>
                <w:szCs w:val="24"/>
              </w:rPr>
              <w:t>VOC</w:t>
            </w:r>
            <w:r>
              <w:rPr>
                <w:rFonts w:ascii="Times New Roman" w:hAnsi="Times New Roman" w:cs="Arial"/>
                <w:color w:val="auto"/>
                <w:sz w:val="24"/>
                <w:szCs w:val="24"/>
              </w:rPr>
              <w:t>s</w:t>
            </w:r>
            <w:r>
              <w:rPr>
                <w:rFonts w:ascii="Times New Roman" w:hAnsi="Times New Roman" w:cs="Arial" w:hint="eastAsia"/>
                <w:color w:val="auto"/>
                <w:sz w:val="24"/>
                <w:szCs w:val="24"/>
              </w:rPr>
              <w:t>污染排放源排放量计算方法（</w:t>
            </w:r>
            <w:r>
              <w:rPr>
                <w:rFonts w:ascii="Times New Roman" w:hAnsi="Times New Roman" w:cs="Arial" w:hint="eastAsia"/>
                <w:color w:val="auto"/>
                <w:sz w:val="24"/>
                <w:szCs w:val="24"/>
              </w:rPr>
              <w:t>1</w:t>
            </w:r>
            <w:r>
              <w:rPr>
                <w:rFonts w:ascii="Times New Roman" w:hAnsi="Times New Roman" w:cs="Arial"/>
                <w:color w:val="auto"/>
                <w:sz w:val="24"/>
                <w:szCs w:val="24"/>
              </w:rPr>
              <w:t>.1</w:t>
            </w:r>
            <w:r>
              <w:rPr>
                <w:rFonts w:ascii="Times New Roman" w:hAnsi="Times New Roman" w:cs="Arial" w:hint="eastAsia"/>
                <w:color w:val="auto"/>
                <w:sz w:val="24"/>
                <w:szCs w:val="24"/>
              </w:rPr>
              <w:t>版）》中推荐的塑料行业排放系数</w:t>
            </w:r>
            <w:r>
              <w:rPr>
                <w:rFonts w:ascii="Times New Roman" w:hAnsi="Times New Roman" w:cs="Arial" w:hint="eastAsia"/>
                <w:color w:val="auto"/>
                <w:sz w:val="24"/>
                <w:szCs w:val="24"/>
              </w:rPr>
              <w:t>-</w:t>
            </w:r>
            <w:r>
              <w:rPr>
                <w:rFonts w:ascii="Times New Roman" w:hAnsi="Times New Roman" w:cs="Arial" w:hint="eastAsia"/>
                <w:color w:val="auto"/>
                <w:sz w:val="24"/>
                <w:szCs w:val="24"/>
              </w:rPr>
              <w:t>塑料皮、板、管材制造工序</w:t>
            </w:r>
            <w:r w:rsidR="00F16F1B">
              <w:rPr>
                <w:rFonts w:ascii="Times New Roman" w:hAnsi="Times New Roman" w:cs="Arial" w:hint="eastAsia"/>
                <w:color w:val="auto"/>
                <w:sz w:val="24"/>
                <w:szCs w:val="24"/>
              </w:rPr>
              <w:t>0</w:t>
            </w:r>
            <w:r w:rsidR="00F16F1B">
              <w:rPr>
                <w:rFonts w:ascii="Times New Roman" w:hAnsi="Times New Roman" w:cs="Arial"/>
                <w:color w:val="auto"/>
                <w:sz w:val="24"/>
                <w:szCs w:val="24"/>
              </w:rPr>
              <w:t>.539kg/t</w:t>
            </w:r>
            <w:r w:rsidR="00F16F1B">
              <w:rPr>
                <w:rFonts w:ascii="Times New Roman" w:hAnsi="Times New Roman" w:cs="Arial" w:hint="eastAsia"/>
                <w:color w:val="auto"/>
                <w:sz w:val="24"/>
                <w:szCs w:val="24"/>
              </w:rPr>
              <w:t>原料。本项目</w:t>
            </w:r>
            <w:r w:rsidR="00F16F1B">
              <w:rPr>
                <w:rFonts w:ascii="Times New Roman" w:hAnsi="Times New Roman" w:cs="Arial" w:hint="eastAsia"/>
                <w:color w:val="auto"/>
                <w:sz w:val="24"/>
                <w:szCs w:val="24"/>
              </w:rPr>
              <w:t>PP</w:t>
            </w:r>
            <w:r w:rsidR="00F16F1B">
              <w:rPr>
                <w:rFonts w:ascii="Times New Roman" w:hAnsi="Times New Roman" w:cs="Arial" w:hint="eastAsia"/>
                <w:color w:val="auto"/>
                <w:sz w:val="24"/>
                <w:szCs w:val="24"/>
              </w:rPr>
              <w:t>（新料）、色母粒使用量为</w:t>
            </w:r>
            <w:r w:rsidR="00F16F1B">
              <w:rPr>
                <w:rFonts w:ascii="Times New Roman" w:hAnsi="Times New Roman" w:cs="Arial" w:hint="eastAsia"/>
                <w:color w:val="auto"/>
                <w:sz w:val="24"/>
                <w:szCs w:val="24"/>
              </w:rPr>
              <w:t>1</w:t>
            </w:r>
            <w:r w:rsidR="00F16F1B">
              <w:rPr>
                <w:rFonts w:ascii="Times New Roman" w:hAnsi="Times New Roman" w:cs="Arial"/>
                <w:color w:val="auto"/>
                <w:sz w:val="24"/>
                <w:szCs w:val="24"/>
              </w:rPr>
              <w:t>2</w:t>
            </w:r>
            <w:r w:rsidR="00B840B9">
              <w:rPr>
                <w:rFonts w:ascii="Times New Roman" w:hAnsi="Times New Roman" w:cs="Arial" w:hint="eastAsia"/>
                <w:color w:val="auto"/>
                <w:sz w:val="24"/>
                <w:szCs w:val="24"/>
              </w:rPr>
              <w:t>0</w:t>
            </w:r>
            <w:r w:rsidR="00F16F1B">
              <w:rPr>
                <w:rFonts w:ascii="Times New Roman" w:hAnsi="Times New Roman" w:cs="Arial" w:hint="eastAsia"/>
                <w:color w:val="auto"/>
                <w:sz w:val="24"/>
                <w:szCs w:val="24"/>
              </w:rPr>
              <w:t>t</w:t>
            </w:r>
            <w:r w:rsidR="00F16F1B">
              <w:rPr>
                <w:rFonts w:ascii="Times New Roman" w:hAnsi="Times New Roman" w:cs="Arial"/>
                <w:color w:val="auto"/>
                <w:sz w:val="24"/>
                <w:szCs w:val="24"/>
              </w:rPr>
              <w:t>/a</w:t>
            </w:r>
            <w:r w:rsidR="00B840B9">
              <w:rPr>
                <w:rFonts w:ascii="Times New Roman" w:hAnsi="Times New Roman" w:cs="Arial" w:hint="eastAsia"/>
                <w:color w:val="auto"/>
                <w:sz w:val="24"/>
                <w:szCs w:val="24"/>
              </w:rPr>
              <w:t>，</w:t>
            </w:r>
            <w:r w:rsidR="00F16F1B">
              <w:rPr>
                <w:rFonts w:ascii="Times New Roman" w:hAnsi="Times New Roman" w:cs="Arial" w:hint="eastAsia"/>
                <w:color w:val="auto"/>
                <w:sz w:val="24"/>
                <w:szCs w:val="24"/>
              </w:rPr>
              <w:t>则</w:t>
            </w:r>
            <w:r w:rsidR="00537249">
              <w:rPr>
                <w:rFonts w:ascii="Times New Roman" w:hAnsi="Times New Roman" w:cs="Arial" w:hint="eastAsia"/>
                <w:color w:val="auto"/>
                <w:sz w:val="24"/>
                <w:szCs w:val="24"/>
              </w:rPr>
              <w:t>非甲烷总烃的</w:t>
            </w:r>
            <w:r w:rsidR="00F16F1B">
              <w:rPr>
                <w:rFonts w:ascii="Times New Roman" w:hAnsi="Times New Roman" w:cs="Arial" w:hint="eastAsia"/>
                <w:color w:val="auto"/>
                <w:sz w:val="24"/>
                <w:szCs w:val="24"/>
              </w:rPr>
              <w:t>产生量</w:t>
            </w:r>
            <w:r w:rsidR="00F16F1B">
              <w:rPr>
                <w:rFonts w:ascii="Times New Roman" w:hAnsi="Times New Roman" w:cs="Arial" w:hint="eastAsia"/>
                <w:color w:val="auto"/>
                <w:sz w:val="24"/>
                <w:szCs w:val="24"/>
              </w:rPr>
              <w:t>0</w:t>
            </w:r>
            <w:r w:rsidR="00F16F1B">
              <w:rPr>
                <w:rFonts w:ascii="Times New Roman" w:hAnsi="Times New Roman" w:cs="Arial"/>
                <w:color w:val="auto"/>
                <w:sz w:val="24"/>
                <w:szCs w:val="24"/>
              </w:rPr>
              <w:t>.06</w:t>
            </w:r>
            <w:r w:rsidR="00B840B9">
              <w:rPr>
                <w:rFonts w:ascii="Times New Roman" w:hAnsi="Times New Roman" w:cs="Arial" w:hint="eastAsia"/>
                <w:color w:val="auto"/>
                <w:sz w:val="24"/>
                <w:szCs w:val="24"/>
              </w:rPr>
              <w:t>5</w:t>
            </w:r>
            <w:r w:rsidR="00F16F1B">
              <w:rPr>
                <w:rFonts w:ascii="Times New Roman" w:hAnsi="Times New Roman" w:cs="Arial"/>
                <w:color w:val="auto"/>
                <w:sz w:val="24"/>
                <w:szCs w:val="24"/>
              </w:rPr>
              <w:t>t</w:t>
            </w:r>
            <w:r w:rsidR="00F16F1B">
              <w:rPr>
                <w:rFonts w:ascii="Times New Roman" w:hAnsi="Times New Roman" w:cs="Arial" w:hint="eastAsia"/>
                <w:color w:val="auto"/>
                <w:sz w:val="24"/>
                <w:szCs w:val="24"/>
              </w:rPr>
              <w:t>/</w:t>
            </w:r>
            <w:r w:rsidR="00F16F1B">
              <w:rPr>
                <w:rFonts w:ascii="Times New Roman" w:hAnsi="Times New Roman" w:cs="Arial"/>
                <w:color w:val="auto"/>
                <w:sz w:val="24"/>
                <w:szCs w:val="24"/>
              </w:rPr>
              <w:t>a</w:t>
            </w:r>
            <w:r w:rsidR="00F16F1B">
              <w:rPr>
                <w:rFonts w:ascii="Times New Roman" w:hAnsi="Times New Roman" w:cs="Arial" w:hint="eastAsia"/>
                <w:color w:val="auto"/>
                <w:sz w:val="24"/>
                <w:szCs w:val="24"/>
              </w:rPr>
              <w:t>。</w:t>
            </w:r>
            <w:r w:rsidR="00D8712E">
              <w:rPr>
                <w:rFonts w:ascii="Times New Roman" w:hAnsi="Times New Roman" w:cs="Arial" w:hint="eastAsia"/>
                <w:color w:val="auto"/>
                <w:sz w:val="24"/>
                <w:szCs w:val="24"/>
              </w:rPr>
              <w:t>环</w:t>
            </w:r>
            <w:proofErr w:type="gramStart"/>
            <w:r w:rsidR="00D8712E">
              <w:rPr>
                <w:rFonts w:ascii="Times New Roman" w:hAnsi="Times New Roman" w:cs="Arial" w:hint="eastAsia"/>
                <w:color w:val="auto"/>
                <w:sz w:val="24"/>
                <w:szCs w:val="24"/>
              </w:rPr>
              <w:t>评要求</w:t>
            </w:r>
            <w:proofErr w:type="gramEnd"/>
            <w:r w:rsidR="00B840B9" w:rsidRPr="00B840B9">
              <w:rPr>
                <w:rFonts w:ascii="Times New Roman" w:hAnsi="Times New Roman" w:cs="Arial" w:hint="eastAsia"/>
                <w:color w:val="auto"/>
                <w:sz w:val="24"/>
                <w:szCs w:val="24"/>
              </w:rPr>
              <w:t>注塑机</w:t>
            </w:r>
            <w:r w:rsidR="0026285D">
              <w:rPr>
                <w:rFonts w:ascii="Times New Roman" w:hAnsi="Times New Roman" w:cs="Arial" w:hint="eastAsia"/>
                <w:color w:val="auto"/>
                <w:sz w:val="24"/>
                <w:szCs w:val="24"/>
              </w:rPr>
              <w:t>出料口</w:t>
            </w:r>
            <w:r w:rsidR="00B840B9" w:rsidRPr="00B840B9">
              <w:rPr>
                <w:rFonts w:ascii="Times New Roman" w:hAnsi="Times New Roman" w:cs="Arial" w:hint="eastAsia"/>
                <w:color w:val="auto"/>
                <w:sz w:val="24"/>
                <w:szCs w:val="24"/>
              </w:rPr>
              <w:t>上方设置集</w:t>
            </w:r>
            <w:proofErr w:type="gramStart"/>
            <w:r w:rsidR="00B840B9" w:rsidRPr="00B840B9">
              <w:rPr>
                <w:rFonts w:ascii="Times New Roman" w:hAnsi="Times New Roman" w:cs="Arial" w:hint="eastAsia"/>
                <w:color w:val="auto"/>
                <w:sz w:val="24"/>
                <w:szCs w:val="24"/>
              </w:rPr>
              <w:t>气罩集气</w:t>
            </w:r>
            <w:proofErr w:type="gramEnd"/>
            <w:r w:rsidR="00B840B9" w:rsidRPr="00B840B9">
              <w:rPr>
                <w:rFonts w:ascii="Times New Roman" w:hAnsi="Times New Roman" w:cs="Arial" w:hint="eastAsia"/>
                <w:color w:val="auto"/>
                <w:sz w:val="24"/>
                <w:szCs w:val="24"/>
              </w:rPr>
              <w:t>，收集效率以</w:t>
            </w:r>
            <w:r w:rsidR="00B840B9" w:rsidRPr="00B840B9">
              <w:rPr>
                <w:rFonts w:ascii="Times New Roman" w:hAnsi="Times New Roman" w:cs="Arial" w:hint="eastAsia"/>
                <w:color w:val="auto"/>
                <w:sz w:val="24"/>
                <w:szCs w:val="24"/>
              </w:rPr>
              <w:t>80%</w:t>
            </w:r>
            <w:r w:rsidR="00B840B9" w:rsidRPr="00B840B9">
              <w:rPr>
                <w:rFonts w:ascii="Times New Roman" w:hAnsi="Times New Roman" w:cs="Arial" w:hint="eastAsia"/>
                <w:color w:val="auto"/>
                <w:sz w:val="24"/>
                <w:szCs w:val="24"/>
              </w:rPr>
              <w:t>计（单台注塑机引风口总面积按</w:t>
            </w:r>
            <w:r w:rsidR="00B840B9" w:rsidRPr="00B840B9">
              <w:rPr>
                <w:rFonts w:ascii="Times New Roman" w:hAnsi="Times New Roman" w:cs="Arial"/>
                <w:color w:val="auto"/>
                <w:sz w:val="24"/>
                <w:szCs w:val="24"/>
              </w:rPr>
              <w:t>0.</w:t>
            </w:r>
            <w:r w:rsidR="00665F9D">
              <w:rPr>
                <w:rFonts w:ascii="Times New Roman" w:hAnsi="Times New Roman" w:cs="Arial" w:hint="eastAsia"/>
                <w:color w:val="auto"/>
                <w:sz w:val="24"/>
                <w:szCs w:val="24"/>
              </w:rPr>
              <w:t>3</w:t>
            </w:r>
            <w:r w:rsidR="00B840B9" w:rsidRPr="00B840B9">
              <w:rPr>
                <w:rFonts w:ascii="Times New Roman" w:hAnsi="Times New Roman" w:cs="Arial"/>
                <w:color w:val="auto"/>
                <w:sz w:val="24"/>
                <w:szCs w:val="24"/>
              </w:rPr>
              <w:t>m</w:t>
            </w:r>
            <w:r w:rsidR="00B840B9" w:rsidRPr="00D8712E">
              <w:rPr>
                <w:rFonts w:ascii="Times New Roman" w:hAnsi="Times New Roman" w:cs="Arial"/>
                <w:color w:val="auto"/>
                <w:sz w:val="24"/>
                <w:szCs w:val="24"/>
                <w:vertAlign w:val="superscript"/>
              </w:rPr>
              <w:t>2</w:t>
            </w:r>
            <w:r w:rsidR="00B840B9" w:rsidRPr="00B840B9">
              <w:rPr>
                <w:rFonts w:ascii="Times New Roman" w:hAnsi="Times New Roman" w:cs="Arial" w:hint="eastAsia"/>
                <w:color w:val="auto"/>
                <w:sz w:val="24"/>
                <w:szCs w:val="24"/>
              </w:rPr>
              <w:t>/</w:t>
            </w:r>
            <w:r w:rsidR="00B840B9" w:rsidRPr="00B840B9">
              <w:rPr>
                <w:rFonts w:ascii="Times New Roman" w:hAnsi="Times New Roman" w:cs="Arial" w:hint="eastAsia"/>
                <w:color w:val="auto"/>
                <w:sz w:val="24"/>
                <w:szCs w:val="24"/>
              </w:rPr>
              <w:t>台计算，风速不低于</w:t>
            </w:r>
            <w:r w:rsidR="00B840B9" w:rsidRPr="00B840B9">
              <w:rPr>
                <w:rFonts w:ascii="Times New Roman" w:hAnsi="Times New Roman" w:cs="Arial" w:hint="eastAsia"/>
                <w:color w:val="auto"/>
                <w:sz w:val="24"/>
                <w:szCs w:val="24"/>
              </w:rPr>
              <w:t>0.6m/s</w:t>
            </w:r>
            <w:r w:rsidR="00B840B9" w:rsidRPr="00B840B9">
              <w:rPr>
                <w:rFonts w:ascii="Times New Roman" w:hAnsi="Times New Roman" w:cs="Arial" w:hint="eastAsia"/>
                <w:color w:val="auto"/>
                <w:sz w:val="24"/>
                <w:szCs w:val="24"/>
              </w:rPr>
              <w:t>，</w:t>
            </w:r>
            <w:r w:rsidR="00D8712E">
              <w:rPr>
                <w:rFonts w:ascii="Times New Roman" w:hAnsi="Times New Roman" w:cs="Arial" w:hint="eastAsia"/>
                <w:color w:val="auto"/>
                <w:sz w:val="24"/>
                <w:szCs w:val="24"/>
              </w:rPr>
              <w:t>则</w:t>
            </w:r>
            <w:r w:rsidR="00D8712E">
              <w:rPr>
                <w:rFonts w:ascii="Times New Roman" w:hAnsi="Times New Roman" w:cs="Arial" w:hint="eastAsia"/>
                <w:color w:val="auto"/>
                <w:sz w:val="24"/>
                <w:szCs w:val="24"/>
              </w:rPr>
              <w:t>12</w:t>
            </w:r>
            <w:r w:rsidR="00D8712E">
              <w:rPr>
                <w:rFonts w:ascii="Times New Roman" w:hAnsi="Times New Roman" w:cs="Arial" w:hint="eastAsia"/>
                <w:color w:val="auto"/>
                <w:sz w:val="24"/>
                <w:szCs w:val="24"/>
              </w:rPr>
              <w:t>台注塑机风量约为</w:t>
            </w:r>
            <w:r w:rsidR="00665F9D">
              <w:rPr>
                <w:rFonts w:ascii="Times New Roman" w:hAnsi="Times New Roman" w:cs="Arial" w:hint="eastAsia"/>
                <w:color w:val="auto"/>
                <w:sz w:val="24"/>
                <w:szCs w:val="24"/>
              </w:rPr>
              <w:t>8000</w:t>
            </w:r>
            <w:r w:rsidR="00D8712E" w:rsidRPr="00C3058B">
              <w:rPr>
                <w:rFonts w:ascii="Times New Roman" w:hAnsi="Times New Roman" w:cs="Arial"/>
                <w:color w:val="auto"/>
                <w:sz w:val="24"/>
                <w:szCs w:val="24"/>
              </w:rPr>
              <w:t>m</w:t>
            </w:r>
            <w:r w:rsidR="00D8712E" w:rsidRPr="00C3058B">
              <w:rPr>
                <w:rFonts w:ascii="Times New Roman" w:hAnsi="Times New Roman" w:cs="Arial"/>
                <w:color w:val="auto"/>
                <w:sz w:val="24"/>
                <w:szCs w:val="24"/>
                <w:vertAlign w:val="superscript"/>
              </w:rPr>
              <w:t>3</w:t>
            </w:r>
            <w:r w:rsidR="00D8712E" w:rsidRPr="00C3058B">
              <w:rPr>
                <w:rFonts w:ascii="Times New Roman" w:hAnsi="Times New Roman" w:cs="Arial" w:hint="eastAsia"/>
                <w:color w:val="auto"/>
                <w:sz w:val="24"/>
                <w:szCs w:val="24"/>
              </w:rPr>
              <w:t>/</w:t>
            </w:r>
            <w:r w:rsidR="00D8712E" w:rsidRPr="00C3058B">
              <w:rPr>
                <w:rFonts w:ascii="Times New Roman" w:hAnsi="Times New Roman" w:cs="Arial"/>
                <w:color w:val="auto"/>
                <w:sz w:val="24"/>
                <w:szCs w:val="24"/>
              </w:rPr>
              <w:t>h</w:t>
            </w:r>
            <w:r w:rsidR="00665F9D">
              <w:rPr>
                <w:rFonts w:ascii="Times New Roman" w:hAnsi="Times New Roman" w:cs="Arial" w:hint="eastAsia"/>
                <w:color w:val="auto"/>
                <w:sz w:val="24"/>
                <w:szCs w:val="24"/>
              </w:rPr>
              <w:t>），废气经收集后</w:t>
            </w:r>
            <w:r w:rsidR="00366266">
              <w:rPr>
                <w:rFonts w:ascii="Times New Roman" w:hAnsi="Times New Roman" w:cs="Arial" w:hint="eastAsia"/>
                <w:color w:val="auto"/>
                <w:sz w:val="24"/>
                <w:szCs w:val="24"/>
              </w:rPr>
              <w:t>通过</w:t>
            </w:r>
            <w:r w:rsidR="00665F9D">
              <w:rPr>
                <w:rFonts w:ascii="Times New Roman" w:hAnsi="Times New Roman" w:cs="Arial" w:hint="eastAsia"/>
                <w:color w:val="auto"/>
                <w:sz w:val="24"/>
                <w:szCs w:val="24"/>
              </w:rPr>
              <w:t>活性炭吸附装置处理（废气处理效率按</w:t>
            </w:r>
            <w:r w:rsidR="00665F9D">
              <w:rPr>
                <w:rFonts w:ascii="Times New Roman" w:hAnsi="Times New Roman" w:cs="Arial" w:hint="eastAsia"/>
                <w:color w:val="auto"/>
                <w:sz w:val="24"/>
                <w:szCs w:val="24"/>
              </w:rPr>
              <w:t>75%</w:t>
            </w:r>
            <w:r w:rsidR="00665F9D">
              <w:rPr>
                <w:rFonts w:ascii="Times New Roman" w:hAnsi="Times New Roman" w:cs="Arial" w:hint="eastAsia"/>
                <w:color w:val="auto"/>
                <w:sz w:val="24"/>
                <w:szCs w:val="24"/>
              </w:rPr>
              <w:t>计）后</w:t>
            </w:r>
            <w:r w:rsidR="00366266">
              <w:rPr>
                <w:rFonts w:ascii="Times New Roman" w:hAnsi="Times New Roman" w:cs="Arial" w:hint="eastAsia"/>
                <w:color w:val="auto"/>
                <w:sz w:val="24"/>
                <w:szCs w:val="24"/>
              </w:rPr>
              <w:t>由</w:t>
            </w:r>
            <w:r w:rsidR="00665F9D">
              <w:rPr>
                <w:rFonts w:ascii="Times New Roman" w:hAnsi="Times New Roman" w:cs="Arial" w:hint="eastAsia"/>
                <w:color w:val="auto"/>
                <w:sz w:val="24"/>
                <w:szCs w:val="24"/>
              </w:rPr>
              <w:t>1</w:t>
            </w:r>
            <w:r w:rsidR="00665F9D">
              <w:rPr>
                <w:rFonts w:ascii="Times New Roman" w:hAnsi="Times New Roman" w:cs="Arial" w:hint="eastAsia"/>
                <w:color w:val="auto"/>
                <w:sz w:val="24"/>
                <w:szCs w:val="24"/>
              </w:rPr>
              <w:t>根</w:t>
            </w:r>
            <w:r w:rsidR="00D8712E" w:rsidRPr="00C3058B">
              <w:rPr>
                <w:rFonts w:ascii="Times New Roman" w:hAnsi="Times New Roman" w:cs="Arial" w:hint="eastAsia"/>
                <w:color w:val="auto"/>
                <w:sz w:val="24"/>
                <w:szCs w:val="24"/>
              </w:rPr>
              <w:t>1</w:t>
            </w:r>
            <w:r w:rsidR="00D8712E" w:rsidRPr="00C3058B">
              <w:rPr>
                <w:rFonts w:ascii="Times New Roman" w:hAnsi="Times New Roman" w:cs="Arial"/>
                <w:color w:val="auto"/>
                <w:sz w:val="24"/>
                <w:szCs w:val="24"/>
              </w:rPr>
              <w:t>5m</w:t>
            </w:r>
            <w:r w:rsidR="00D8712E" w:rsidRPr="00C3058B">
              <w:rPr>
                <w:rFonts w:ascii="Times New Roman" w:hAnsi="Times New Roman" w:cs="Arial" w:hint="eastAsia"/>
                <w:color w:val="auto"/>
                <w:sz w:val="24"/>
                <w:szCs w:val="24"/>
              </w:rPr>
              <w:t>高的排气筒排放，则本项目注塑废气有组织排放量为</w:t>
            </w:r>
            <w:r w:rsidR="00D8712E" w:rsidRPr="00C3058B">
              <w:rPr>
                <w:rFonts w:ascii="Times New Roman" w:hAnsi="Times New Roman" w:cs="Arial" w:hint="eastAsia"/>
                <w:color w:val="auto"/>
                <w:sz w:val="24"/>
                <w:szCs w:val="24"/>
              </w:rPr>
              <w:t>0</w:t>
            </w:r>
            <w:r w:rsidR="00D8712E" w:rsidRPr="00C3058B">
              <w:rPr>
                <w:rFonts w:ascii="Times New Roman" w:hAnsi="Times New Roman" w:cs="Arial"/>
                <w:color w:val="auto"/>
                <w:sz w:val="24"/>
                <w:szCs w:val="24"/>
              </w:rPr>
              <w:t>.0</w:t>
            </w:r>
            <w:r w:rsidR="00665F9D">
              <w:rPr>
                <w:rFonts w:ascii="Times New Roman" w:hAnsi="Times New Roman" w:cs="Arial" w:hint="eastAsia"/>
                <w:color w:val="auto"/>
                <w:sz w:val="24"/>
                <w:szCs w:val="24"/>
              </w:rPr>
              <w:t>13</w:t>
            </w:r>
            <w:r w:rsidR="00D8712E" w:rsidRPr="00C3058B">
              <w:rPr>
                <w:rFonts w:ascii="Times New Roman" w:hAnsi="Times New Roman" w:cs="Arial"/>
                <w:color w:val="auto"/>
                <w:sz w:val="24"/>
                <w:szCs w:val="24"/>
              </w:rPr>
              <w:t>t/a</w:t>
            </w:r>
            <w:r w:rsidR="00D8712E" w:rsidRPr="00C3058B">
              <w:rPr>
                <w:rFonts w:ascii="Times New Roman" w:hAnsi="Times New Roman" w:cs="Arial" w:hint="eastAsia"/>
                <w:color w:val="auto"/>
                <w:sz w:val="24"/>
                <w:szCs w:val="24"/>
              </w:rPr>
              <w:t>（</w:t>
            </w:r>
            <w:r w:rsidR="00D8712E" w:rsidRPr="00C3058B">
              <w:rPr>
                <w:rFonts w:ascii="Times New Roman" w:hAnsi="Times New Roman" w:cs="Arial" w:hint="eastAsia"/>
                <w:color w:val="auto"/>
                <w:sz w:val="24"/>
                <w:szCs w:val="24"/>
              </w:rPr>
              <w:t>0</w:t>
            </w:r>
            <w:r w:rsidR="00D8712E" w:rsidRPr="00C3058B">
              <w:rPr>
                <w:rFonts w:ascii="Times New Roman" w:hAnsi="Times New Roman" w:cs="Arial"/>
                <w:color w:val="auto"/>
                <w:sz w:val="24"/>
                <w:szCs w:val="24"/>
              </w:rPr>
              <w:t>.0</w:t>
            </w:r>
            <w:r w:rsidR="00665F9D">
              <w:rPr>
                <w:rFonts w:ascii="Times New Roman" w:hAnsi="Times New Roman" w:cs="Arial" w:hint="eastAsia"/>
                <w:color w:val="auto"/>
                <w:sz w:val="24"/>
                <w:szCs w:val="24"/>
              </w:rPr>
              <w:t>05</w:t>
            </w:r>
            <w:r w:rsidR="00D8712E" w:rsidRPr="00C3058B">
              <w:rPr>
                <w:rFonts w:ascii="Times New Roman" w:hAnsi="Times New Roman" w:cs="Arial"/>
                <w:color w:val="auto"/>
                <w:sz w:val="24"/>
                <w:szCs w:val="24"/>
              </w:rPr>
              <w:t>kg/h</w:t>
            </w:r>
            <w:r w:rsidR="00D8712E" w:rsidRPr="00C3058B">
              <w:rPr>
                <w:rFonts w:ascii="Times New Roman" w:hAnsi="Times New Roman" w:cs="Arial" w:hint="eastAsia"/>
                <w:color w:val="auto"/>
                <w:sz w:val="24"/>
                <w:szCs w:val="24"/>
              </w:rPr>
              <w:t>，</w:t>
            </w:r>
            <w:r w:rsidR="00665F9D">
              <w:rPr>
                <w:rFonts w:ascii="Times New Roman" w:hAnsi="Times New Roman" w:cs="Arial" w:hint="eastAsia"/>
                <w:color w:val="auto"/>
                <w:sz w:val="24"/>
                <w:szCs w:val="24"/>
              </w:rPr>
              <w:t>0.6</w:t>
            </w:r>
            <w:r w:rsidR="00D8712E">
              <w:rPr>
                <w:rFonts w:ascii="Times New Roman" w:hAnsi="Times New Roman" w:cs="Arial"/>
                <w:color w:val="auto"/>
                <w:sz w:val="24"/>
                <w:szCs w:val="24"/>
              </w:rPr>
              <w:t>mg/</w:t>
            </w:r>
            <w:r w:rsidR="00D8712E" w:rsidRPr="00C3058B">
              <w:rPr>
                <w:rFonts w:ascii="Times New Roman" w:hAnsi="Times New Roman" w:cs="Arial"/>
                <w:color w:val="auto"/>
                <w:sz w:val="24"/>
                <w:szCs w:val="24"/>
              </w:rPr>
              <w:t>m</w:t>
            </w:r>
            <w:r w:rsidR="00D8712E" w:rsidRPr="00C3058B">
              <w:rPr>
                <w:rFonts w:ascii="Times New Roman" w:hAnsi="Times New Roman" w:cs="Arial"/>
                <w:color w:val="auto"/>
                <w:sz w:val="24"/>
                <w:szCs w:val="24"/>
                <w:vertAlign w:val="superscript"/>
              </w:rPr>
              <w:t>3</w:t>
            </w:r>
            <w:r w:rsidR="00D8712E" w:rsidRPr="00C3058B">
              <w:rPr>
                <w:rFonts w:ascii="Times New Roman" w:hAnsi="Times New Roman" w:cs="Arial" w:hint="eastAsia"/>
                <w:color w:val="auto"/>
                <w:sz w:val="24"/>
                <w:szCs w:val="24"/>
              </w:rPr>
              <w:t>），无组织排放量为</w:t>
            </w:r>
            <w:r w:rsidR="00D8712E" w:rsidRPr="00C3058B">
              <w:rPr>
                <w:rFonts w:ascii="Times New Roman" w:hAnsi="Times New Roman" w:cs="Arial" w:hint="eastAsia"/>
                <w:color w:val="auto"/>
                <w:sz w:val="24"/>
                <w:szCs w:val="24"/>
              </w:rPr>
              <w:t>0</w:t>
            </w:r>
            <w:r w:rsidR="00D8712E" w:rsidRPr="00C3058B">
              <w:rPr>
                <w:rFonts w:ascii="Times New Roman" w:hAnsi="Times New Roman" w:cs="Arial"/>
                <w:color w:val="auto"/>
                <w:sz w:val="24"/>
                <w:szCs w:val="24"/>
              </w:rPr>
              <w:t>.013</w:t>
            </w:r>
            <w:r w:rsidR="00D8712E" w:rsidRPr="00C3058B">
              <w:rPr>
                <w:rFonts w:ascii="Times New Roman" w:hAnsi="Times New Roman" w:cs="Arial" w:hint="eastAsia"/>
                <w:color w:val="auto"/>
                <w:sz w:val="24"/>
                <w:szCs w:val="24"/>
              </w:rPr>
              <w:t>t</w:t>
            </w:r>
            <w:r w:rsidR="00D8712E" w:rsidRPr="00C3058B">
              <w:rPr>
                <w:rFonts w:ascii="Times New Roman" w:hAnsi="Times New Roman" w:cs="Arial"/>
                <w:color w:val="auto"/>
                <w:sz w:val="24"/>
                <w:szCs w:val="24"/>
              </w:rPr>
              <w:t>/a</w:t>
            </w:r>
            <w:r w:rsidR="00321066">
              <w:rPr>
                <w:rFonts w:ascii="Times New Roman" w:hAnsi="Times New Roman" w:cs="Arial" w:hint="eastAsia"/>
                <w:color w:val="auto"/>
                <w:sz w:val="24"/>
                <w:szCs w:val="24"/>
              </w:rPr>
              <w:t>（</w:t>
            </w:r>
            <w:r w:rsidR="00D8712E" w:rsidRPr="00C3058B">
              <w:rPr>
                <w:rFonts w:ascii="Times New Roman" w:hAnsi="Times New Roman" w:cs="Arial"/>
                <w:color w:val="auto"/>
                <w:sz w:val="24"/>
                <w:szCs w:val="24"/>
              </w:rPr>
              <w:t>0.00</w:t>
            </w:r>
            <w:r w:rsidR="00D8712E">
              <w:rPr>
                <w:rFonts w:ascii="Times New Roman" w:hAnsi="Times New Roman" w:cs="Arial" w:hint="eastAsia"/>
                <w:color w:val="auto"/>
                <w:sz w:val="24"/>
                <w:szCs w:val="24"/>
              </w:rPr>
              <w:t>5</w:t>
            </w:r>
            <w:r w:rsidR="00D8712E" w:rsidRPr="00C3058B">
              <w:rPr>
                <w:rFonts w:ascii="Times New Roman" w:hAnsi="Times New Roman" w:cs="Arial"/>
                <w:color w:val="auto"/>
                <w:sz w:val="24"/>
                <w:szCs w:val="24"/>
              </w:rPr>
              <w:t>kg/</w:t>
            </w:r>
            <w:r w:rsidR="00D8712E">
              <w:rPr>
                <w:rFonts w:ascii="Times New Roman" w:hAnsi="Times New Roman" w:cs="Arial"/>
                <w:color w:val="auto"/>
                <w:sz w:val="24"/>
                <w:szCs w:val="24"/>
              </w:rPr>
              <w:t>h</w:t>
            </w:r>
            <w:r w:rsidR="00321066">
              <w:rPr>
                <w:rFonts w:ascii="Times New Roman" w:hAnsi="Times New Roman" w:cs="Arial" w:hint="eastAsia"/>
                <w:color w:val="auto"/>
                <w:sz w:val="24"/>
                <w:szCs w:val="24"/>
              </w:rPr>
              <w:t>）</w:t>
            </w:r>
            <w:r w:rsidR="00D8712E">
              <w:rPr>
                <w:rFonts w:ascii="Times New Roman" w:hAnsi="Times New Roman" w:cs="Arial" w:hint="eastAsia"/>
                <w:color w:val="auto"/>
                <w:sz w:val="24"/>
                <w:szCs w:val="24"/>
              </w:rPr>
              <w:t>。</w:t>
            </w:r>
          </w:p>
          <w:p w14:paraId="7F6C7EA8" w14:textId="6AA605D9" w:rsidR="00F16F1B" w:rsidRPr="00667B15" w:rsidRDefault="00B21FE6" w:rsidP="00C8022F">
            <w:pPr>
              <w:spacing w:line="360" w:lineRule="auto"/>
              <w:ind w:firstLineChars="200" w:firstLine="480"/>
              <w:rPr>
                <w:rFonts w:ascii="Times New Roman" w:hAnsi="Times New Roman" w:cs="Arial"/>
                <w:color w:val="auto"/>
                <w:sz w:val="24"/>
                <w:szCs w:val="24"/>
              </w:rPr>
            </w:pPr>
            <w:r>
              <w:rPr>
                <w:rFonts w:ascii="Times New Roman" w:hAnsi="Times New Roman" w:cs="Arial" w:hint="eastAsia"/>
                <w:color w:val="auto"/>
                <w:sz w:val="24"/>
                <w:szCs w:val="24"/>
              </w:rPr>
              <w:t>2</w:t>
            </w:r>
            <w:r>
              <w:rPr>
                <w:rFonts w:ascii="Times New Roman" w:hAnsi="Times New Roman" w:cs="Arial" w:hint="eastAsia"/>
                <w:color w:val="auto"/>
                <w:sz w:val="24"/>
                <w:szCs w:val="24"/>
              </w:rPr>
              <w:t>、</w:t>
            </w:r>
            <w:r w:rsidR="00F16F1B" w:rsidRPr="00667B15">
              <w:rPr>
                <w:rFonts w:ascii="Times New Roman" w:hAnsi="Times New Roman" w:cs="Arial" w:hint="eastAsia"/>
                <w:color w:val="auto"/>
                <w:sz w:val="24"/>
                <w:szCs w:val="24"/>
              </w:rPr>
              <w:t>破碎粉尘</w:t>
            </w:r>
          </w:p>
          <w:p w14:paraId="395743D2" w14:textId="0012CFD1" w:rsidR="004301E5" w:rsidRPr="00E77740" w:rsidRDefault="009B40DE" w:rsidP="00537249">
            <w:pPr>
              <w:spacing w:line="360" w:lineRule="auto"/>
              <w:ind w:firstLineChars="200" w:firstLine="480"/>
              <w:rPr>
                <w:rFonts w:ascii="Times New Roman" w:hAnsi="Times New Roman" w:cs="Arial"/>
                <w:sz w:val="24"/>
                <w:szCs w:val="24"/>
              </w:rPr>
            </w:pPr>
            <w:r>
              <w:rPr>
                <w:rFonts w:ascii="Times New Roman" w:hAnsi="Times New Roman" w:cs="Arial" w:hint="eastAsia"/>
                <w:color w:val="auto"/>
                <w:sz w:val="24"/>
                <w:szCs w:val="24"/>
              </w:rPr>
              <w:t>本项目边角料和次品经破碎机破碎后回用于生产。边角料及次品破碎粒径较大，且破碎机为密闭结构，破碎过程粉尘产生量很少，本次环评不进行定量分析。</w:t>
            </w:r>
          </w:p>
          <w:p w14:paraId="2EB6E148" w14:textId="0BA1D674" w:rsidR="00C8022F" w:rsidRPr="001B127F" w:rsidRDefault="00B21FE6" w:rsidP="00C8022F">
            <w:pPr>
              <w:ind w:firstLineChars="200" w:firstLine="480"/>
              <w:rPr>
                <w:rFonts w:ascii="Times New Roman" w:hAnsi="Times New Roman"/>
                <w:color w:val="auto"/>
                <w:sz w:val="24"/>
              </w:rPr>
            </w:pPr>
            <w:r>
              <w:rPr>
                <w:rFonts w:ascii="Times New Roman" w:hAnsi="Times New Roman" w:hint="eastAsia"/>
                <w:color w:val="auto"/>
                <w:sz w:val="24"/>
              </w:rPr>
              <w:t>3</w:t>
            </w:r>
            <w:r>
              <w:rPr>
                <w:rFonts w:ascii="Times New Roman" w:hAnsi="Times New Roman" w:hint="eastAsia"/>
                <w:color w:val="auto"/>
                <w:sz w:val="24"/>
              </w:rPr>
              <w:t>、</w:t>
            </w:r>
            <w:r w:rsidR="00C8022F" w:rsidRPr="001B127F">
              <w:rPr>
                <w:rFonts w:ascii="Times New Roman" w:hAnsi="Times New Roman" w:hint="eastAsia"/>
                <w:color w:val="auto"/>
                <w:sz w:val="24"/>
              </w:rPr>
              <w:t>汇总</w:t>
            </w:r>
          </w:p>
          <w:p w14:paraId="38ED45DF" w14:textId="43E0DBF2" w:rsidR="00C8022F" w:rsidRPr="001B127F" w:rsidRDefault="00C8022F" w:rsidP="00EF1655">
            <w:pPr>
              <w:spacing w:beforeLines="50" w:before="120" w:line="360" w:lineRule="auto"/>
              <w:ind w:firstLineChars="200" w:firstLine="480"/>
              <w:rPr>
                <w:rFonts w:ascii="Times New Roman" w:hAnsi="Times New Roman"/>
                <w:color w:val="auto"/>
                <w:sz w:val="24"/>
              </w:rPr>
            </w:pPr>
            <w:r w:rsidRPr="001B127F">
              <w:rPr>
                <w:rFonts w:ascii="Times New Roman" w:hAnsi="Times New Roman" w:hint="eastAsia"/>
                <w:color w:val="auto"/>
                <w:sz w:val="24"/>
              </w:rPr>
              <w:t>项目</w:t>
            </w:r>
            <w:proofErr w:type="gramStart"/>
            <w:r w:rsidRPr="001B127F">
              <w:rPr>
                <w:rFonts w:ascii="Times New Roman" w:hAnsi="Times New Roman" w:hint="eastAsia"/>
                <w:color w:val="auto"/>
                <w:sz w:val="24"/>
              </w:rPr>
              <w:t>废气产排情况</w:t>
            </w:r>
            <w:proofErr w:type="gramEnd"/>
            <w:r w:rsidRPr="001B127F">
              <w:rPr>
                <w:rFonts w:ascii="Times New Roman" w:hAnsi="Times New Roman" w:hint="eastAsia"/>
                <w:color w:val="auto"/>
                <w:sz w:val="24"/>
              </w:rPr>
              <w:t>具体见表</w:t>
            </w:r>
            <w:r w:rsidR="00490EE3" w:rsidRPr="001B127F">
              <w:rPr>
                <w:rFonts w:ascii="Times New Roman" w:hAnsi="Times New Roman"/>
                <w:color w:val="auto"/>
                <w:sz w:val="24"/>
              </w:rPr>
              <w:t>4</w:t>
            </w:r>
            <w:r w:rsidRPr="001B127F">
              <w:rPr>
                <w:rFonts w:ascii="Times New Roman" w:hAnsi="Times New Roman"/>
                <w:color w:val="auto"/>
                <w:sz w:val="24"/>
              </w:rPr>
              <w:t>.</w:t>
            </w:r>
            <w:r w:rsidR="00E9445D">
              <w:rPr>
                <w:rFonts w:ascii="Times New Roman" w:hAnsi="Times New Roman"/>
                <w:color w:val="auto"/>
                <w:sz w:val="24"/>
              </w:rPr>
              <w:t>1</w:t>
            </w:r>
            <w:r w:rsidRPr="001B127F">
              <w:rPr>
                <w:rFonts w:ascii="Times New Roman" w:hAnsi="Times New Roman"/>
                <w:color w:val="auto"/>
                <w:sz w:val="24"/>
              </w:rPr>
              <w:t>-1</w:t>
            </w:r>
            <w:r w:rsidRPr="001B127F">
              <w:rPr>
                <w:rFonts w:ascii="Times New Roman" w:hAnsi="Times New Roman" w:hint="eastAsia"/>
                <w:color w:val="auto"/>
                <w:sz w:val="24"/>
              </w:rPr>
              <w:t>。</w:t>
            </w:r>
          </w:p>
          <w:p w14:paraId="019E5721" w14:textId="75DB38B1" w:rsidR="00C8022F" w:rsidRPr="00321066" w:rsidRDefault="00C8022F" w:rsidP="00321066">
            <w:pPr>
              <w:ind w:firstLineChars="200" w:firstLine="422"/>
              <w:jc w:val="center"/>
              <w:rPr>
                <w:rFonts w:ascii="Times New Roman" w:hAnsi="Times New Roman"/>
                <w:b/>
                <w:color w:val="auto"/>
                <w:sz w:val="21"/>
                <w:szCs w:val="21"/>
              </w:rPr>
            </w:pPr>
            <w:r w:rsidRPr="00321066">
              <w:rPr>
                <w:rFonts w:ascii="Times New Roman" w:hAnsi="Times New Roman" w:hint="eastAsia"/>
                <w:b/>
                <w:color w:val="auto"/>
                <w:sz w:val="21"/>
                <w:szCs w:val="21"/>
              </w:rPr>
              <w:t>表</w:t>
            </w:r>
            <w:r w:rsidR="00490EE3" w:rsidRPr="00321066">
              <w:rPr>
                <w:rFonts w:ascii="Times New Roman" w:hAnsi="Times New Roman"/>
                <w:b/>
                <w:color w:val="auto"/>
                <w:sz w:val="21"/>
                <w:szCs w:val="21"/>
              </w:rPr>
              <w:t>4</w:t>
            </w:r>
            <w:r w:rsidRPr="00321066">
              <w:rPr>
                <w:rFonts w:ascii="Times New Roman" w:hAnsi="Times New Roman"/>
                <w:b/>
                <w:color w:val="auto"/>
                <w:sz w:val="21"/>
                <w:szCs w:val="21"/>
              </w:rPr>
              <w:t>.</w:t>
            </w:r>
            <w:r w:rsidR="00E9445D" w:rsidRPr="00321066">
              <w:rPr>
                <w:rFonts w:ascii="Times New Roman" w:hAnsi="Times New Roman"/>
                <w:b/>
                <w:color w:val="auto"/>
                <w:sz w:val="21"/>
                <w:szCs w:val="21"/>
              </w:rPr>
              <w:t>1</w:t>
            </w:r>
            <w:r w:rsidRPr="00321066">
              <w:rPr>
                <w:rFonts w:ascii="Times New Roman" w:hAnsi="Times New Roman"/>
                <w:b/>
                <w:color w:val="auto"/>
                <w:sz w:val="21"/>
                <w:szCs w:val="21"/>
              </w:rPr>
              <w:t xml:space="preserve">-1 </w:t>
            </w:r>
            <w:r w:rsidRPr="00321066">
              <w:rPr>
                <w:rFonts w:ascii="Times New Roman" w:hAnsi="Times New Roman" w:hint="eastAsia"/>
                <w:b/>
                <w:color w:val="auto"/>
                <w:sz w:val="21"/>
                <w:szCs w:val="21"/>
              </w:rPr>
              <w:t>项目</w:t>
            </w:r>
            <w:proofErr w:type="gramStart"/>
            <w:r w:rsidRPr="00321066">
              <w:rPr>
                <w:rFonts w:ascii="Times New Roman" w:hAnsi="Times New Roman" w:hint="eastAsia"/>
                <w:b/>
                <w:color w:val="auto"/>
                <w:sz w:val="21"/>
                <w:szCs w:val="21"/>
              </w:rPr>
              <w:t>废气产排情况</w:t>
            </w:r>
            <w:proofErr w:type="gramEnd"/>
            <w:r w:rsidRPr="00321066">
              <w:rPr>
                <w:rFonts w:ascii="Times New Roman" w:hAnsi="Times New Roman" w:hint="eastAsia"/>
                <w:b/>
                <w:color w:val="auto"/>
                <w:sz w:val="21"/>
                <w:szCs w:val="21"/>
              </w:rPr>
              <w:t>一览表</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71"/>
              <w:gridCol w:w="571"/>
              <w:gridCol w:w="1324"/>
              <w:gridCol w:w="820"/>
              <w:gridCol w:w="1074"/>
              <w:gridCol w:w="1072"/>
              <w:gridCol w:w="820"/>
              <w:gridCol w:w="1072"/>
              <w:gridCol w:w="1240"/>
            </w:tblGrid>
            <w:tr w:rsidR="007246CE" w:rsidRPr="00665F9D" w14:paraId="447F104E" w14:textId="34646922" w:rsidTr="0026285D">
              <w:trPr>
                <w:jc w:val="center"/>
              </w:trPr>
              <w:tc>
                <w:tcPr>
                  <w:tcW w:w="333" w:type="pct"/>
                  <w:vMerge w:val="restart"/>
                  <w:tcMar>
                    <w:left w:w="28" w:type="dxa"/>
                    <w:right w:w="28" w:type="dxa"/>
                  </w:tcMar>
                  <w:vAlign w:val="center"/>
                </w:tcPr>
                <w:p w14:paraId="22DAEF2F" w14:textId="01143C66"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序号</w:t>
                  </w:r>
                </w:p>
              </w:tc>
              <w:tc>
                <w:tcPr>
                  <w:tcW w:w="333" w:type="pct"/>
                  <w:vMerge w:val="restart"/>
                  <w:tcMar>
                    <w:left w:w="28" w:type="dxa"/>
                    <w:right w:w="28" w:type="dxa"/>
                  </w:tcMar>
                  <w:vAlign w:val="center"/>
                </w:tcPr>
                <w:p w14:paraId="441697CE" w14:textId="370A82CF"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来源</w:t>
                  </w:r>
                </w:p>
              </w:tc>
              <w:tc>
                <w:tcPr>
                  <w:tcW w:w="773" w:type="pct"/>
                  <w:vMerge w:val="restart"/>
                  <w:tcMar>
                    <w:left w:w="28" w:type="dxa"/>
                    <w:right w:w="28" w:type="dxa"/>
                  </w:tcMar>
                  <w:vAlign w:val="center"/>
                </w:tcPr>
                <w:p w14:paraId="31CAA519"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污染物</w:t>
                  </w:r>
                </w:p>
                <w:p w14:paraId="462C776A"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名称</w:t>
                  </w:r>
                </w:p>
              </w:tc>
              <w:tc>
                <w:tcPr>
                  <w:tcW w:w="1106" w:type="pct"/>
                  <w:gridSpan w:val="2"/>
                  <w:tcMar>
                    <w:left w:w="28" w:type="dxa"/>
                    <w:right w:w="28" w:type="dxa"/>
                  </w:tcMar>
                  <w:vAlign w:val="center"/>
                </w:tcPr>
                <w:p w14:paraId="32EDF45A"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产生情况</w:t>
                  </w:r>
                </w:p>
              </w:tc>
              <w:tc>
                <w:tcPr>
                  <w:tcW w:w="626" w:type="pct"/>
                  <w:vMerge w:val="restart"/>
                  <w:tcMar>
                    <w:left w:w="28" w:type="dxa"/>
                    <w:right w:w="28" w:type="dxa"/>
                  </w:tcMar>
                  <w:vAlign w:val="center"/>
                </w:tcPr>
                <w:p w14:paraId="6DC3E82D"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排放方式</w:t>
                  </w:r>
                </w:p>
              </w:tc>
              <w:tc>
                <w:tcPr>
                  <w:tcW w:w="1830" w:type="pct"/>
                  <w:gridSpan w:val="3"/>
                  <w:tcMar>
                    <w:left w:w="28" w:type="dxa"/>
                    <w:right w:w="28" w:type="dxa"/>
                  </w:tcMar>
                  <w:vAlign w:val="center"/>
                </w:tcPr>
                <w:p w14:paraId="0B21FEEB" w14:textId="27A6AE6F"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排放情况</w:t>
                  </w:r>
                </w:p>
              </w:tc>
            </w:tr>
            <w:tr w:rsidR="00665F9D" w:rsidRPr="00665F9D" w14:paraId="5C70D4CB" w14:textId="323D2E60" w:rsidTr="0026285D">
              <w:trPr>
                <w:jc w:val="center"/>
              </w:trPr>
              <w:tc>
                <w:tcPr>
                  <w:tcW w:w="333" w:type="pct"/>
                  <w:vMerge/>
                  <w:tcMar>
                    <w:left w:w="28" w:type="dxa"/>
                    <w:right w:w="28" w:type="dxa"/>
                  </w:tcMar>
                  <w:vAlign w:val="center"/>
                </w:tcPr>
                <w:p w14:paraId="59A14678"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p>
              </w:tc>
              <w:tc>
                <w:tcPr>
                  <w:tcW w:w="333" w:type="pct"/>
                  <w:vMerge/>
                  <w:tcMar>
                    <w:left w:w="28" w:type="dxa"/>
                    <w:right w:w="28" w:type="dxa"/>
                  </w:tcMar>
                  <w:vAlign w:val="center"/>
                </w:tcPr>
                <w:p w14:paraId="1B194409" w14:textId="707E3267" w:rsidR="00E77740" w:rsidRPr="00665F9D" w:rsidRDefault="00E77740" w:rsidP="0026285D">
                  <w:pPr>
                    <w:pStyle w:val="ac"/>
                    <w:tabs>
                      <w:tab w:val="left" w:pos="3300"/>
                      <w:tab w:val="left" w:pos="7965"/>
                    </w:tabs>
                    <w:adjustRightInd w:val="0"/>
                    <w:snapToGrid w:val="0"/>
                    <w:jc w:val="center"/>
                    <w:rPr>
                      <w:snapToGrid w:val="0"/>
                      <w:kern w:val="0"/>
                      <w:sz w:val="21"/>
                      <w:szCs w:val="21"/>
                    </w:rPr>
                  </w:pPr>
                </w:p>
              </w:tc>
              <w:tc>
                <w:tcPr>
                  <w:tcW w:w="773" w:type="pct"/>
                  <w:vMerge/>
                  <w:tcMar>
                    <w:left w:w="28" w:type="dxa"/>
                    <w:right w:w="28" w:type="dxa"/>
                  </w:tcMar>
                  <w:vAlign w:val="center"/>
                </w:tcPr>
                <w:p w14:paraId="3353C9F6"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p>
              </w:tc>
              <w:tc>
                <w:tcPr>
                  <w:tcW w:w="479" w:type="pct"/>
                  <w:tcMar>
                    <w:left w:w="28" w:type="dxa"/>
                    <w:right w:w="28" w:type="dxa"/>
                  </w:tcMar>
                  <w:vAlign w:val="center"/>
                </w:tcPr>
                <w:p w14:paraId="3077C127"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产生量</w:t>
                  </w:r>
                </w:p>
                <w:p w14:paraId="7D39C663"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(t/a)</w:t>
                  </w:r>
                </w:p>
              </w:tc>
              <w:tc>
                <w:tcPr>
                  <w:tcW w:w="626" w:type="pct"/>
                  <w:tcMar>
                    <w:left w:w="28" w:type="dxa"/>
                    <w:right w:w="28" w:type="dxa"/>
                  </w:tcMar>
                  <w:vAlign w:val="center"/>
                </w:tcPr>
                <w:p w14:paraId="2C7CC046"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产生速率</w:t>
                  </w:r>
                </w:p>
                <w:p w14:paraId="48E8FE18"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(kg/h)</w:t>
                  </w:r>
                </w:p>
              </w:tc>
              <w:tc>
                <w:tcPr>
                  <w:tcW w:w="626" w:type="pct"/>
                  <w:vMerge/>
                  <w:tcMar>
                    <w:left w:w="28" w:type="dxa"/>
                    <w:right w:w="28" w:type="dxa"/>
                  </w:tcMar>
                  <w:vAlign w:val="center"/>
                </w:tcPr>
                <w:p w14:paraId="2D68AF31"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p>
              </w:tc>
              <w:tc>
                <w:tcPr>
                  <w:tcW w:w="479" w:type="pct"/>
                  <w:tcMar>
                    <w:left w:w="28" w:type="dxa"/>
                    <w:right w:w="28" w:type="dxa"/>
                  </w:tcMar>
                  <w:vAlign w:val="center"/>
                </w:tcPr>
                <w:p w14:paraId="2415C7CA"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排放量</w:t>
                  </w:r>
                </w:p>
                <w:p w14:paraId="729E53D1"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(t/a)</w:t>
                  </w:r>
                </w:p>
              </w:tc>
              <w:tc>
                <w:tcPr>
                  <w:tcW w:w="626" w:type="pct"/>
                  <w:tcMar>
                    <w:left w:w="28" w:type="dxa"/>
                    <w:right w:w="28" w:type="dxa"/>
                  </w:tcMar>
                  <w:vAlign w:val="center"/>
                </w:tcPr>
                <w:p w14:paraId="3F02650C"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排放速率</w:t>
                  </w:r>
                </w:p>
                <w:p w14:paraId="59EB5B65"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(kg/h)</w:t>
                  </w:r>
                </w:p>
              </w:tc>
              <w:tc>
                <w:tcPr>
                  <w:tcW w:w="725" w:type="pct"/>
                  <w:tcMar>
                    <w:left w:w="28" w:type="dxa"/>
                    <w:right w:w="28" w:type="dxa"/>
                  </w:tcMar>
                  <w:vAlign w:val="center"/>
                </w:tcPr>
                <w:p w14:paraId="0D9C410F" w14:textId="2E28DE26" w:rsidR="00E77740" w:rsidRPr="00665F9D" w:rsidRDefault="00665F9D"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排放</w:t>
                  </w:r>
                  <w:r w:rsidR="00E77740" w:rsidRPr="00665F9D">
                    <w:rPr>
                      <w:snapToGrid w:val="0"/>
                      <w:kern w:val="0"/>
                      <w:sz w:val="21"/>
                      <w:szCs w:val="21"/>
                    </w:rPr>
                    <w:t>浓度</w:t>
                  </w:r>
                </w:p>
                <w:p w14:paraId="7028EAC5" w14:textId="31D4D0C5"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w:t>
                  </w:r>
                  <w:r w:rsidRPr="00665F9D">
                    <w:rPr>
                      <w:snapToGrid w:val="0"/>
                      <w:kern w:val="0"/>
                      <w:sz w:val="21"/>
                      <w:szCs w:val="21"/>
                    </w:rPr>
                    <w:t>mg/m</w:t>
                  </w:r>
                  <w:r w:rsidRPr="00665F9D">
                    <w:rPr>
                      <w:snapToGrid w:val="0"/>
                      <w:kern w:val="0"/>
                      <w:sz w:val="21"/>
                      <w:szCs w:val="21"/>
                      <w:vertAlign w:val="superscript"/>
                    </w:rPr>
                    <w:t>3</w:t>
                  </w:r>
                  <w:r w:rsidRPr="00665F9D">
                    <w:rPr>
                      <w:snapToGrid w:val="0"/>
                      <w:kern w:val="0"/>
                      <w:sz w:val="21"/>
                      <w:szCs w:val="21"/>
                    </w:rPr>
                    <w:t>）</w:t>
                  </w:r>
                </w:p>
              </w:tc>
            </w:tr>
            <w:tr w:rsidR="00665F9D" w:rsidRPr="00665F9D" w14:paraId="2653C3BE" w14:textId="47D4BBC2" w:rsidTr="0026285D">
              <w:trPr>
                <w:jc w:val="center"/>
              </w:trPr>
              <w:tc>
                <w:tcPr>
                  <w:tcW w:w="333" w:type="pct"/>
                  <w:vMerge w:val="restart"/>
                  <w:tcMar>
                    <w:left w:w="28" w:type="dxa"/>
                    <w:right w:w="28" w:type="dxa"/>
                  </w:tcMar>
                  <w:vAlign w:val="center"/>
                </w:tcPr>
                <w:p w14:paraId="2A33F1F4" w14:textId="2DA8C240" w:rsidR="00E77740" w:rsidRPr="00665F9D" w:rsidRDefault="005B279A"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1</w:t>
                  </w:r>
                </w:p>
              </w:tc>
              <w:tc>
                <w:tcPr>
                  <w:tcW w:w="333" w:type="pct"/>
                  <w:vMerge w:val="restart"/>
                  <w:tcMar>
                    <w:left w:w="28" w:type="dxa"/>
                    <w:right w:w="28" w:type="dxa"/>
                  </w:tcMar>
                  <w:vAlign w:val="center"/>
                </w:tcPr>
                <w:p w14:paraId="25D5F1F0" w14:textId="3CD9AB62"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注塑</w:t>
                  </w:r>
                </w:p>
              </w:tc>
              <w:tc>
                <w:tcPr>
                  <w:tcW w:w="773" w:type="pct"/>
                  <w:vMerge w:val="restart"/>
                  <w:tcMar>
                    <w:left w:w="28" w:type="dxa"/>
                    <w:right w:w="28" w:type="dxa"/>
                  </w:tcMar>
                  <w:vAlign w:val="center"/>
                </w:tcPr>
                <w:p w14:paraId="1BAF44EE" w14:textId="17CBFD8C"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非甲烷总烃</w:t>
                  </w:r>
                </w:p>
              </w:tc>
              <w:tc>
                <w:tcPr>
                  <w:tcW w:w="479" w:type="pct"/>
                  <w:vMerge w:val="restart"/>
                  <w:tcMar>
                    <w:left w:w="28" w:type="dxa"/>
                    <w:right w:w="28" w:type="dxa"/>
                  </w:tcMar>
                  <w:vAlign w:val="center"/>
                </w:tcPr>
                <w:p w14:paraId="2DF40F8A" w14:textId="245C23E5" w:rsidR="00E77740" w:rsidRPr="00665F9D" w:rsidRDefault="00E77740" w:rsidP="0026285D">
                  <w:pPr>
                    <w:jc w:val="center"/>
                    <w:rPr>
                      <w:rFonts w:ascii="Times New Roman" w:hAnsi="Times New Roman"/>
                      <w:color w:val="auto"/>
                      <w:sz w:val="21"/>
                      <w:szCs w:val="21"/>
                    </w:rPr>
                  </w:pPr>
                  <w:r w:rsidRPr="00665F9D">
                    <w:rPr>
                      <w:rFonts w:ascii="Times New Roman" w:hAnsi="Times New Roman"/>
                      <w:color w:val="auto"/>
                      <w:sz w:val="21"/>
                      <w:szCs w:val="21"/>
                    </w:rPr>
                    <w:t>0.06</w:t>
                  </w:r>
                  <w:r w:rsidR="00321066" w:rsidRPr="00665F9D">
                    <w:rPr>
                      <w:rFonts w:ascii="Times New Roman" w:hAnsi="Times New Roman"/>
                      <w:color w:val="auto"/>
                      <w:sz w:val="21"/>
                      <w:szCs w:val="21"/>
                    </w:rPr>
                    <w:t>5</w:t>
                  </w:r>
                </w:p>
              </w:tc>
              <w:tc>
                <w:tcPr>
                  <w:tcW w:w="626" w:type="pct"/>
                  <w:vMerge w:val="restart"/>
                  <w:tcMar>
                    <w:left w:w="28" w:type="dxa"/>
                    <w:right w:w="28" w:type="dxa"/>
                  </w:tcMar>
                  <w:vAlign w:val="center"/>
                </w:tcPr>
                <w:p w14:paraId="0704FA00" w14:textId="5AFE5053" w:rsidR="00E77740" w:rsidRPr="00665F9D" w:rsidRDefault="00E77740" w:rsidP="0026285D">
                  <w:pPr>
                    <w:jc w:val="center"/>
                    <w:rPr>
                      <w:rFonts w:ascii="Times New Roman" w:hAnsi="Times New Roman"/>
                      <w:color w:val="auto"/>
                      <w:sz w:val="21"/>
                      <w:szCs w:val="21"/>
                    </w:rPr>
                  </w:pPr>
                  <w:r w:rsidRPr="00665F9D">
                    <w:rPr>
                      <w:rFonts w:ascii="Times New Roman" w:hAnsi="Times New Roman"/>
                      <w:color w:val="auto"/>
                      <w:sz w:val="21"/>
                      <w:szCs w:val="21"/>
                    </w:rPr>
                    <w:t>0.02</w:t>
                  </w:r>
                  <w:r w:rsidR="00BD7DC2" w:rsidRPr="00665F9D">
                    <w:rPr>
                      <w:rFonts w:ascii="Times New Roman" w:hAnsi="Times New Roman"/>
                      <w:color w:val="auto"/>
                      <w:sz w:val="21"/>
                      <w:szCs w:val="21"/>
                    </w:rPr>
                    <w:t>7</w:t>
                  </w:r>
                </w:p>
              </w:tc>
              <w:tc>
                <w:tcPr>
                  <w:tcW w:w="626" w:type="pct"/>
                  <w:tcMar>
                    <w:left w:w="28" w:type="dxa"/>
                    <w:right w:w="28" w:type="dxa"/>
                  </w:tcMar>
                  <w:vAlign w:val="center"/>
                </w:tcPr>
                <w:p w14:paraId="64F795CF" w14:textId="46DE6A1F"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有组织</w:t>
                  </w:r>
                </w:p>
              </w:tc>
              <w:tc>
                <w:tcPr>
                  <w:tcW w:w="479" w:type="pct"/>
                  <w:tcMar>
                    <w:left w:w="28" w:type="dxa"/>
                    <w:right w:w="28" w:type="dxa"/>
                  </w:tcMar>
                  <w:vAlign w:val="center"/>
                </w:tcPr>
                <w:p w14:paraId="093B0ECE" w14:textId="56149DAC" w:rsidR="00E77740" w:rsidRPr="00665F9D" w:rsidRDefault="00E77740" w:rsidP="0026285D">
                  <w:pPr>
                    <w:jc w:val="center"/>
                    <w:rPr>
                      <w:rFonts w:ascii="Times New Roman" w:hAnsi="Times New Roman"/>
                      <w:color w:val="auto"/>
                      <w:sz w:val="21"/>
                      <w:szCs w:val="21"/>
                    </w:rPr>
                  </w:pPr>
                  <w:r w:rsidRPr="00665F9D">
                    <w:rPr>
                      <w:rFonts w:ascii="Times New Roman" w:hAnsi="Times New Roman"/>
                      <w:color w:val="auto"/>
                      <w:sz w:val="21"/>
                      <w:szCs w:val="21"/>
                    </w:rPr>
                    <w:t>0.0</w:t>
                  </w:r>
                  <w:r w:rsidR="00665F9D" w:rsidRPr="00665F9D">
                    <w:rPr>
                      <w:rFonts w:ascii="Times New Roman" w:hAnsi="Times New Roman"/>
                      <w:color w:val="auto"/>
                      <w:sz w:val="21"/>
                      <w:szCs w:val="21"/>
                    </w:rPr>
                    <w:t>13</w:t>
                  </w:r>
                </w:p>
              </w:tc>
              <w:tc>
                <w:tcPr>
                  <w:tcW w:w="626" w:type="pct"/>
                  <w:tcMar>
                    <w:left w:w="28" w:type="dxa"/>
                    <w:right w:w="28" w:type="dxa"/>
                  </w:tcMar>
                  <w:vAlign w:val="center"/>
                </w:tcPr>
                <w:p w14:paraId="39B397D4" w14:textId="7BCDCDAF" w:rsidR="00E77740" w:rsidRPr="00665F9D" w:rsidRDefault="00665F9D" w:rsidP="0026285D">
                  <w:pPr>
                    <w:jc w:val="center"/>
                    <w:rPr>
                      <w:rFonts w:ascii="Times New Roman" w:hAnsi="Times New Roman"/>
                      <w:color w:val="auto"/>
                      <w:sz w:val="21"/>
                      <w:szCs w:val="21"/>
                    </w:rPr>
                  </w:pPr>
                  <w:r w:rsidRPr="00665F9D">
                    <w:rPr>
                      <w:rFonts w:ascii="Times New Roman" w:hAnsi="Times New Roman"/>
                      <w:color w:val="auto"/>
                      <w:sz w:val="21"/>
                      <w:szCs w:val="21"/>
                    </w:rPr>
                    <w:t>0.005</w:t>
                  </w:r>
                </w:p>
              </w:tc>
              <w:tc>
                <w:tcPr>
                  <w:tcW w:w="725" w:type="pct"/>
                  <w:tcMar>
                    <w:left w:w="28" w:type="dxa"/>
                    <w:right w:w="28" w:type="dxa"/>
                  </w:tcMar>
                  <w:vAlign w:val="center"/>
                </w:tcPr>
                <w:p w14:paraId="4733C9DB" w14:textId="09488085" w:rsidR="00E77740" w:rsidRPr="00665F9D" w:rsidRDefault="00665F9D" w:rsidP="0026285D">
                  <w:pPr>
                    <w:jc w:val="center"/>
                    <w:rPr>
                      <w:rFonts w:ascii="Times New Roman" w:hAnsi="Times New Roman"/>
                      <w:color w:val="auto"/>
                      <w:sz w:val="21"/>
                      <w:szCs w:val="21"/>
                    </w:rPr>
                  </w:pPr>
                  <w:r w:rsidRPr="00665F9D">
                    <w:rPr>
                      <w:rFonts w:ascii="Times New Roman" w:hAnsi="Times New Roman"/>
                      <w:color w:val="auto"/>
                      <w:sz w:val="21"/>
                      <w:szCs w:val="21"/>
                    </w:rPr>
                    <w:t>0.6</w:t>
                  </w:r>
                </w:p>
              </w:tc>
            </w:tr>
            <w:tr w:rsidR="00665F9D" w:rsidRPr="00665F9D" w14:paraId="02989CBF" w14:textId="28D3C23B" w:rsidTr="0026285D">
              <w:trPr>
                <w:jc w:val="center"/>
              </w:trPr>
              <w:tc>
                <w:tcPr>
                  <w:tcW w:w="333" w:type="pct"/>
                  <w:vMerge/>
                  <w:tcMar>
                    <w:left w:w="28" w:type="dxa"/>
                    <w:right w:w="28" w:type="dxa"/>
                  </w:tcMar>
                  <w:vAlign w:val="center"/>
                </w:tcPr>
                <w:p w14:paraId="0B346A26"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p>
              </w:tc>
              <w:tc>
                <w:tcPr>
                  <w:tcW w:w="333" w:type="pct"/>
                  <w:vMerge/>
                  <w:tcMar>
                    <w:left w:w="28" w:type="dxa"/>
                    <w:right w:w="28" w:type="dxa"/>
                  </w:tcMar>
                  <w:vAlign w:val="center"/>
                </w:tcPr>
                <w:p w14:paraId="74D8EA93"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p>
              </w:tc>
              <w:tc>
                <w:tcPr>
                  <w:tcW w:w="773" w:type="pct"/>
                  <w:vMerge/>
                  <w:tcMar>
                    <w:left w:w="28" w:type="dxa"/>
                    <w:right w:w="28" w:type="dxa"/>
                  </w:tcMar>
                  <w:vAlign w:val="center"/>
                </w:tcPr>
                <w:p w14:paraId="40AC0123" w14:textId="77777777" w:rsidR="00E77740" w:rsidRPr="00665F9D" w:rsidRDefault="00E77740" w:rsidP="0026285D">
                  <w:pPr>
                    <w:pStyle w:val="ac"/>
                    <w:tabs>
                      <w:tab w:val="left" w:pos="3300"/>
                      <w:tab w:val="left" w:pos="7965"/>
                    </w:tabs>
                    <w:adjustRightInd w:val="0"/>
                    <w:snapToGrid w:val="0"/>
                    <w:jc w:val="center"/>
                    <w:rPr>
                      <w:snapToGrid w:val="0"/>
                      <w:kern w:val="0"/>
                      <w:sz w:val="21"/>
                      <w:szCs w:val="21"/>
                    </w:rPr>
                  </w:pPr>
                </w:p>
              </w:tc>
              <w:tc>
                <w:tcPr>
                  <w:tcW w:w="479" w:type="pct"/>
                  <w:vMerge/>
                  <w:tcMar>
                    <w:left w:w="28" w:type="dxa"/>
                    <w:right w:w="28" w:type="dxa"/>
                  </w:tcMar>
                  <w:vAlign w:val="center"/>
                </w:tcPr>
                <w:p w14:paraId="21B47FBF" w14:textId="77777777" w:rsidR="00E77740" w:rsidRPr="00665F9D" w:rsidRDefault="00E77740" w:rsidP="0026285D">
                  <w:pPr>
                    <w:jc w:val="center"/>
                    <w:rPr>
                      <w:rFonts w:ascii="Times New Roman" w:hAnsi="Times New Roman"/>
                      <w:color w:val="auto"/>
                      <w:sz w:val="21"/>
                      <w:szCs w:val="21"/>
                    </w:rPr>
                  </w:pPr>
                </w:p>
              </w:tc>
              <w:tc>
                <w:tcPr>
                  <w:tcW w:w="626" w:type="pct"/>
                  <w:vMerge/>
                  <w:tcMar>
                    <w:left w:w="28" w:type="dxa"/>
                    <w:right w:w="28" w:type="dxa"/>
                  </w:tcMar>
                  <w:vAlign w:val="center"/>
                </w:tcPr>
                <w:p w14:paraId="249588AC" w14:textId="77777777" w:rsidR="00E77740" w:rsidRPr="00665F9D" w:rsidRDefault="00E77740" w:rsidP="0026285D">
                  <w:pPr>
                    <w:jc w:val="center"/>
                    <w:rPr>
                      <w:rFonts w:ascii="Times New Roman" w:hAnsi="Times New Roman"/>
                      <w:color w:val="auto"/>
                      <w:sz w:val="21"/>
                      <w:szCs w:val="21"/>
                    </w:rPr>
                  </w:pPr>
                </w:p>
              </w:tc>
              <w:tc>
                <w:tcPr>
                  <w:tcW w:w="626" w:type="pct"/>
                  <w:tcMar>
                    <w:left w:w="28" w:type="dxa"/>
                    <w:right w:w="28" w:type="dxa"/>
                  </w:tcMar>
                  <w:vAlign w:val="center"/>
                </w:tcPr>
                <w:p w14:paraId="17A8F080" w14:textId="5D9A0A3E" w:rsidR="00E77740" w:rsidRPr="00665F9D" w:rsidRDefault="00E77740" w:rsidP="0026285D">
                  <w:pPr>
                    <w:pStyle w:val="ac"/>
                    <w:tabs>
                      <w:tab w:val="left" w:pos="3300"/>
                      <w:tab w:val="left" w:pos="7965"/>
                    </w:tabs>
                    <w:adjustRightInd w:val="0"/>
                    <w:snapToGrid w:val="0"/>
                    <w:jc w:val="center"/>
                    <w:rPr>
                      <w:snapToGrid w:val="0"/>
                      <w:kern w:val="0"/>
                      <w:sz w:val="21"/>
                      <w:szCs w:val="21"/>
                    </w:rPr>
                  </w:pPr>
                  <w:r w:rsidRPr="00665F9D">
                    <w:rPr>
                      <w:snapToGrid w:val="0"/>
                      <w:kern w:val="0"/>
                      <w:sz w:val="21"/>
                      <w:szCs w:val="21"/>
                    </w:rPr>
                    <w:t>无组织</w:t>
                  </w:r>
                </w:p>
              </w:tc>
              <w:tc>
                <w:tcPr>
                  <w:tcW w:w="479" w:type="pct"/>
                  <w:tcMar>
                    <w:left w:w="28" w:type="dxa"/>
                    <w:right w:w="28" w:type="dxa"/>
                  </w:tcMar>
                  <w:vAlign w:val="center"/>
                </w:tcPr>
                <w:p w14:paraId="471F12F3" w14:textId="4750C368" w:rsidR="00E77740" w:rsidRPr="00665F9D" w:rsidRDefault="00E77740" w:rsidP="0026285D">
                  <w:pPr>
                    <w:jc w:val="center"/>
                    <w:rPr>
                      <w:rFonts w:ascii="Times New Roman" w:hAnsi="Times New Roman"/>
                      <w:color w:val="auto"/>
                      <w:sz w:val="21"/>
                      <w:szCs w:val="21"/>
                    </w:rPr>
                  </w:pPr>
                  <w:r w:rsidRPr="00665F9D">
                    <w:rPr>
                      <w:rFonts w:ascii="Times New Roman" w:hAnsi="Times New Roman"/>
                      <w:color w:val="auto"/>
                      <w:sz w:val="21"/>
                      <w:szCs w:val="21"/>
                    </w:rPr>
                    <w:t>0.013</w:t>
                  </w:r>
                </w:p>
              </w:tc>
              <w:tc>
                <w:tcPr>
                  <w:tcW w:w="626" w:type="pct"/>
                  <w:tcMar>
                    <w:left w:w="28" w:type="dxa"/>
                    <w:right w:w="28" w:type="dxa"/>
                  </w:tcMar>
                  <w:vAlign w:val="center"/>
                </w:tcPr>
                <w:p w14:paraId="0E26D3D0" w14:textId="07AD8C8F" w:rsidR="00E77740" w:rsidRPr="00665F9D" w:rsidRDefault="00E77740" w:rsidP="0026285D">
                  <w:pPr>
                    <w:jc w:val="center"/>
                    <w:rPr>
                      <w:rFonts w:ascii="Times New Roman" w:hAnsi="Times New Roman"/>
                      <w:color w:val="auto"/>
                      <w:sz w:val="21"/>
                      <w:szCs w:val="21"/>
                    </w:rPr>
                  </w:pPr>
                  <w:r w:rsidRPr="00665F9D">
                    <w:rPr>
                      <w:rFonts w:ascii="Times New Roman" w:hAnsi="Times New Roman"/>
                      <w:color w:val="auto"/>
                      <w:sz w:val="21"/>
                      <w:szCs w:val="21"/>
                    </w:rPr>
                    <w:t>0.00</w:t>
                  </w:r>
                  <w:r w:rsidR="00321066" w:rsidRPr="00665F9D">
                    <w:rPr>
                      <w:rFonts w:ascii="Times New Roman" w:hAnsi="Times New Roman"/>
                      <w:color w:val="auto"/>
                      <w:sz w:val="21"/>
                      <w:szCs w:val="21"/>
                    </w:rPr>
                    <w:t>5</w:t>
                  </w:r>
                </w:p>
              </w:tc>
              <w:tc>
                <w:tcPr>
                  <w:tcW w:w="725" w:type="pct"/>
                  <w:tcMar>
                    <w:left w:w="28" w:type="dxa"/>
                    <w:right w:w="28" w:type="dxa"/>
                  </w:tcMar>
                  <w:vAlign w:val="center"/>
                </w:tcPr>
                <w:p w14:paraId="5ECF2BF2" w14:textId="60A2145C" w:rsidR="00E77740" w:rsidRPr="00665F9D" w:rsidRDefault="0026285D" w:rsidP="0026285D">
                  <w:pPr>
                    <w:jc w:val="center"/>
                    <w:rPr>
                      <w:rFonts w:ascii="Times New Roman" w:hAnsi="Times New Roman"/>
                      <w:color w:val="auto"/>
                      <w:sz w:val="21"/>
                      <w:szCs w:val="21"/>
                    </w:rPr>
                  </w:pPr>
                  <w:r>
                    <w:rPr>
                      <w:rFonts w:ascii="Times New Roman" w:hAnsi="Times New Roman" w:hint="eastAsia"/>
                      <w:color w:val="auto"/>
                      <w:sz w:val="21"/>
                      <w:szCs w:val="21"/>
                    </w:rPr>
                    <w:t>/</w:t>
                  </w:r>
                </w:p>
              </w:tc>
            </w:tr>
          </w:tbl>
          <w:p w14:paraId="7C9AE226" w14:textId="297A2A5F" w:rsidR="00665F9D" w:rsidRPr="00665F9D" w:rsidRDefault="00665F9D" w:rsidP="00665F9D">
            <w:pPr>
              <w:spacing w:line="360" w:lineRule="auto"/>
              <w:ind w:firstLineChars="200" w:firstLine="480"/>
              <w:rPr>
                <w:rFonts w:ascii="Times New Roman" w:hAnsi="Times New Roman" w:cs="Arial"/>
                <w:color w:val="auto"/>
                <w:sz w:val="24"/>
                <w:szCs w:val="24"/>
              </w:rPr>
            </w:pPr>
            <w:r>
              <w:rPr>
                <w:rFonts w:ascii="Times New Roman" w:hAnsi="Times New Roman" w:cs="Arial" w:hint="eastAsia"/>
                <w:color w:val="auto"/>
                <w:sz w:val="24"/>
                <w:szCs w:val="24"/>
              </w:rPr>
              <w:t>4</w:t>
            </w:r>
            <w:r>
              <w:rPr>
                <w:rFonts w:ascii="Times New Roman" w:hAnsi="Times New Roman" w:cs="Arial" w:hint="eastAsia"/>
                <w:color w:val="auto"/>
                <w:sz w:val="24"/>
                <w:szCs w:val="24"/>
              </w:rPr>
              <w:t>、</w:t>
            </w:r>
            <w:r w:rsidRPr="00665F9D">
              <w:rPr>
                <w:rFonts w:ascii="Times New Roman" w:hAnsi="Times New Roman" w:cs="Arial" w:hint="eastAsia"/>
                <w:color w:val="auto"/>
                <w:sz w:val="24"/>
                <w:szCs w:val="24"/>
              </w:rPr>
              <w:t>非正常工况</w:t>
            </w:r>
          </w:p>
          <w:p w14:paraId="5CE2C676" w14:textId="77777777" w:rsidR="00665F9D" w:rsidRPr="00665F9D" w:rsidRDefault="00665F9D" w:rsidP="00665F9D">
            <w:pPr>
              <w:spacing w:line="360" w:lineRule="auto"/>
              <w:ind w:firstLineChars="200" w:firstLine="480"/>
              <w:rPr>
                <w:rFonts w:ascii="Times New Roman" w:hAnsi="Times New Roman" w:cs="Arial"/>
                <w:color w:val="auto"/>
                <w:sz w:val="24"/>
                <w:szCs w:val="24"/>
              </w:rPr>
            </w:pPr>
            <w:r w:rsidRPr="00665F9D">
              <w:rPr>
                <w:rFonts w:ascii="Times New Roman" w:hAnsi="Times New Roman" w:cs="Arial" w:hint="eastAsia"/>
                <w:color w:val="auto"/>
                <w:sz w:val="24"/>
                <w:szCs w:val="24"/>
              </w:rPr>
              <w:t>本项目废气主要为注塑废气，注塑废气收集后经“活性炭吸附”处理后高空排</w:t>
            </w:r>
            <w:r w:rsidRPr="00665F9D">
              <w:rPr>
                <w:rFonts w:ascii="Times New Roman" w:hAnsi="Times New Roman" w:cs="Arial" w:hint="eastAsia"/>
                <w:color w:val="auto"/>
                <w:sz w:val="24"/>
                <w:szCs w:val="24"/>
              </w:rPr>
              <w:lastRenderedPageBreak/>
              <w:t>放。</w:t>
            </w:r>
          </w:p>
          <w:p w14:paraId="7F9FD03A" w14:textId="0402D160" w:rsidR="00665F9D" w:rsidRPr="00665F9D" w:rsidRDefault="00665F9D" w:rsidP="00665F9D">
            <w:pPr>
              <w:spacing w:line="360" w:lineRule="auto"/>
              <w:ind w:firstLineChars="200" w:firstLine="480"/>
              <w:rPr>
                <w:rFonts w:ascii="Times New Roman" w:hAnsi="Times New Roman" w:cs="Arial"/>
                <w:color w:val="auto"/>
                <w:sz w:val="24"/>
                <w:szCs w:val="24"/>
              </w:rPr>
            </w:pPr>
            <w:r w:rsidRPr="00665F9D">
              <w:rPr>
                <w:rFonts w:ascii="Times New Roman" w:hAnsi="Times New Roman" w:cs="Arial" w:hint="eastAsia"/>
                <w:color w:val="auto"/>
                <w:sz w:val="24"/>
                <w:szCs w:val="24"/>
              </w:rPr>
              <w:t>根据企业生产工艺特点，在做好废气收集、处理系统日常维护、保养的情况下，本项目非正常情况发生情形主要是“注塑区的废气收集系统发生故障，导致该生产线的废气无法实现有效收集，但末端废气处理设施仍正常运转”这一情形。废气收集风机通常设置在车间外，从风机发生故障到工作人员发现并</w:t>
            </w:r>
            <w:proofErr w:type="gramStart"/>
            <w:r w:rsidRPr="00665F9D">
              <w:rPr>
                <w:rFonts w:ascii="Times New Roman" w:hAnsi="Times New Roman" w:cs="Arial" w:hint="eastAsia"/>
                <w:color w:val="auto"/>
                <w:sz w:val="24"/>
                <w:szCs w:val="24"/>
              </w:rPr>
              <w:t>作出</w:t>
            </w:r>
            <w:proofErr w:type="gramEnd"/>
            <w:r w:rsidRPr="00665F9D">
              <w:rPr>
                <w:rFonts w:ascii="Times New Roman" w:hAnsi="Times New Roman" w:cs="Arial" w:hint="eastAsia"/>
                <w:color w:val="auto"/>
                <w:sz w:val="24"/>
                <w:szCs w:val="24"/>
              </w:rPr>
              <w:t>响应（车间废气浓度有所增加），预计会耗时</w:t>
            </w:r>
            <w:r w:rsidRPr="00665F9D">
              <w:rPr>
                <w:rFonts w:ascii="Times New Roman" w:hAnsi="Times New Roman" w:cs="Arial" w:hint="eastAsia"/>
                <w:color w:val="auto"/>
                <w:sz w:val="24"/>
                <w:szCs w:val="24"/>
              </w:rPr>
              <w:t>10-30min</w:t>
            </w:r>
            <w:r w:rsidRPr="00665F9D">
              <w:rPr>
                <w:rFonts w:ascii="Times New Roman" w:hAnsi="Times New Roman" w:cs="Arial" w:hint="eastAsia"/>
                <w:color w:val="auto"/>
                <w:sz w:val="24"/>
                <w:szCs w:val="24"/>
              </w:rPr>
              <w:t>。</w:t>
            </w:r>
          </w:p>
          <w:p w14:paraId="526E21AC" w14:textId="232029AB" w:rsidR="00665F9D" w:rsidRDefault="00665F9D" w:rsidP="00665F9D">
            <w:pPr>
              <w:spacing w:line="360" w:lineRule="auto"/>
              <w:ind w:firstLineChars="200" w:firstLine="480"/>
              <w:rPr>
                <w:rFonts w:ascii="Times New Roman" w:hAnsi="Times New Roman" w:cs="Arial"/>
                <w:color w:val="auto"/>
                <w:sz w:val="24"/>
                <w:szCs w:val="24"/>
              </w:rPr>
            </w:pPr>
            <w:r w:rsidRPr="00665F9D">
              <w:rPr>
                <w:rFonts w:ascii="Times New Roman" w:hAnsi="Times New Roman" w:cs="Arial" w:hint="eastAsia"/>
                <w:color w:val="auto"/>
                <w:sz w:val="24"/>
                <w:szCs w:val="24"/>
              </w:rPr>
              <w:t>企业非正常情况下的污染源排放情况见表</w:t>
            </w:r>
            <w:r>
              <w:rPr>
                <w:rFonts w:ascii="Times New Roman" w:hAnsi="Times New Roman" w:cs="Arial" w:hint="eastAsia"/>
                <w:color w:val="auto"/>
                <w:sz w:val="24"/>
                <w:szCs w:val="24"/>
              </w:rPr>
              <w:t>4.1-2</w:t>
            </w:r>
            <w:r w:rsidRPr="00665F9D">
              <w:rPr>
                <w:rFonts w:ascii="Times New Roman" w:hAnsi="Times New Roman" w:cs="Arial" w:hint="eastAsia"/>
                <w:color w:val="auto"/>
                <w:sz w:val="24"/>
                <w:szCs w:val="24"/>
              </w:rPr>
              <w:t>。</w:t>
            </w:r>
          </w:p>
          <w:p w14:paraId="58493B3F" w14:textId="5A6C6B0F" w:rsidR="00665F9D" w:rsidRPr="00366266" w:rsidRDefault="00366266" w:rsidP="00366266">
            <w:pPr>
              <w:ind w:firstLineChars="200" w:firstLine="422"/>
              <w:jc w:val="center"/>
              <w:rPr>
                <w:rFonts w:ascii="Times New Roman" w:hAnsi="Times New Roman"/>
                <w:b/>
                <w:color w:val="auto"/>
                <w:sz w:val="21"/>
                <w:szCs w:val="21"/>
              </w:rPr>
            </w:pPr>
            <w:r w:rsidRPr="00366266">
              <w:rPr>
                <w:rFonts w:ascii="Times New Roman" w:hAnsi="Times New Roman" w:hint="eastAsia"/>
                <w:b/>
                <w:color w:val="auto"/>
                <w:sz w:val="21"/>
                <w:szCs w:val="21"/>
              </w:rPr>
              <w:t>表</w:t>
            </w:r>
            <w:r>
              <w:rPr>
                <w:rFonts w:ascii="Times New Roman" w:hAnsi="Times New Roman" w:hint="eastAsia"/>
                <w:b/>
                <w:color w:val="auto"/>
                <w:sz w:val="21"/>
                <w:szCs w:val="21"/>
              </w:rPr>
              <w:t xml:space="preserve">4.1-2 </w:t>
            </w:r>
            <w:r w:rsidRPr="00366266">
              <w:rPr>
                <w:rFonts w:ascii="Times New Roman" w:hAnsi="Times New Roman" w:hint="eastAsia"/>
                <w:b/>
                <w:color w:val="auto"/>
                <w:sz w:val="21"/>
                <w:szCs w:val="21"/>
              </w:rPr>
              <w:t>污染源非正常排放量核算表</w:t>
            </w:r>
          </w:p>
          <w:tbl>
            <w:tblPr>
              <w:tblStyle w:val="a8"/>
              <w:tblW w:w="5000" w:type="pct"/>
              <w:tblLook w:val="04A0" w:firstRow="1" w:lastRow="0" w:firstColumn="1" w:lastColumn="0" w:noHBand="0" w:noVBand="1"/>
            </w:tblPr>
            <w:tblGrid>
              <w:gridCol w:w="638"/>
              <w:gridCol w:w="944"/>
              <w:gridCol w:w="1801"/>
              <w:gridCol w:w="862"/>
              <w:gridCol w:w="1205"/>
              <w:gridCol w:w="1207"/>
              <w:gridCol w:w="1047"/>
              <w:gridCol w:w="866"/>
            </w:tblGrid>
            <w:tr w:rsidR="007246CE" w:rsidRPr="00366266" w14:paraId="6DDEC9A1" w14:textId="77777777" w:rsidTr="00366266">
              <w:tc>
                <w:tcPr>
                  <w:tcW w:w="372" w:type="pct"/>
                  <w:tcMar>
                    <w:left w:w="57" w:type="dxa"/>
                    <w:right w:w="57" w:type="dxa"/>
                  </w:tcMar>
                  <w:vAlign w:val="center"/>
                </w:tcPr>
                <w:p w14:paraId="4D39709E" w14:textId="6E5614D6"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序号</w:t>
                  </w:r>
                </w:p>
              </w:tc>
              <w:tc>
                <w:tcPr>
                  <w:tcW w:w="551" w:type="pct"/>
                  <w:tcMar>
                    <w:left w:w="57" w:type="dxa"/>
                    <w:right w:w="57" w:type="dxa"/>
                  </w:tcMar>
                  <w:vAlign w:val="center"/>
                </w:tcPr>
                <w:p w14:paraId="2FA248EC" w14:textId="1729F53D"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污染源</w:t>
                  </w:r>
                </w:p>
              </w:tc>
              <w:tc>
                <w:tcPr>
                  <w:tcW w:w="1051" w:type="pct"/>
                  <w:tcMar>
                    <w:left w:w="57" w:type="dxa"/>
                    <w:right w:w="57" w:type="dxa"/>
                  </w:tcMar>
                  <w:vAlign w:val="center"/>
                </w:tcPr>
                <w:p w14:paraId="7FD4524F" w14:textId="377AB92C"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非正常排放原因</w:t>
                  </w:r>
                </w:p>
              </w:tc>
              <w:tc>
                <w:tcPr>
                  <w:tcW w:w="503" w:type="pct"/>
                  <w:tcMar>
                    <w:left w:w="57" w:type="dxa"/>
                    <w:right w:w="57" w:type="dxa"/>
                  </w:tcMar>
                  <w:vAlign w:val="center"/>
                </w:tcPr>
                <w:p w14:paraId="0F6692F8" w14:textId="0B3E9C74"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污染物</w:t>
                  </w:r>
                </w:p>
              </w:tc>
              <w:tc>
                <w:tcPr>
                  <w:tcW w:w="703" w:type="pct"/>
                  <w:tcMar>
                    <w:left w:w="57" w:type="dxa"/>
                    <w:right w:w="57" w:type="dxa"/>
                  </w:tcMar>
                  <w:vAlign w:val="center"/>
                </w:tcPr>
                <w:p w14:paraId="6D20E7B8" w14:textId="014108E0"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非正常排放量</w:t>
                  </w:r>
                  <w:r w:rsidR="00366266" w:rsidRPr="00366266">
                    <w:rPr>
                      <w:rFonts w:ascii="Times New Roman" w:hAnsi="Times New Roman" w:cs="Times New Roman"/>
                      <w:szCs w:val="21"/>
                    </w:rPr>
                    <w:t>（</w:t>
                  </w:r>
                  <w:r w:rsidR="00366266" w:rsidRPr="00366266">
                    <w:rPr>
                      <w:rFonts w:ascii="Times New Roman" w:hAnsi="Times New Roman" w:cs="Times New Roman"/>
                      <w:szCs w:val="21"/>
                    </w:rPr>
                    <w:t>kg/</w:t>
                  </w:r>
                  <w:r w:rsidR="00366266" w:rsidRPr="00366266">
                    <w:rPr>
                      <w:rFonts w:ascii="Times New Roman" w:hAnsi="Times New Roman" w:cs="Times New Roman"/>
                      <w:szCs w:val="21"/>
                    </w:rPr>
                    <w:t>次）</w:t>
                  </w:r>
                </w:p>
              </w:tc>
              <w:tc>
                <w:tcPr>
                  <w:tcW w:w="704" w:type="pct"/>
                  <w:tcMar>
                    <w:left w:w="57" w:type="dxa"/>
                    <w:right w:w="57" w:type="dxa"/>
                  </w:tcMar>
                  <w:vAlign w:val="center"/>
                </w:tcPr>
                <w:p w14:paraId="22665D74" w14:textId="51F422E2"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非正常排放速率</w:t>
                  </w:r>
                  <w:r w:rsidR="00366266" w:rsidRPr="00366266">
                    <w:rPr>
                      <w:rFonts w:ascii="Times New Roman" w:hAnsi="Times New Roman" w:cs="Times New Roman"/>
                      <w:szCs w:val="21"/>
                    </w:rPr>
                    <w:t>（</w:t>
                  </w:r>
                  <w:r w:rsidR="00366266" w:rsidRPr="00366266">
                    <w:rPr>
                      <w:rFonts w:ascii="Times New Roman" w:hAnsi="Times New Roman" w:cs="Times New Roman"/>
                      <w:szCs w:val="21"/>
                    </w:rPr>
                    <w:t>kg/h</w:t>
                  </w:r>
                  <w:r w:rsidR="00366266" w:rsidRPr="00366266">
                    <w:rPr>
                      <w:rFonts w:ascii="Times New Roman" w:hAnsi="Times New Roman" w:cs="Times New Roman"/>
                      <w:szCs w:val="21"/>
                    </w:rPr>
                    <w:t>）</w:t>
                  </w:r>
                </w:p>
              </w:tc>
              <w:tc>
                <w:tcPr>
                  <w:tcW w:w="611" w:type="pct"/>
                  <w:tcMar>
                    <w:left w:w="57" w:type="dxa"/>
                    <w:right w:w="57" w:type="dxa"/>
                  </w:tcMar>
                  <w:vAlign w:val="center"/>
                </w:tcPr>
                <w:p w14:paraId="306C3E13" w14:textId="77777777" w:rsid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单次持</w:t>
                  </w:r>
                </w:p>
                <w:p w14:paraId="4C1BFC4A" w14:textId="4396190C" w:rsidR="00665F9D" w:rsidRPr="00366266" w:rsidRDefault="00665F9D" w:rsidP="00366266">
                  <w:pPr>
                    <w:jc w:val="center"/>
                    <w:rPr>
                      <w:rFonts w:ascii="Times New Roman" w:hAnsi="Times New Roman" w:cs="Times New Roman"/>
                      <w:szCs w:val="21"/>
                    </w:rPr>
                  </w:pPr>
                  <w:proofErr w:type="gramStart"/>
                  <w:r w:rsidRPr="00366266">
                    <w:rPr>
                      <w:rFonts w:ascii="Times New Roman" w:hAnsi="Times New Roman" w:cs="Times New Roman"/>
                      <w:szCs w:val="21"/>
                    </w:rPr>
                    <w:t>续时间</w:t>
                  </w:r>
                  <w:proofErr w:type="gramEnd"/>
                  <w:r w:rsidR="00366266" w:rsidRPr="00366266">
                    <w:rPr>
                      <w:rFonts w:ascii="Times New Roman" w:hAnsi="Times New Roman" w:cs="Times New Roman"/>
                      <w:szCs w:val="21"/>
                    </w:rPr>
                    <w:t>/h</w:t>
                  </w:r>
                </w:p>
              </w:tc>
              <w:tc>
                <w:tcPr>
                  <w:tcW w:w="506" w:type="pct"/>
                  <w:tcMar>
                    <w:left w:w="57" w:type="dxa"/>
                    <w:right w:w="57" w:type="dxa"/>
                  </w:tcMar>
                  <w:vAlign w:val="center"/>
                </w:tcPr>
                <w:p w14:paraId="4503AD53" w14:textId="77777777" w:rsid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年发生</w:t>
                  </w:r>
                </w:p>
                <w:p w14:paraId="68AA71DB" w14:textId="391D344D"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频次</w:t>
                  </w:r>
                </w:p>
              </w:tc>
            </w:tr>
            <w:tr w:rsidR="007246CE" w:rsidRPr="00366266" w14:paraId="25FD0DB8" w14:textId="77777777" w:rsidTr="00366266">
              <w:tc>
                <w:tcPr>
                  <w:tcW w:w="372" w:type="pct"/>
                  <w:tcMar>
                    <w:left w:w="57" w:type="dxa"/>
                    <w:right w:w="57" w:type="dxa"/>
                  </w:tcMar>
                  <w:vAlign w:val="center"/>
                </w:tcPr>
                <w:p w14:paraId="16EA14FC" w14:textId="5C2C3E82"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1</w:t>
                  </w:r>
                </w:p>
              </w:tc>
              <w:tc>
                <w:tcPr>
                  <w:tcW w:w="551" w:type="pct"/>
                  <w:tcMar>
                    <w:left w:w="57" w:type="dxa"/>
                    <w:right w:w="57" w:type="dxa"/>
                  </w:tcMar>
                  <w:vAlign w:val="center"/>
                </w:tcPr>
                <w:p w14:paraId="2D33C5D0" w14:textId="2866F764"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DA001</w:t>
                  </w:r>
                </w:p>
              </w:tc>
              <w:tc>
                <w:tcPr>
                  <w:tcW w:w="1051" w:type="pct"/>
                  <w:tcMar>
                    <w:left w:w="57" w:type="dxa"/>
                    <w:right w:w="57" w:type="dxa"/>
                  </w:tcMar>
                  <w:vAlign w:val="center"/>
                </w:tcPr>
                <w:p w14:paraId="3638943B" w14:textId="5E417A8A"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废气收集系统风机出现故障，直接无组织排放</w:t>
                  </w:r>
                </w:p>
              </w:tc>
              <w:tc>
                <w:tcPr>
                  <w:tcW w:w="503" w:type="pct"/>
                  <w:tcMar>
                    <w:left w:w="57" w:type="dxa"/>
                    <w:right w:w="57" w:type="dxa"/>
                  </w:tcMar>
                  <w:vAlign w:val="center"/>
                </w:tcPr>
                <w:p w14:paraId="00343305" w14:textId="77777777" w:rsid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非甲烷</w:t>
                  </w:r>
                </w:p>
                <w:p w14:paraId="339B62D7" w14:textId="6D95EF33" w:rsidR="00665F9D" w:rsidRPr="00366266" w:rsidRDefault="00665F9D" w:rsidP="00366266">
                  <w:pPr>
                    <w:jc w:val="center"/>
                    <w:rPr>
                      <w:rFonts w:ascii="Times New Roman" w:hAnsi="Times New Roman" w:cs="Times New Roman"/>
                      <w:szCs w:val="21"/>
                    </w:rPr>
                  </w:pPr>
                  <w:r w:rsidRPr="00366266">
                    <w:rPr>
                      <w:rFonts w:ascii="Times New Roman" w:hAnsi="Times New Roman" w:cs="Times New Roman"/>
                      <w:szCs w:val="21"/>
                    </w:rPr>
                    <w:t>总烃</w:t>
                  </w:r>
                </w:p>
              </w:tc>
              <w:tc>
                <w:tcPr>
                  <w:tcW w:w="703" w:type="pct"/>
                  <w:tcMar>
                    <w:left w:w="57" w:type="dxa"/>
                    <w:right w:w="57" w:type="dxa"/>
                  </w:tcMar>
                  <w:vAlign w:val="center"/>
                </w:tcPr>
                <w:p w14:paraId="6B2BAFEA" w14:textId="70D7F161" w:rsidR="00665F9D" w:rsidRPr="00366266" w:rsidRDefault="00366266" w:rsidP="00366266">
                  <w:pPr>
                    <w:jc w:val="center"/>
                    <w:rPr>
                      <w:rFonts w:ascii="Times New Roman" w:hAnsi="Times New Roman" w:cs="Times New Roman"/>
                      <w:szCs w:val="21"/>
                    </w:rPr>
                  </w:pPr>
                  <w:r w:rsidRPr="00366266">
                    <w:rPr>
                      <w:rFonts w:ascii="Times New Roman" w:hAnsi="Times New Roman" w:cs="Times New Roman"/>
                      <w:szCs w:val="21"/>
                    </w:rPr>
                    <w:t>0.014</w:t>
                  </w:r>
                </w:p>
              </w:tc>
              <w:tc>
                <w:tcPr>
                  <w:tcW w:w="704" w:type="pct"/>
                  <w:tcMar>
                    <w:left w:w="57" w:type="dxa"/>
                    <w:right w:w="57" w:type="dxa"/>
                  </w:tcMar>
                  <w:vAlign w:val="center"/>
                </w:tcPr>
                <w:p w14:paraId="06088DBC" w14:textId="46057741" w:rsidR="00665F9D" w:rsidRPr="00366266" w:rsidRDefault="00366266" w:rsidP="00366266">
                  <w:pPr>
                    <w:jc w:val="center"/>
                    <w:rPr>
                      <w:rFonts w:ascii="Times New Roman" w:hAnsi="Times New Roman" w:cs="Times New Roman"/>
                      <w:szCs w:val="21"/>
                    </w:rPr>
                  </w:pPr>
                  <w:r w:rsidRPr="00366266">
                    <w:rPr>
                      <w:rFonts w:ascii="Times New Roman" w:hAnsi="Times New Roman" w:cs="Times New Roman"/>
                      <w:szCs w:val="21"/>
                    </w:rPr>
                    <w:t>0.027</w:t>
                  </w:r>
                </w:p>
              </w:tc>
              <w:tc>
                <w:tcPr>
                  <w:tcW w:w="611" w:type="pct"/>
                  <w:tcMar>
                    <w:left w:w="57" w:type="dxa"/>
                    <w:right w:w="57" w:type="dxa"/>
                  </w:tcMar>
                  <w:vAlign w:val="center"/>
                </w:tcPr>
                <w:p w14:paraId="1132242A" w14:textId="51A8710A" w:rsidR="00665F9D" w:rsidRPr="00366266" w:rsidRDefault="00366266" w:rsidP="00366266">
                  <w:pPr>
                    <w:jc w:val="center"/>
                    <w:rPr>
                      <w:rFonts w:ascii="Times New Roman" w:hAnsi="Times New Roman" w:cs="Times New Roman"/>
                      <w:szCs w:val="21"/>
                    </w:rPr>
                  </w:pPr>
                  <w:r w:rsidRPr="00366266">
                    <w:rPr>
                      <w:rFonts w:ascii="Times New Roman" w:hAnsi="Times New Roman" w:cs="Times New Roman"/>
                      <w:szCs w:val="21"/>
                    </w:rPr>
                    <w:t>0.5</w:t>
                  </w:r>
                </w:p>
              </w:tc>
              <w:tc>
                <w:tcPr>
                  <w:tcW w:w="506" w:type="pct"/>
                  <w:tcMar>
                    <w:left w:w="57" w:type="dxa"/>
                    <w:right w:w="57" w:type="dxa"/>
                  </w:tcMar>
                  <w:vAlign w:val="center"/>
                </w:tcPr>
                <w:p w14:paraId="4BA221F2" w14:textId="7C7EA4FE" w:rsidR="00665F9D" w:rsidRPr="00366266" w:rsidRDefault="00366266" w:rsidP="00366266">
                  <w:pPr>
                    <w:jc w:val="center"/>
                    <w:rPr>
                      <w:rFonts w:ascii="Times New Roman" w:hAnsi="Times New Roman" w:cs="Times New Roman"/>
                      <w:szCs w:val="21"/>
                    </w:rPr>
                  </w:pPr>
                  <w:r w:rsidRPr="00366266">
                    <w:rPr>
                      <w:rFonts w:ascii="Times New Roman" w:hAnsi="Times New Roman" w:cs="Times New Roman"/>
                      <w:szCs w:val="21"/>
                    </w:rPr>
                    <w:t>3</w:t>
                  </w:r>
                  <w:r w:rsidRPr="00366266">
                    <w:rPr>
                      <w:rFonts w:ascii="Times New Roman" w:hAnsi="Times New Roman" w:cs="Times New Roman"/>
                      <w:szCs w:val="21"/>
                    </w:rPr>
                    <w:t>年</w:t>
                  </w:r>
                  <w:r w:rsidRPr="00366266">
                    <w:rPr>
                      <w:rFonts w:ascii="Times New Roman" w:hAnsi="Times New Roman" w:cs="Times New Roman"/>
                      <w:szCs w:val="21"/>
                    </w:rPr>
                    <w:t>/</w:t>
                  </w:r>
                  <w:r w:rsidRPr="00366266">
                    <w:rPr>
                      <w:rFonts w:ascii="Times New Roman" w:hAnsi="Times New Roman" w:cs="Times New Roman"/>
                      <w:szCs w:val="21"/>
                    </w:rPr>
                    <w:t>次</w:t>
                  </w:r>
                </w:p>
              </w:tc>
            </w:tr>
            <w:tr w:rsidR="00366266" w:rsidRPr="00366266" w14:paraId="4E51C259" w14:textId="77777777" w:rsidTr="00366266">
              <w:tc>
                <w:tcPr>
                  <w:tcW w:w="5000" w:type="pct"/>
                  <w:gridSpan w:val="8"/>
                  <w:tcMar>
                    <w:left w:w="57" w:type="dxa"/>
                    <w:right w:w="57" w:type="dxa"/>
                  </w:tcMar>
                  <w:vAlign w:val="center"/>
                </w:tcPr>
                <w:p w14:paraId="462681E3" w14:textId="3CBDB32B" w:rsidR="00366266" w:rsidRPr="00366266" w:rsidRDefault="00366266" w:rsidP="00366266">
                  <w:pPr>
                    <w:jc w:val="left"/>
                    <w:rPr>
                      <w:rFonts w:ascii="Times New Roman" w:hAnsi="Times New Roman" w:cs="Times New Roman"/>
                      <w:szCs w:val="21"/>
                    </w:rPr>
                  </w:pPr>
                  <w:r w:rsidRPr="00366266">
                    <w:rPr>
                      <w:rFonts w:ascii="Times New Roman" w:hAnsi="Times New Roman" w:cs="Times New Roman"/>
                      <w:szCs w:val="21"/>
                    </w:rPr>
                    <w:t>注：在做好维护工作的情况下，风机使用寿命一般会在</w:t>
                  </w:r>
                  <w:r w:rsidRPr="00366266">
                    <w:rPr>
                      <w:rFonts w:ascii="Times New Roman" w:hAnsi="Times New Roman" w:cs="Times New Roman"/>
                      <w:szCs w:val="21"/>
                    </w:rPr>
                    <w:t>3-5</w:t>
                  </w:r>
                  <w:r w:rsidRPr="00366266">
                    <w:rPr>
                      <w:rFonts w:ascii="Times New Roman" w:hAnsi="Times New Roman" w:cs="Times New Roman"/>
                      <w:szCs w:val="21"/>
                    </w:rPr>
                    <w:t>年以上，甚至</w:t>
                  </w:r>
                  <w:r w:rsidRPr="00366266">
                    <w:rPr>
                      <w:rFonts w:ascii="Times New Roman" w:hAnsi="Times New Roman" w:cs="Times New Roman"/>
                      <w:szCs w:val="21"/>
                    </w:rPr>
                    <w:t>10</w:t>
                  </w:r>
                  <w:r w:rsidRPr="00366266">
                    <w:rPr>
                      <w:rFonts w:ascii="Times New Roman" w:hAnsi="Times New Roman" w:cs="Times New Roman"/>
                      <w:szCs w:val="21"/>
                    </w:rPr>
                    <w:t>年，</w:t>
                  </w:r>
                  <w:proofErr w:type="gramStart"/>
                  <w:r w:rsidRPr="00366266">
                    <w:rPr>
                      <w:rFonts w:ascii="Times New Roman" w:hAnsi="Times New Roman" w:cs="Times New Roman"/>
                      <w:szCs w:val="21"/>
                    </w:rPr>
                    <w:t>本环评</w:t>
                  </w:r>
                  <w:proofErr w:type="gramEnd"/>
                  <w:r w:rsidRPr="00366266">
                    <w:rPr>
                      <w:rFonts w:ascii="Times New Roman" w:hAnsi="Times New Roman" w:cs="Times New Roman"/>
                      <w:szCs w:val="21"/>
                    </w:rPr>
                    <w:t>保守按</w:t>
                  </w:r>
                  <w:r w:rsidRPr="00366266">
                    <w:rPr>
                      <w:rFonts w:ascii="Times New Roman" w:hAnsi="Times New Roman" w:cs="Times New Roman"/>
                      <w:szCs w:val="21"/>
                    </w:rPr>
                    <w:t>3</w:t>
                  </w:r>
                  <w:r w:rsidRPr="00366266">
                    <w:rPr>
                      <w:rFonts w:ascii="Times New Roman" w:hAnsi="Times New Roman" w:cs="Times New Roman"/>
                      <w:szCs w:val="21"/>
                    </w:rPr>
                    <w:t>年计。</w:t>
                  </w:r>
                </w:p>
              </w:tc>
            </w:tr>
          </w:tbl>
          <w:p w14:paraId="09302CDE" w14:textId="349E5ACA" w:rsidR="00BD7DC2" w:rsidRPr="00665F9D" w:rsidRDefault="00665F9D" w:rsidP="00665F9D">
            <w:pPr>
              <w:spacing w:line="360" w:lineRule="auto"/>
              <w:ind w:firstLineChars="200" w:firstLine="480"/>
              <w:rPr>
                <w:rFonts w:ascii="Times New Roman" w:hAnsi="Times New Roman" w:cs="Arial"/>
                <w:color w:val="auto"/>
                <w:sz w:val="24"/>
                <w:szCs w:val="24"/>
              </w:rPr>
            </w:pPr>
            <w:r w:rsidRPr="00665F9D">
              <w:rPr>
                <w:rFonts w:ascii="Times New Roman" w:hAnsi="Times New Roman" w:cs="Arial" w:hint="eastAsia"/>
                <w:color w:val="auto"/>
                <w:sz w:val="24"/>
                <w:szCs w:val="24"/>
              </w:rPr>
              <w:t>从表中数据可知，在非正常工况下，企业污染物的排放量将高于正常情况，故企业需引起充分重视，加强废气处理设施的管理和维护工作，确保废气处理设施的长期稳定运行，切实防止非正常情况的发生，并做好以下工作：严格按照与生产设备“同启同停”的原则提升治理设施运行率。根据处理工艺要求，在处理设施达到正常运行条件后方可启动生产设备，在生产设备停止、残留废气收集处理完毕后，方可停运处理设施。出现污染治理设施故障时的非正常情况，应立即停产检修，待所有生产设备、环保设施恢复正常后再投入生产，并如实填写非正常工况及污染治理设施异常情况记录信息表，且上报当地生态环境部门；因安全等因素生产工艺设备不能停止或不能及时停止运行的，</w:t>
            </w:r>
            <w:r w:rsidR="00366266">
              <w:rPr>
                <w:rFonts w:ascii="Times New Roman" w:hAnsi="Times New Roman" w:cs="Arial" w:hint="eastAsia"/>
                <w:color w:val="auto"/>
                <w:sz w:val="24"/>
                <w:szCs w:val="24"/>
              </w:rPr>
              <w:t>应设置废气应急处理设施或采取其他替代措施。</w:t>
            </w:r>
            <w:r w:rsidRPr="00665F9D">
              <w:rPr>
                <w:rFonts w:ascii="Times New Roman" w:hAnsi="Times New Roman" w:cs="Arial" w:hint="eastAsia"/>
                <w:color w:val="auto"/>
                <w:sz w:val="24"/>
                <w:szCs w:val="24"/>
              </w:rPr>
              <w:t>建议企业配备备用风机，一旦发生故障及时进行更换或者维修。</w:t>
            </w:r>
          </w:p>
          <w:p w14:paraId="226CD82B" w14:textId="50D7FDCB" w:rsidR="00EF09A9" w:rsidRPr="001B127F" w:rsidRDefault="00EF09A9" w:rsidP="00EF1655">
            <w:pPr>
              <w:pStyle w:val="a9"/>
              <w:spacing w:beforeLines="50" w:before="120" w:after="0" w:line="360" w:lineRule="auto"/>
              <w:ind w:leftChars="0" w:left="0"/>
              <w:rPr>
                <w:b/>
                <w:bCs/>
                <w:sz w:val="24"/>
              </w:rPr>
            </w:pPr>
            <w:r w:rsidRPr="001B127F">
              <w:rPr>
                <w:b/>
                <w:bCs/>
                <w:sz w:val="24"/>
              </w:rPr>
              <w:t>4.</w:t>
            </w:r>
            <w:r w:rsidR="00E9445D">
              <w:rPr>
                <w:b/>
                <w:bCs/>
                <w:sz w:val="24"/>
              </w:rPr>
              <w:t>1.</w:t>
            </w:r>
            <w:r w:rsidRPr="001B127F">
              <w:rPr>
                <w:b/>
                <w:bCs/>
                <w:sz w:val="24"/>
              </w:rPr>
              <w:t>2</w:t>
            </w:r>
            <w:r w:rsidR="00BD7DC2">
              <w:rPr>
                <w:rFonts w:hint="eastAsia"/>
                <w:b/>
                <w:bCs/>
                <w:sz w:val="24"/>
              </w:rPr>
              <w:t>防治</w:t>
            </w:r>
            <w:r w:rsidR="00103AD2" w:rsidRPr="001B127F">
              <w:rPr>
                <w:rFonts w:hint="eastAsia"/>
                <w:b/>
                <w:bCs/>
                <w:sz w:val="24"/>
              </w:rPr>
              <w:t>措施</w:t>
            </w:r>
          </w:p>
          <w:p w14:paraId="1FE62D1A" w14:textId="2C515EBD" w:rsidR="00366266" w:rsidRDefault="00366266" w:rsidP="00366266">
            <w:pPr>
              <w:pStyle w:val="a0"/>
              <w:spacing w:line="360" w:lineRule="auto"/>
              <w:ind w:firstLineChars="200" w:firstLine="480"/>
              <w:rPr>
                <w:sz w:val="24"/>
                <w:szCs w:val="24"/>
              </w:rPr>
            </w:pPr>
            <w:r>
              <w:rPr>
                <w:rFonts w:cs="Arial" w:hint="eastAsia"/>
                <w:sz w:val="24"/>
                <w:szCs w:val="24"/>
              </w:rPr>
              <w:t>项目注塑废气经收集通过活性炭吸附装置处理后由</w:t>
            </w:r>
            <w:r>
              <w:rPr>
                <w:rFonts w:cs="Arial" w:hint="eastAsia"/>
                <w:sz w:val="24"/>
                <w:szCs w:val="24"/>
              </w:rPr>
              <w:t>1</w:t>
            </w:r>
            <w:r>
              <w:rPr>
                <w:rFonts w:cs="Arial" w:hint="eastAsia"/>
                <w:sz w:val="24"/>
                <w:szCs w:val="24"/>
              </w:rPr>
              <w:t>根</w:t>
            </w:r>
            <w:r w:rsidRPr="00C3058B">
              <w:rPr>
                <w:rFonts w:cs="Arial" w:hint="eastAsia"/>
                <w:sz w:val="24"/>
                <w:szCs w:val="24"/>
              </w:rPr>
              <w:t>1</w:t>
            </w:r>
            <w:r w:rsidRPr="00C3058B">
              <w:rPr>
                <w:rFonts w:cs="Arial"/>
                <w:sz w:val="24"/>
                <w:szCs w:val="24"/>
              </w:rPr>
              <w:t>5m</w:t>
            </w:r>
            <w:r w:rsidRPr="00C3058B">
              <w:rPr>
                <w:rFonts w:cs="Arial" w:hint="eastAsia"/>
                <w:sz w:val="24"/>
                <w:szCs w:val="24"/>
              </w:rPr>
              <w:t>高的排气筒排放</w:t>
            </w:r>
            <w:r w:rsidRPr="007469B2">
              <w:rPr>
                <w:rFonts w:hint="eastAsia"/>
                <w:sz w:val="24"/>
                <w:szCs w:val="24"/>
              </w:rPr>
              <w:t>。</w:t>
            </w:r>
          </w:p>
          <w:p w14:paraId="5C5D0BFF" w14:textId="77777777" w:rsidR="00366266" w:rsidRDefault="00366266" w:rsidP="00366266">
            <w:pPr>
              <w:pStyle w:val="a0"/>
              <w:spacing w:line="360" w:lineRule="auto"/>
              <w:ind w:firstLineChars="200" w:firstLine="480"/>
              <w:rPr>
                <w:sz w:val="24"/>
                <w:szCs w:val="24"/>
              </w:rPr>
            </w:pPr>
            <w:r>
              <w:rPr>
                <w:rFonts w:hint="eastAsia"/>
                <w:noProof/>
                <w:sz w:val="24"/>
                <w:szCs w:val="24"/>
              </w:rPr>
              <mc:AlternateContent>
                <mc:Choice Requires="wpc">
                  <w:drawing>
                    <wp:inline distT="0" distB="0" distL="0" distR="0" wp14:anchorId="7C35AD1E" wp14:editId="6CDD2382">
                      <wp:extent cx="4834393" cy="548640"/>
                      <wp:effectExtent l="0" t="0" r="0" b="0"/>
                      <wp:docPr id="34" name="画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 name="矩形 25"/>
                              <wps:cNvSpPr/>
                              <wps:spPr>
                                <a:xfrm>
                                  <a:off x="1995720" y="151074"/>
                                  <a:ext cx="954213" cy="31010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457D7" w14:textId="4F76F7C5" w:rsidR="0000585B" w:rsidRPr="007469B2" w:rsidRDefault="0000585B" w:rsidP="00366266">
                                    <w:pPr>
                                      <w:jc w:val="center"/>
                                      <w:rPr>
                                        <w:color w:val="000000" w:themeColor="text1"/>
                                        <w:sz w:val="21"/>
                                        <w:szCs w:val="21"/>
                                      </w:rPr>
                                    </w:pPr>
                                    <w:r>
                                      <w:rPr>
                                        <w:rFonts w:hint="eastAsia"/>
                                        <w:color w:val="000000" w:themeColor="text1"/>
                                        <w:sz w:val="21"/>
                                        <w:szCs w:val="21"/>
                                      </w:rPr>
                                      <w:t>活性炭吸附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接箭头连接符 26"/>
                              <wps:cNvCnPr/>
                              <wps:spPr>
                                <a:xfrm flipV="1">
                                  <a:off x="2949935" y="310100"/>
                                  <a:ext cx="508883" cy="1"/>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28" name="矩形 28"/>
                              <wps:cNvSpPr/>
                              <wps:spPr>
                                <a:xfrm>
                                  <a:off x="3315502" y="151295"/>
                                  <a:ext cx="1256497" cy="30988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AACCC" w14:textId="7AA8107C" w:rsidR="0000585B" w:rsidRDefault="0000585B" w:rsidP="00366266">
                                    <w:pPr>
                                      <w:pStyle w:val="ae"/>
                                      <w:spacing w:before="0" w:beforeAutospacing="0" w:after="0" w:afterAutospacing="0"/>
                                      <w:jc w:val="center"/>
                                    </w:pPr>
                                    <w:r>
                                      <w:rPr>
                                        <w:rFonts w:ascii="Arial" w:cs="Times New Roman" w:hint="eastAsia"/>
                                        <w:color w:val="000000"/>
                                        <w:kern w:val="2"/>
                                        <w:sz w:val="21"/>
                                        <w:szCs w:val="21"/>
                                      </w:rPr>
                                      <w:t>15m</w:t>
                                    </w:r>
                                    <w:r>
                                      <w:rPr>
                                        <w:rFonts w:ascii="Arial" w:cs="Times New Roman" w:hint="eastAsia"/>
                                        <w:color w:val="000000"/>
                                        <w:kern w:val="2"/>
                                        <w:sz w:val="21"/>
                                        <w:szCs w:val="21"/>
                                      </w:rPr>
                                      <w:t>排气筒排放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直接箭头连接符 29"/>
                              <wps:cNvCnPr/>
                              <wps:spPr>
                                <a:xfrm flipV="1">
                                  <a:off x="1487143" y="310100"/>
                                  <a:ext cx="508635" cy="0"/>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676869" y="151907"/>
                                  <a:ext cx="810260" cy="3092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93D1D7" w14:textId="0CF985C5" w:rsidR="0000585B" w:rsidRDefault="0000585B" w:rsidP="00366266">
                                    <w:pPr>
                                      <w:pStyle w:val="ae"/>
                                      <w:spacing w:before="0" w:beforeAutospacing="0" w:after="0" w:afterAutospacing="0"/>
                                      <w:jc w:val="center"/>
                                    </w:pPr>
                                    <w:r>
                                      <w:rPr>
                                        <w:rFonts w:ascii="Arial" w:hAnsi="Times New Roman" w:cs="Times New Roman" w:hint="eastAsia"/>
                                        <w:color w:val="000000"/>
                                        <w:sz w:val="21"/>
                                        <w:szCs w:val="21"/>
                                      </w:rPr>
                                      <w:t>注塑废气</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画布 34" o:spid="_x0000_s1026" editas="canvas" style="width:380.65pt;height:43.2pt;mso-position-horizontal-relative:char;mso-position-vertical-relative:line" coordsize="4834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342;height:5486;visibility:visible;mso-wrap-style:square">
                        <v:fill o:detectmouseclick="t"/>
                        <v:path o:connecttype="none"/>
                      </v:shape>
                      <v:rect id="矩形 25" o:spid="_x0000_s1028" style="position:absolute;left:19957;top:1510;width:9542;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8UA&#10;AADbAAAADwAAAGRycy9kb3ducmV2LnhtbESPQWvCQBSE70L/w/IKvdVNLUpJs0qxWlS8mPbi7Zl9&#10;yYZm34bsNsZ/7woFj8PMfMNki8E2oqfO144VvIwTEMSF0zVXCn6+189vIHxA1tg4JgUX8rCYP4wy&#10;TLU784H6PFQiQtinqMCE0KZS+sKQRT92LXH0StdZDFF2ldQdniPcNnKSJDNpsea4YLClpaHiN/+z&#10;Csr29Lo/Ho5JftrulqsvbeRnb5R6ehw+3kEEGsI9/N/eaAWTKdy+x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2VzxQAAANsAAAAPAAAAAAAAAAAAAAAAAJgCAABkcnMv&#10;ZG93bnJldi54bWxQSwUGAAAAAAQABAD1AAAAigMAAAAA&#10;" filled="f" strokecolor="black [3213]" strokeweight="1.5pt">
                        <v:textbox>
                          <w:txbxContent>
                            <w:p w14:paraId="43E457D7" w14:textId="4F76F7C5" w:rsidR="00BF412D" w:rsidRPr="007469B2" w:rsidRDefault="00BF412D" w:rsidP="00366266">
                              <w:pPr>
                                <w:jc w:val="center"/>
                                <w:rPr>
                                  <w:color w:val="000000" w:themeColor="text1"/>
                                  <w:sz w:val="21"/>
                                  <w:szCs w:val="21"/>
                                </w:rPr>
                              </w:pPr>
                              <w:r>
                                <w:rPr>
                                  <w:rFonts w:hint="eastAsia"/>
                                  <w:color w:val="000000" w:themeColor="text1"/>
                                  <w:sz w:val="21"/>
                                  <w:szCs w:val="21"/>
                                </w:rPr>
                                <w:t>活性炭吸附</w:t>
                              </w:r>
                            </w:p>
                          </w:txbxContent>
                        </v:textbox>
                      </v:rect>
                      <v:shapetype id="_x0000_t32" coordsize="21600,21600" o:spt="32" o:oned="t" path="m,l21600,21600e" filled="f">
                        <v:path arrowok="t" fillok="f" o:connecttype="none"/>
                        <o:lock v:ext="edit" shapetype="t"/>
                      </v:shapetype>
                      <v:shape id="直接箭头连接符 26" o:spid="_x0000_s1029" type="#_x0000_t32" style="position:absolute;left:29499;top:3101;width:5089;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jSvMIAAADbAAAADwAAAGRycy9kb3ducmV2LnhtbESPQYvCMBSE7wv+h/AEb2uqB5FqFNFV&#10;vAhuK3h9NM+22LzUJKvVX28WFvY4zMw3zHzZmUbcyfnasoLRMAFBXFhdc6nglG8/pyB8QNbYWCYF&#10;T/KwXPQ+5phq++BvumehFBHCPkUFVQhtKqUvKjLoh7Yljt7FOoMhSldK7fAR4aaR4ySZSIM1x4UK&#10;W1pXVFyzH6PgsD3u7OF1o7X+yvLEbfIztxulBv1uNQMRqAv/4b/2XisYT+D3S/wB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jSvMIAAADbAAAADwAAAAAAAAAAAAAA&#10;AAChAgAAZHJzL2Rvd25yZXYueG1sUEsFBgAAAAAEAAQA+QAAAJADAAAAAA==&#10;" strokecolor="black [3213]" strokeweight="1pt">
                        <v:stroke endarrow="classic" endarrowlength="long"/>
                      </v:shape>
                      <v:rect id="矩形 28" o:spid="_x0000_s1030" style="position:absolute;left:33155;top:1512;width:12564;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cp8IA&#10;AADbAAAADwAAAGRycy9kb3ducmV2LnhtbERPS2vCQBC+C/6HZYTedNMcikZXkUIf9NDi6+BtyI5J&#10;NDsbsqMm/fXdQ8Hjx/derDpXqxu1ofJs4HmSgCLOva24MLDfvY2noIIgW6w9k4GeAqyWw8ECM+vv&#10;vKHbVgoVQzhkaKAUaTKtQ16SwzDxDXHkTr51KBG2hbYt3mO4q3WaJC/aYcWxocSGXkvKL9urM3A8&#10;vv+uP/ovmcr1+zzrTv1PeuiNeRp16zkooU4e4n/3pzWQxrHxS/wBe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tynwgAAANsAAAAPAAAAAAAAAAAAAAAAAJgCAABkcnMvZG93&#10;bnJldi54bWxQSwUGAAAAAAQABAD1AAAAhwMAAAAA&#10;" filled="f" stroked="f" strokeweight="1.5pt">
                        <v:textbox>
                          <w:txbxContent>
                            <w:p w14:paraId="2A0AACCC" w14:textId="7AA8107C" w:rsidR="00BF412D" w:rsidRDefault="00BF412D" w:rsidP="00366266">
                              <w:pPr>
                                <w:pStyle w:val="ae"/>
                                <w:spacing w:before="0" w:beforeAutospacing="0" w:after="0" w:afterAutospacing="0"/>
                                <w:jc w:val="center"/>
                              </w:pPr>
                              <w:r>
                                <w:rPr>
                                  <w:rFonts w:ascii="Arial" w:cs="Times New Roman" w:hint="eastAsia"/>
                                  <w:color w:val="000000"/>
                                  <w:kern w:val="2"/>
                                  <w:sz w:val="21"/>
                                  <w:szCs w:val="21"/>
                                </w:rPr>
                                <w:t>15m</w:t>
                              </w:r>
                              <w:r>
                                <w:rPr>
                                  <w:rFonts w:ascii="Arial" w:cs="Times New Roman" w:hint="eastAsia"/>
                                  <w:color w:val="000000"/>
                                  <w:kern w:val="2"/>
                                  <w:sz w:val="21"/>
                                  <w:szCs w:val="21"/>
                                </w:rPr>
                                <w:t>排气筒排放</w:t>
                              </w:r>
                            </w:p>
                          </w:txbxContent>
                        </v:textbox>
                      </v:rect>
                      <v:shape id="直接箭头连接符 29" o:spid="_x0000_s1031" type="#_x0000_t32" style="position:absolute;left:14871;top:3101;width:508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dGzsQAAADbAAAADwAAAGRycy9kb3ducmV2LnhtbESPQWvCQBSE70L/w/IK3nRTD6Kpayix&#10;ihehJoVeH9lnEsy+TXdXjf76bqHQ4zAz3zCrbDCduJLzrWUFL9MEBHFldcu1gs9yO1mA8AFZY2eZ&#10;FNzJQ7Z+Gq0w1fbGR7oWoRYRwj5FBU0IfSqlrxoy6Ke2J47eyTqDIUpXS+3wFuGmk7MkmUuDLceF&#10;BnvKG6rOxcUoOGw/dvbw+KZcvxdl4jblF/cbpcbPw9sriEBD+A//tfdawWwJ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p0bOxAAAANsAAAAPAAAAAAAAAAAA&#10;AAAAAKECAABkcnMvZG93bnJldi54bWxQSwUGAAAAAAQABAD5AAAAkgMAAAAA&#10;" strokecolor="black [3213]" strokeweight="1pt">
                        <v:stroke endarrow="classic" endarrowlength="long"/>
                      </v:shape>
                      <v:rect id="矩形 33" o:spid="_x0000_s1032" style="position:absolute;left:6768;top:1519;width:8103;height: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YC8YA&#10;AADbAAAADwAAAGRycy9kb3ducmV2LnhtbESPQWvCQBSE74X+h+UVequbKhQbXUUE29KDRasHb4/s&#10;M4nNvg3Zpyb+elcoeBxm5htmPG1dpU7UhNKzgddeAoo487bk3MDmd/EyBBUE2WLlmQx0FGA6eXwY&#10;Y2r9mVd0WkuuIoRDigYKkTrVOmQFOQw9XxNHb+8bhxJlk2vb4DnCXaX7SfKmHZYcFwqsaV5Q9rc+&#10;OgO73cdl9tl9y1COy8N7u+9++tvOmOendjYCJdTKPfzf/rIGBgO4fYk/QE+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YC8YAAADbAAAADwAAAAAAAAAAAAAAAACYAgAAZHJz&#10;L2Rvd25yZXYueG1sUEsFBgAAAAAEAAQA9QAAAIsDAAAAAA==&#10;" filled="f" stroked="f" strokeweight="1.5pt">
                        <v:textbox>
                          <w:txbxContent>
                            <w:p w14:paraId="7693D1D7" w14:textId="0CF985C5" w:rsidR="00BF412D" w:rsidRDefault="00BF412D" w:rsidP="00366266">
                              <w:pPr>
                                <w:pStyle w:val="ae"/>
                                <w:spacing w:before="0" w:beforeAutospacing="0" w:after="0" w:afterAutospacing="0"/>
                                <w:jc w:val="center"/>
                              </w:pPr>
                              <w:r>
                                <w:rPr>
                                  <w:rFonts w:ascii="Arial" w:hAnsi="Times New Roman" w:cs="Times New Roman" w:hint="eastAsia"/>
                                  <w:color w:val="000000"/>
                                  <w:sz w:val="21"/>
                                  <w:szCs w:val="21"/>
                                </w:rPr>
                                <w:t>注塑废气</w:t>
                              </w:r>
                            </w:p>
                          </w:txbxContent>
                        </v:textbox>
                      </v:rect>
                      <w10:anchorlock/>
                    </v:group>
                  </w:pict>
                </mc:Fallback>
              </mc:AlternateContent>
            </w:r>
          </w:p>
          <w:p w14:paraId="78A20F66" w14:textId="18BD67A1" w:rsidR="00366266" w:rsidRDefault="00366266" w:rsidP="00366266">
            <w:pPr>
              <w:pStyle w:val="a0"/>
              <w:ind w:firstLine="0"/>
              <w:jc w:val="center"/>
              <w:rPr>
                <w:b/>
                <w:szCs w:val="21"/>
              </w:rPr>
            </w:pPr>
            <w:r w:rsidRPr="007469B2">
              <w:rPr>
                <w:rFonts w:hint="eastAsia"/>
                <w:b/>
                <w:szCs w:val="21"/>
              </w:rPr>
              <w:t>图</w:t>
            </w:r>
            <w:r w:rsidRPr="007469B2">
              <w:rPr>
                <w:rFonts w:hint="eastAsia"/>
                <w:b/>
                <w:szCs w:val="21"/>
              </w:rPr>
              <w:t>4.</w:t>
            </w:r>
            <w:r>
              <w:rPr>
                <w:rFonts w:hint="eastAsia"/>
                <w:b/>
                <w:szCs w:val="21"/>
              </w:rPr>
              <w:t>1-1</w:t>
            </w:r>
            <w:r w:rsidRPr="007469B2">
              <w:rPr>
                <w:rFonts w:hint="eastAsia"/>
                <w:b/>
                <w:szCs w:val="21"/>
              </w:rPr>
              <w:t xml:space="preserve">  </w:t>
            </w:r>
            <w:r>
              <w:rPr>
                <w:rFonts w:hint="eastAsia"/>
                <w:b/>
                <w:szCs w:val="21"/>
              </w:rPr>
              <w:t>废气处理</w:t>
            </w:r>
            <w:r w:rsidRPr="007469B2">
              <w:rPr>
                <w:rFonts w:hint="eastAsia"/>
                <w:b/>
                <w:szCs w:val="21"/>
              </w:rPr>
              <w:t>工艺流程图</w:t>
            </w:r>
          </w:p>
          <w:p w14:paraId="1510AA6F" w14:textId="77777777" w:rsidR="0026285D" w:rsidRPr="007469B2" w:rsidRDefault="0026285D" w:rsidP="00366266">
            <w:pPr>
              <w:pStyle w:val="a0"/>
              <w:ind w:firstLine="0"/>
              <w:jc w:val="center"/>
              <w:rPr>
                <w:b/>
                <w:szCs w:val="21"/>
              </w:rPr>
            </w:pPr>
          </w:p>
          <w:p w14:paraId="3BB3EE44" w14:textId="6F770663" w:rsidR="00786C74" w:rsidRDefault="00EF09A9" w:rsidP="00D65199">
            <w:pPr>
              <w:pStyle w:val="a0"/>
              <w:spacing w:line="360" w:lineRule="auto"/>
              <w:ind w:firstLineChars="200" w:firstLine="480"/>
              <w:rPr>
                <w:sz w:val="24"/>
                <w:szCs w:val="24"/>
              </w:rPr>
            </w:pPr>
            <w:r w:rsidRPr="001B127F">
              <w:rPr>
                <w:sz w:val="24"/>
                <w:szCs w:val="24"/>
              </w:rPr>
              <w:t>本项目产生的废气主要为</w:t>
            </w:r>
            <w:r w:rsidR="000A7640">
              <w:rPr>
                <w:rFonts w:hint="eastAsia"/>
                <w:sz w:val="24"/>
                <w:szCs w:val="24"/>
              </w:rPr>
              <w:t>注塑废气</w:t>
            </w:r>
            <w:r w:rsidRPr="001B127F">
              <w:rPr>
                <w:sz w:val="24"/>
                <w:szCs w:val="24"/>
              </w:rPr>
              <w:t>。废气污染防治</w:t>
            </w:r>
            <w:r w:rsidR="000A7640">
              <w:rPr>
                <w:rFonts w:hint="eastAsia"/>
                <w:sz w:val="24"/>
                <w:szCs w:val="24"/>
              </w:rPr>
              <w:t>设施相关参数</w:t>
            </w:r>
            <w:r w:rsidRPr="001B127F">
              <w:rPr>
                <w:sz w:val="24"/>
                <w:szCs w:val="24"/>
              </w:rPr>
              <w:t>见表</w:t>
            </w:r>
            <w:r w:rsidRPr="001B127F">
              <w:rPr>
                <w:sz w:val="24"/>
                <w:szCs w:val="24"/>
              </w:rPr>
              <w:t>4.</w:t>
            </w:r>
            <w:r w:rsidR="000A7640">
              <w:rPr>
                <w:sz w:val="24"/>
                <w:szCs w:val="24"/>
              </w:rPr>
              <w:t>1</w:t>
            </w:r>
            <w:r w:rsidRPr="001B127F">
              <w:rPr>
                <w:sz w:val="24"/>
                <w:szCs w:val="24"/>
              </w:rPr>
              <w:t>-</w:t>
            </w:r>
            <w:r w:rsidR="00366266">
              <w:rPr>
                <w:rFonts w:hint="eastAsia"/>
                <w:sz w:val="24"/>
                <w:szCs w:val="24"/>
              </w:rPr>
              <w:t>3</w:t>
            </w:r>
            <w:r w:rsidR="00786C74">
              <w:rPr>
                <w:rFonts w:hint="eastAsia"/>
                <w:sz w:val="24"/>
                <w:szCs w:val="24"/>
              </w:rPr>
              <w:t>。</w:t>
            </w:r>
          </w:p>
          <w:p w14:paraId="6813C943" w14:textId="1372C22F" w:rsidR="00D354DA" w:rsidRDefault="00D354DA" w:rsidP="00D65199">
            <w:pPr>
              <w:pStyle w:val="a0"/>
              <w:spacing w:line="360" w:lineRule="auto"/>
              <w:ind w:firstLineChars="200" w:firstLine="480"/>
              <w:rPr>
                <w:sz w:val="24"/>
              </w:rPr>
            </w:pPr>
          </w:p>
          <w:p w14:paraId="15486328" w14:textId="77777777" w:rsidR="0026285D" w:rsidRPr="00D65199" w:rsidRDefault="0026285D" w:rsidP="00D65199">
            <w:pPr>
              <w:pStyle w:val="a0"/>
              <w:spacing w:line="360" w:lineRule="auto"/>
              <w:ind w:firstLineChars="200" w:firstLine="480"/>
              <w:rPr>
                <w:sz w:val="24"/>
              </w:rPr>
            </w:pPr>
          </w:p>
          <w:p w14:paraId="36FF2A3C" w14:textId="2C04759F" w:rsidR="000A7640" w:rsidRPr="00786C74" w:rsidRDefault="000A7640" w:rsidP="000A7640">
            <w:pPr>
              <w:pStyle w:val="a0"/>
              <w:adjustRightInd w:val="0"/>
              <w:snapToGrid w:val="0"/>
              <w:ind w:firstLine="0"/>
              <w:jc w:val="center"/>
              <w:rPr>
                <w:b/>
                <w:bCs/>
                <w:spacing w:val="-2"/>
                <w:szCs w:val="21"/>
              </w:rPr>
            </w:pPr>
            <w:r w:rsidRPr="00786C74">
              <w:rPr>
                <w:b/>
                <w:szCs w:val="21"/>
              </w:rPr>
              <w:lastRenderedPageBreak/>
              <w:t>表</w:t>
            </w:r>
            <w:r w:rsidRPr="00786C74">
              <w:rPr>
                <w:b/>
                <w:szCs w:val="21"/>
              </w:rPr>
              <w:t>4.1-</w:t>
            </w:r>
            <w:r w:rsidR="00786C74">
              <w:rPr>
                <w:rFonts w:hint="eastAsia"/>
                <w:b/>
                <w:szCs w:val="21"/>
              </w:rPr>
              <w:t>3</w:t>
            </w:r>
            <w:r w:rsidRPr="00786C74">
              <w:rPr>
                <w:b/>
                <w:szCs w:val="21"/>
              </w:rPr>
              <w:t xml:space="preserve"> </w:t>
            </w:r>
            <w:r w:rsidRPr="00786C74">
              <w:rPr>
                <w:b/>
                <w:szCs w:val="21"/>
              </w:rPr>
              <w:t>废气</w:t>
            </w:r>
            <w:r w:rsidRPr="00786C74">
              <w:rPr>
                <w:rFonts w:hint="eastAsia"/>
                <w:b/>
                <w:szCs w:val="21"/>
              </w:rPr>
              <w:t>污染</w:t>
            </w:r>
            <w:r w:rsidRPr="00786C74">
              <w:rPr>
                <w:rFonts w:hint="eastAsia"/>
                <w:b/>
                <w:kern w:val="0"/>
                <w:szCs w:val="21"/>
              </w:rPr>
              <w:t>防治设施相关参数一览表</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2852"/>
              <w:gridCol w:w="3722"/>
            </w:tblGrid>
            <w:tr w:rsidR="00215F6A" w:rsidRPr="005A5220" w14:paraId="3854F941" w14:textId="77777777" w:rsidTr="00215F6A">
              <w:trPr>
                <w:trHeight w:val="340"/>
                <w:jc w:val="center"/>
              </w:trPr>
              <w:tc>
                <w:tcPr>
                  <w:tcW w:w="2263" w:type="dxa"/>
                  <w:gridSpan w:val="2"/>
                  <w:vAlign w:val="center"/>
                </w:tcPr>
                <w:p w14:paraId="76040E65" w14:textId="77777777" w:rsidR="00215F6A" w:rsidRPr="005A5220" w:rsidRDefault="00215F6A" w:rsidP="000A7640">
                  <w:pPr>
                    <w:pStyle w:val="2Char6"/>
                    <w:spacing w:line="240" w:lineRule="auto"/>
                    <w:ind w:firstLineChars="0" w:firstLine="0"/>
                    <w:jc w:val="center"/>
                    <w:rPr>
                      <w:rFonts w:eastAsia="宋体"/>
                      <w:sz w:val="21"/>
                      <w:szCs w:val="21"/>
                    </w:rPr>
                  </w:pPr>
                  <w:r w:rsidRPr="005A5220">
                    <w:rPr>
                      <w:rFonts w:eastAsia="宋体"/>
                      <w:sz w:val="21"/>
                      <w:szCs w:val="21"/>
                    </w:rPr>
                    <w:t>类</w:t>
                  </w:r>
                  <w:r w:rsidRPr="005A5220">
                    <w:rPr>
                      <w:rFonts w:eastAsia="宋体"/>
                      <w:sz w:val="21"/>
                      <w:szCs w:val="21"/>
                    </w:rPr>
                    <w:t xml:space="preserve">  </w:t>
                  </w:r>
                  <w:r w:rsidRPr="005A5220">
                    <w:rPr>
                      <w:rFonts w:eastAsia="宋体"/>
                      <w:sz w:val="21"/>
                      <w:szCs w:val="21"/>
                    </w:rPr>
                    <w:t>目</w:t>
                  </w:r>
                </w:p>
              </w:tc>
              <w:tc>
                <w:tcPr>
                  <w:tcW w:w="1998" w:type="dxa"/>
                  <w:vAlign w:val="center"/>
                </w:tcPr>
                <w:p w14:paraId="4C45FFA0" w14:textId="77777777" w:rsidR="00215F6A" w:rsidRPr="005A5220" w:rsidRDefault="00215F6A" w:rsidP="000A7640">
                  <w:pPr>
                    <w:pStyle w:val="2Char6"/>
                    <w:spacing w:line="240" w:lineRule="auto"/>
                    <w:ind w:firstLineChars="0" w:firstLine="0"/>
                    <w:jc w:val="center"/>
                    <w:rPr>
                      <w:rFonts w:eastAsia="宋体"/>
                      <w:sz w:val="21"/>
                      <w:szCs w:val="21"/>
                    </w:rPr>
                  </w:pPr>
                  <w:r w:rsidRPr="005A5220">
                    <w:rPr>
                      <w:rFonts w:eastAsia="宋体"/>
                      <w:sz w:val="21"/>
                      <w:szCs w:val="21"/>
                    </w:rPr>
                    <w:t>排放源</w:t>
                  </w:r>
                </w:p>
              </w:tc>
            </w:tr>
            <w:tr w:rsidR="00215F6A" w:rsidRPr="005A5220" w14:paraId="3D804250" w14:textId="77777777" w:rsidTr="00215F6A">
              <w:trPr>
                <w:trHeight w:val="340"/>
                <w:jc w:val="center"/>
              </w:trPr>
              <w:tc>
                <w:tcPr>
                  <w:tcW w:w="2263" w:type="dxa"/>
                  <w:gridSpan w:val="2"/>
                  <w:vAlign w:val="center"/>
                </w:tcPr>
                <w:p w14:paraId="2EEB155F"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生产单元</w:t>
                  </w:r>
                </w:p>
              </w:tc>
              <w:tc>
                <w:tcPr>
                  <w:tcW w:w="1998" w:type="dxa"/>
                  <w:vAlign w:val="center"/>
                </w:tcPr>
                <w:p w14:paraId="0B9FA06D" w14:textId="73577D2F" w:rsidR="00215F6A" w:rsidRPr="005A5220" w:rsidRDefault="00215F6A" w:rsidP="00995E4B">
                  <w:pPr>
                    <w:pStyle w:val="2Char6"/>
                    <w:spacing w:line="240" w:lineRule="auto"/>
                    <w:ind w:firstLineChars="0" w:firstLine="0"/>
                    <w:jc w:val="center"/>
                    <w:rPr>
                      <w:rFonts w:eastAsia="宋体"/>
                      <w:sz w:val="21"/>
                      <w:szCs w:val="21"/>
                    </w:rPr>
                  </w:pPr>
                  <w:r>
                    <w:rPr>
                      <w:rFonts w:eastAsia="宋体" w:hint="eastAsia"/>
                      <w:sz w:val="21"/>
                      <w:szCs w:val="21"/>
                    </w:rPr>
                    <w:t>注塑</w:t>
                  </w:r>
                </w:p>
              </w:tc>
            </w:tr>
            <w:tr w:rsidR="00215F6A" w:rsidRPr="005A5220" w14:paraId="0570560B" w14:textId="77777777" w:rsidTr="00215F6A">
              <w:trPr>
                <w:trHeight w:val="340"/>
                <w:jc w:val="center"/>
              </w:trPr>
              <w:tc>
                <w:tcPr>
                  <w:tcW w:w="2263" w:type="dxa"/>
                  <w:gridSpan w:val="2"/>
                  <w:vAlign w:val="center"/>
                </w:tcPr>
                <w:p w14:paraId="7C7CC642"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生产设施</w:t>
                  </w:r>
                </w:p>
              </w:tc>
              <w:tc>
                <w:tcPr>
                  <w:tcW w:w="1998" w:type="dxa"/>
                  <w:vAlign w:val="center"/>
                </w:tcPr>
                <w:p w14:paraId="59CED1F4" w14:textId="5113468B" w:rsidR="00215F6A" w:rsidRPr="005A5220" w:rsidRDefault="00215F6A" w:rsidP="00995E4B">
                  <w:pPr>
                    <w:pStyle w:val="2Char6"/>
                    <w:spacing w:line="240" w:lineRule="auto"/>
                    <w:ind w:firstLineChars="0" w:firstLine="0"/>
                    <w:jc w:val="center"/>
                    <w:rPr>
                      <w:rFonts w:eastAsia="宋体"/>
                      <w:sz w:val="21"/>
                      <w:szCs w:val="21"/>
                    </w:rPr>
                  </w:pPr>
                  <w:r>
                    <w:rPr>
                      <w:rFonts w:eastAsia="宋体" w:hint="eastAsia"/>
                      <w:sz w:val="21"/>
                      <w:szCs w:val="21"/>
                    </w:rPr>
                    <w:t>注塑机</w:t>
                  </w:r>
                </w:p>
              </w:tc>
            </w:tr>
            <w:tr w:rsidR="00215F6A" w:rsidRPr="005A5220" w14:paraId="5CCB4F03" w14:textId="77777777" w:rsidTr="00215F6A">
              <w:trPr>
                <w:trHeight w:val="340"/>
                <w:jc w:val="center"/>
              </w:trPr>
              <w:tc>
                <w:tcPr>
                  <w:tcW w:w="2263" w:type="dxa"/>
                  <w:gridSpan w:val="2"/>
                  <w:vAlign w:val="center"/>
                </w:tcPr>
                <w:p w14:paraId="41A1A1F6" w14:textId="77777777" w:rsidR="00215F6A" w:rsidRPr="005A5220" w:rsidRDefault="00215F6A" w:rsidP="00995E4B">
                  <w:pPr>
                    <w:pStyle w:val="2Char6"/>
                    <w:spacing w:line="240" w:lineRule="auto"/>
                    <w:ind w:firstLineChars="0" w:firstLine="0"/>
                    <w:jc w:val="center"/>
                    <w:rPr>
                      <w:rFonts w:eastAsia="宋体"/>
                      <w:sz w:val="21"/>
                      <w:szCs w:val="21"/>
                    </w:rPr>
                  </w:pPr>
                  <w:proofErr w:type="gramStart"/>
                  <w:r w:rsidRPr="005A5220">
                    <w:rPr>
                      <w:rFonts w:eastAsia="宋体"/>
                      <w:bCs/>
                      <w:sz w:val="21"/>
                      <w:szCs w:val="21"/>
                    </w:rPr>
                    <w:t>产污环节</w:t>
                  </w:r>
                  <w:proofErr w:type="gramEnd"/>
                </w:p>
              </w:tc>
              <w:tc>
                <w:tcPr>
                  <w:tcW w:w="1998" w:type="dxa"/>
                  <w:vAlign w:val="center"/>
                </w:tcPr>
                <w:p w14:paraId="70CF3C85" w14:textId="162A3C30"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注塑废气</w:t>
                  </w:r>
                </w:p>
              </w:tc>
            </w:tr>
            <w:tr w:rsidR="00215F6A" w:rsidRPr="005A5220" w14:paraId="2DBD8941" w14:textId="77777777" w:rsidTr="00215F6A">
              <w:trPr>
                <w:trHeight w:val="340"/>
                <w:jc w:val="center"/>
              </w:trPr>
              <w:tc>
                <w:tcPr>
                  <w:tcW w:w="2263" w:type="dxa"/>
                  <w:gridSpan w:val="2"/>
                  <w:vAlign w:val="center"/>
                </w:tcPr>
                <w:p w14:paraId="7EA30CD0"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bCs/>
                      <w:spacing w:val="-2"/>
                      <w:sz w:val="21"/>
                      <w:szCs w:val="21"/>
                    </w:rPr>
                    <w:t>污染物种类</w:t>
                  </w:r>
                </w:p>
              </w:tc>
              <w:tc>
                <w:tcPr>
                  <w:tcW w:w="1998" w:type="dxa"/>
                  <w:vAlign w:val="center"/>
                </w:tcPr>
                <w:p w14:paraId="502F88E3" w14:textId="417FB29B"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非甲烷总烃</w:t>
                  </w:r>
                </w:p>
              </w:tc>
            </w:tr>
            <w:tr w:rsidR="00215F6A" w:rsidRPr="005A5220" w14:paraId="6FD22EDF" w14:textId="77777777" w:rsidTr="00215F6A">
              <w:trPr>
                <w:trHeight w:val="340"/>
                <w:jc w:val="center"/>
              </w:trPr>
              <w:tc>
                <w:tcPr>
                  <w:tcW w:w="2263" w:type="dxa"/>
                  <w:gridSpan w:val="2"/>
                  <w:vAlign w:val="center"/>
                </w:tcPr>
                <w:p w14:paraId="5B4740BA" w14:textId="77777777" w:rsidR="00215F6A" w:rsidRPr="005A5220" w:rsidRDefault="00215F6A" w:rsidP="000A7640">
                  <w:pPr>
                    <w:pStyle w:val="2Char6"/>
                    <w:spacing w:line="240" w:lineRule="auto"/>
                    <w:ind w:firstLineChars="0" w:firstLine="0"/>
                    <w:jc w:val="center"/>
                    <w:rPr>
                      <w:rFonts w:eastAsia="宋体"/>
                      <w:bCs/>
                      <w:spacing w:val="-2"/>
                      <w:sz w:val="21"/>
                      <w:szCs w:val="21"/>
                    </w:rPr>
                  </w:pPr>
                  <w:r w:rsidRPr="005A5220">
                    <w:rPr>
                      <w:rFonts w:eastAsia="宋体" w:hint="eastAsia"/>
                      <w:bCs/>
                      <w:spacing w:val="-2"/>
                      <w:sz w:val="21"/>
                      <w:szCs w:val="21"/>
                    </w:rPr>
                    <w:t>执行标准</w:t>
                  </w:r>
                </w:p>
              </w:tc>
              <w:tc>
                <w:tcPr>
                  <w:tcW w:w="1998" w:type="dxa"/>
                  <w:vAlign w:val="center"/>
                </w:tcPr>
                <w:p w14:paraId="1BFEC13D" w14:textId="77777777" w:rsidR="00215F6A" w:rsidRPr="005A5220" w:rsidRDefault="00215F6A" w:rsidP="000A7640">
                  <w:pPr>
                    <w:pStyle w:val="2Char6"/>
                    <w:spacing w:line="240" w:lineRule="auto"/>
                    <w:ind w:firstLineChars="0" w:firstLine="0"/>
                    <w:jc w:val="center"/>
                    <w:rPr>
                      <w:rFonts w:eastAsia="宋体"/>
                      <w:sz w:val="21"/>
                      <w:szCs w:val="21"/>
                    </w:rPr>
                  </w:pPr>
                  <w:r w:rsidRPr="005A5220">
                    <w:rPr>
                      <w:rFonts w:eastAsia="宋体" w:hint="eastAsia"/>
                      <w:sz w:val="21"/>
                      <w:szCs w:val="21"/>
                    </w:rPr>
                    <w:t>《合成树脂工业污染物排放标准》（</w:t>
                  </w:r>
                  <w:r w:rsidRPr="005A5220">
                    <w:rPr>
                      <w:rFonts w:eastAsia="宋体" w:hint="eastAsia"/>
                      <w:sz w:val="21"/>
                      <w:szCs w:val="21"/>
                    </w:rPr>
                    <w:t>GB31572-2015</w:t>
                  </w:r>
                  <w:r w:rsidRPr="005A5220">
                    <w:rPr>
                      <w:rFonts w:eastAsia="宋体" w:hint="eastAsia"/>
                      <w:sz w:val="21"/>
                      <w:szCs w:val="21"/>
                    </w:rPr>
                    <w:t>）</w:t>
                  </w:r>
                </w:p>
              </w:tc>
            </w:tr>
            <w:tr w:rsidR="00215F6A" w:rsidRPr="005A5220" w14:paraId="5D703B4E" w14:textId="77777777" w:rsidTr="00215F6A">
              <w:trPr>
                <w:trHeight w:val="340"/>
                <w:jc w:val="center"/>
              </w:trPr>
              <w:tc>
                <w:tcPr>
                  <w:tcW w:w="2263" w:type="dxa"/>
                  <w:gridSpan w:val="2"/>
                  <w:vAlign w:val="center"/>
                </w:tcPr>
                <w:p w14:paraId="6D5D0902" w14:textId="77777777" w:rsidR="00215F6A" w:rsidRPr="005A5220" w:rsidRDefault="00215F6A" w:rsidP="000A7640">
                  <w:pPr>
                    <w:pStyle w:val="2Char6"/>
                    <w:spacing w:line="240" w:lineRule="auto"/>
                    <w:ind w:firstLineChars="0" w:firstLine="0"/>
                    <w:jc w:val="center"/>
                    <w:rPr>
                      <w:rFonts w:eastAsia="宋体"/>
                      <w:sz w:val="21"/>
                      <w:szCs w:val="21"/>
                    </w:rPr>
                  </w:pPr>
                  <w:r w:rsidRPr="005A5220">
                    <w:rPr>
                      <w:rFonts w:eastAsia="宋体"/>
                      <w:bCs/>
                      <w:spacing w:val="-2"/>
                      <w:sz w:val="21"/>
                      <w:szCs w:val="21"/>
                    </w:rPr>
                    <w:t>排放形式</w:t>
                  </w:r>
                </w:p>
              </w:tc>
              <w:tc>
                <w:tcPr>
                  <w:tcW w:w="1998" w:type="dxa"/>
                  <w:vAlign w:val="center"/>
                </w:tcPr>
                <w:p w14:paraId="252F966D" w14:textId="07102547" w:rsidR="00215F6A" w:rsidRPr="005A5220" w:rsidRDefault="00215F6A" w:rsidP="000A7640">
                  <w:pPr>
                    <w:pStyle w:val="2Char6"/>
                    <w:spacing w:line="240" w:lineRule="auto"/>
                    <w:ind w:firstLineChars="0" w:firstLine="0"/>
                    <w:jc w:val="center"/>
                    <w:rPr>
                      <w:rFonts w:eastAsia="宋体"/>
                      <w:sz w:val="21"/>
                      <w:szCs w:val="21"/>
                    </w:rPr>
                  </w:pPr>
                  <w:r>
                    <w:rPr>
                      <w:rFonts w:eastAsia="宋体" w:hint="eastAsia"/>
                      <w:sz w:val="21"/>
                      <w:szCs w:val="21"/>
                    </w:rPr>
                    <w:t>有</w:t>
                  </w:r>
                  <w:r w:rsidRPr="005A5220">
                    <w:rPr>
                      <w:rFonts w:eastAsia="宋体"/>
                      <w:sz w:val="21"/>
                      <w:szCs w:val="21"/>
                    </w:rPr>
                    <w:t>组织</w:t>
                  </w:r>
                </w:p>
              </w:tc>
            </w:tr>
            <w:tr w:rsidR="00215F6A" w:rsidRPr="005A5220" w14:paraId="4A98B835" w14:textId="77777777" w:rsidTr="00215F6A">
              <w:trPr>
                <w:trHeight w:val="340"/>
                <w:jc w:val="center"/>
              </w:trPr>
              <w:tc>
                <w:tcPr>
                  <w:tcW w:w="732" w:type="dxa"/>
                  <w:vMerge w:val="restart"/>
                  <w:vAlign w:val="center"/>
                </w:tcPr>
                <w:p w14:paraId="359FFE59"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bCs/>
                      <w:spacing w:val="-2"/>
                      <w:sz w:val="21"/>
                      <w:szCs w:val="21"/>
                    </w:rPr>
                    <w:t>污染防治设施概况</w:t>
                  </w:r>
                </w:p>
              </w:tc>
              <w:tc>
                <w:tcPr>
                  <w:tcW w:w="1531" w:type="dxa"/>
                  <w:vAlign w:val="center"/>
                </w:tcPr>
                <w:p w14:paraId="55ED5C18"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bCs/>
                      <w:spacing w:val="-2"/>
                      <w:sz w:val="21"/>
                      <w:szCs w:val="21"/>
                    </w:rPr>
                    <w:t>收集方式</w:t>
                  </w:r>
                </w:p>
              </w:tc>
              <w:tc>
                <w:tcPr>
                  <w:tcW w:w="1998" w:type="dxa"/>
                  <w:vAlign w:val="center"/>
                </w:tcPr>
                <w:p w14:paraId="0DF2F4AA" w14:textId="3A9FD644" w:rsidR="00215F6A" w:rsidRPr="005A5220" w:rsidRDefault="00BD7DC2" w:rsidP="0026285D">
                  <w:pPr>
                    <w:pStyle w:val="2Char6"/>
                    <w:spacing w:line="240" w:lineRule="auto"/>
                    <w:ind w:firstLineChars="0" w:firstLine="0"/>
                    <w:jc w:val="center"/>
                    <w:rPr>
                      <w:rFonts w:eastAsia="宋体"/>
                      <w:sz w:val="21"/>
                      <w:szCs w:val="21"/>
                    </w:rPr>
                  </w:pPr>
                  <w:r w:rsidRPr="00BD7DC2">
                    <w:rPr>
                      <w:rFonts w:eastAsia="宋体" w:hint="eastAsia"/>
                      <w:sz w:val="21"/>
                      <w:szCs w:val="21"/>
                    </w:rPr>
                    <w:t>每台注塑机</w:t>
                  </w:r>
                  <w:r w:rsidR="0026285D">
                    <w:rPr>
                      <w:rFonts w:eastAsia="宋体" w:hint="eastAsia"/>
                      <w:sz w:val="21"/>
                      <w:szCs w:val="21"/>
                    </w:rPr>
                    <w:t>出料口</w:t>
                  </w:r>
                  <w:r w:rsidRPr="00BD7DC2">
                    <w:rPr>
                      <w:rFonts w:eastAsia="宋体" w:hint="eastAsia"/>
                      <w:sz w:val="21"/>
                      <w:szCs w:val="21"/>
                    </w:rPr>
                    <w:t>上方设置集气罩</w:t>
                  </w:r>
                </w:p>
              </w:tc>
            </w:tr>
            <w:tr w:rsidR="00215F6A" w:rsidRPr="005A5220" w14:paraId="4969CF07" w14:textId="77777777" w:rsidTr="00215F6A">
              <w:trPr>
                <w:trHeight w:val="340"/>
                <w:jc w:val="center"/>
              </w:trPr>
              <w:tc>
                <w:tcPr>
                  <w:tcW w:w="732" w:type="dxa"/>
                  <w:vMerge/>
                  <w:vAlign w:val="center"/>
                </w:tcPr>
                <w:p w14:paraId="5FDFB84C"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24AE33CC"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收集效率（</w:t>
                  </w:r>
                  <w:r w:rsidRPr="005A5220">
                    <w:rPr>
                      <w:rFonts w:eastAsia="宋体"/>
                      <w:sz w:val="21"/>
                      <w:szCs w:val="21"/>
                    </w:rPr>
                    <w:t>%</w:t>
                  </w:r>
                  <w:r w:rsidRPr="005A5220">
                    <w:rPr>
                      <w:rFonts w:eastAsia="宋体"/>
                      <w:sz w:val="21"/>
                      <w:szCs w:val="21"/>
                    </w:rPr>
                    <w:t>）</w:t>
                  </w:r>
                </w:p>
              </w:tc>
              <w:tc>
                <w:tcPr>
                  <w:tcW w:w="1998" w:type="dxa"/>
                  <w:vAlign w:val="center"/>
                </w:tcPr>
                <w:p w14:paraId="4A05DA12" w14:textId="3074A608"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hint="eastAsia"/>
                      <w:sz w:val="21"/>
                      <w:szCs w:val="21"/>
                    </w:rPr>
                    <w:t>8</w:t>
                  </w:r>
                  <w:r w:rsidRPr="005A5220">
                    <w:rPr>
                      <w:rFonts w:eastAsia="宋体"/>
                      <w:sz w:val="21"/>
                      <w:szCs w:val="21"/>
                    </w:rPr>
                    <w:t>0</w:t>
                  </w:r>
                </w:p>
              </w:tc>
            </w:tr>
            <w:tr w:rsidR="00215F6A" w:rsidRPr="005A5220" w14:paraId="22886FA4" w14:textId="77777777" w:rsidTr="00215F6A">
              <w:trPr>
                <w:trHeight w:val="340"/>
                <w:jc w:val="center"/>
              </w:trPr>
              <w:tc>
                <w:tcPr>
                  <w:tcW w:w="732" w:type="dxa"/>
                  <w:vMerge/>
                  <w:vAlign w:val="center"/>
                </w:tcPr>
                <w:p w14:paraId="7B381D93"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32D38F08"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处理能力（</w:t>
                  </w:r>
                  <w:r w:rsidRPr="005A5220">
                    <w:rPr>
                      <w:rFonts w:eastAsia="宋体"/>
                      <w:sz w:val="21"/>
                      <w:szCs w:val="21"/>
                    </w:rPr>
                    <w:t>m</w:t>
                  </w:r>
                  <w:r w:rsidRPr="005A5220">
                    <w:rPr>
                      <w:rFonts w:eastAsia="宋体"/>
                      <w:sz w:val="21"/>
                      <w:szCs w:val="21"/>
                      <w:vertAlign w:val="superscript"/>
                    </w:rPr>
                    <w:t>3</w:t>
                  </w:r>
                  <w:r w:rsidRPr="005A5220">
                    <w:rPr>
                      <w:rFonts w:eastAsia="宋体"/>
                      <w:sz w:val="21"/>
                      <w:szCs w:val="21"/>
                    </w:rPr>
                    <w:t>/h</w:t>
                  </w:r>
                  <w:r w:rsidRPr="005A5220">
                    <w:rPr>
                      <w:rFonts w:eastAsia="宋体"/>
                      <w:sz w:val="21"/>
                      <w:szCs w:val="21"/>
                    </w:rPr>
                    <w:t>）</w:t>
                  </w:r>
                </w:p>
              </w:tc>
              <w:tc>
                <w:tcPr>
                  <w:tcW w:w="1998" w:type="dxa"/>
                  <w:vAlign w:val="center"/>
                </w:tcPr>
                <w:p w14:paraId="7922FED8" w14:textId="06D845C6" w:rsidR="00215F6A" w:rsidRPr="005A5220" w:rsidRDefault="00366266" w:rsidP="00995E4B">
                  <w:pPr>
                    <w:pStyle w:val="2Char6"/>
                    <w:spacing w:line="240" w:lineRule="auto"/>
                    <w:ind w:firstLineChars="0" w:firstLine="0"/>
                    <w:jc w:val="center"/>
                    <w:rPr>
                      <w:rFonts w:eastAsia="宋体"/>
                      <w:sz w:val="21"/>
                      <w:szCs w:val="21"/>
                    </w:rPr>
                  </w:pPr>
                  <w:r>
                    <w:rPr>
                      <w:rFonts w:eastAsia="宋体" w:hint="eastAsia"/>
                      <w:sz w:val="21"/>
                      <w:szCs w:val="21"/>
                    </w:rPr>
                    <w:t>8000</w:t>
                  </w:r>
                </w:p>
              </w:tc>
            </w:tr>
            <w:tr w:rsidR="00215F6A" w:rsidRPr="005A5220" w14:paraId="57556114" w14:textId="77777777" w:rsidTr="00215F6A">
              <w:trPr>
                <w:trHeight w:val="340"/>
                <w:jc w:val="center"/>
              </w:trPr>
              <w:tc>
                <w:tcPr>
                  <w:tcW w:w="732" w:type="dxa"/>
                  <w:vMerge/>
                  <w:vAlign w:val="center"/>
                </w:tcPr>
                <w:p w14:paraId="672FADFC"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2B327A5C"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处理效率（</w:t>
                  </w:r>
                  <w:r w:rsidRPr="005A5220">
                    <w:rPr>
                      <w:rFonts w:eastAsia="宋体"/>
                      <w:sz w:val="21"/>
                      <w:szCs w:val="21"/>
                    </w:rPr>
                    <w:t>%</w:t>
                  </w:r>
                  <w:r w:rsidRPr="005A5220">
                    <w:rPr>
                      <w:rFonts w:eastAsia="宋体"/>
                      <w:sz w:val="21"/>
                      <w:szCs w:val="21"/>
                    </w:rPr>
                    <w:t>）</w:t>
                  </w:r>
                </w:p>
              </w:tc>
              <w:tc>
                <w:tcPr>
                  <w:tcW w:w="1998" w:type="dxa"/>
                  <w:vAlign w:val="center"/>
                </w:tcPr>
                <w:p w14:paraId="4A8CDEC8" w14:textId="43561352" w:rsidR="00215F6A" w:rsidRPr="005A5220" w:rsidRDefault="00366266" w:rsidP="00995E4B">
                  <w:pPr>
                    <w:pStyle w:val="2Char6"/>
                    <w:spacing w:line="240" w:lineRule="auto"/>
                    <w:ind w:firstLineChars="0" w:firstLine="0"/>
                    <w:jc w:val="center"/>
                    <w:rPr>
                      <w:rFonts w:eastAsia="宋体"/>
                      <w:sz w:val="21"/>
                      <w:szCs w:val="21"/>
                    </w:rPr>
                  </w:pPr>
                  <w:r>
                    <w:rPr>
                      <w:rFonts w:eastAsia="宋体" w:hint="eastAsia"/>
                      <w:sz w:val="21"/>
                      <w:szCs w:val="21"/>
                    </w:rPr>
                    <w:t>75</w:t>
                  </w:r>
                </w:p>
              </w:tc>
            </w:tr>
            <w:tr w:rsidR="00215F6A" w:rsidRPr="005A5220" w14:paraId="06554080" w14:textId="77777777" w:rsidTr="00215F6A">
              <w:trPr>
                <w:trHeight w:val="340"/>
                <w:jc w:val="center"/>
              </w:trPr>
              <w:tc>
                <w:tcPr>
                  <w:tcW w:w="732" w:type="dxa"/>
                  <w:vMerge/>
                  <w:vAlign w:val="center"/>
                </w:tcPr>
                <w:p w14:paraId="017A1CB4"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44ABDB90"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处理工艺</w:t>
                  </w:r>
                </w:p>
              </w:tc>
              <w:tc>
                <w:tcPr>
                  <w:tcW w:w="1998" w:type="dxa"/>
                  <w:vAlign w:val="center"/>
                </w:tcPr>
                <w:p w14:paraId="101309AB" w14:textId="4E8AF107" w:rsidR="00215F6A" w:rsidRPr="005A5220" w:rsidRDefault="00366266" w:rsidP="00995E4B">
                  <w:pPr>
                    <w:pStyle w:val="2Char6"/>
                    <w:spacing w:line="240" w:lineRule="auto"/>
                    <w:ind w:firstLineChars="0" w:firstLine="0"/>
                    <w:jc w:val="center"/>
                    <w:rPr>
                      <w:rFonts w:eastAsia="宋体"/>
                      <w:sz w:val="21"/>
                      <w:szCs w:val="21"/>
                    </w:rPr>
                  </w:pPr>
                  <w:r>
                    <w:rPr>
                      <w:rFonts w:eastAsia="宋体" w:hint="eastAsia"/>
                      <w:sz w:val="21"/>
                      <w:szCs w:val="21"/>
                    </w:rPr>
                    <w:t>活性炭吸附</w:t>
                  </w:r>
                </w:p>
              </w:tc>
            </w:tr>
            <w:tr w:rsidR="00215F6A" w:rsidRPr="005A5220" w14:paraId="2E87D32E" w14:textId="77777777" w:rsidTr="00215F6A">
              <w:trPr>
                <w:trHeight w:val="340"/>
                <w:jc w:val="center"/>
              </w:trPr>
              <w:tc>
                <w:tcPr>
                  <w:tcW w:w="732" w:type="dxa"/>
                  <w:vMerge/>
                  <w:vAlign w:val="center"/>
                </w:tcPr>
                <w:p w14:paraId="0F981A30"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593152F1"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是否为可行技术</w:t>
                  </w:r>
                </w:p>
              </w:tc>
              <w:tc>
                <w:tcPr>
                  <w:tcW w:w="1998" w:type="dxa"/>
                  <w:vAlign w:val="center"/>
                </w:tcPr>
                <w:p w14:paraId="5447C788" w14:textId="43E67A97" w:rsidR="00215F6A" w:rsidRPr="005A5220" w:rsidRDefault="00BD7DC2" w:rsidP="0026285D">
                  <w:pPr>
                    <w:pStyle w:val="2Char6"/>
                    <w:spacing w:line="240" w:lineRule="auto"/>
                    <w:ind w:firstLineChars="0" w:firstLine="0"/>
                    <w:jc w:val="center"/>
                    <w:rPr>
                      <w:rFonts w:eastAsia="宋体"/>
                      <w:sz w:val="21"/>
                      <w:szCs w:val="21"/>
                    </w:rPr>
                  </w:pPr>
                  <w:r>
                    <w:rPr>
                      <w:rFonts w:eastAsia="宋体" w:hint="eastAsia"/>
                      <w:sz w:val="21"/>
                      <w:szCs w:val="21"/>
                    </w:rPr>
                    <w:t>是</w:t>
                  </w:r>
                  <w:r w:rsidR="0026285D" w:rsidRPr="0026285D">
                    <w:rPr>
                      <w:rFonts w:eastAsia="宋体" w:hint="eastAsia"/>
                      <w:sz w:val="21"/>
                      <w:szCs w:val="21"/>
                      <w:vertAlign w:val="superscript"/>
                    </w:rPr>
                    <w:t>①</w:t>
                  </w:r>
                </w:p>
              </w:tc>
            </w:tr>
            <w:tr w:rsidR="00215F6A" w:rsidRPr="005A5220" w14:paraId="0AAEA17E" w14:textId="77777777" w:rsidTr="00215F6A">
              <w:trPr>
                <w:trHeight w:val="340"/>
                <w:jc w:val="center"/>
              </w:trPr>
              <w:tc>
                <w:tcPr>
                  <w:tcW w:w="732" w:type="dxa"/>
                  <w:vMerge w:val="restart"/>
                  <w:vAlign w:val="center"/>
                </w:tcPr>
                <w:p w14:paraId="2BBD6999"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排放口</w:t>
                  </w:r>
                </w:p>
              </w:tc>
              <w:tc>
                <w:tcPr>
                  <w:tcW w:w="1531" w:type="dxa"/>
                  <w:vAlign w:val="center"/>
                </w:tcPr>
                <w:p w14:paraId="1C88DCEA"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类型</w:t>
                  </w:r>
                </w:p>
              </w:tc>
              <w:tc>
                <w:tcPr>
                  <w:tcW w:w="1998" w:type="dxa"/>
                  <w:vAlign w:val="center"/>
                </w:tcPr>
                <w:p w14:paraId="498FB7AD" w14:textId="51CD3622" w:rsidR="00215F6A" w:rsidRPr="005A5220" w:rsidRDefault="00215F6A" w:rsidP="00995E4B">
                  <w:pPr>
                    <w:pStyle w:val="2Char6"/>
                    <w:spacing w:line="240" w:lineRule="auto"/>
                    <w:ind w:firstLineChars="0" w:firstLine="0"/>
                    <w:jc w:val="center"/>
                    <w:rPr>
                      <w:rFonts w:eastAsia="宋体"/>
                      <w:sz w:val="21"/>
                      <w:szCs w:val="21"/>
                    </w:rPr>
                  </w:pPr>
                  <w:r>
                    <w:rPr>
                      <w:rFonts w:eastAsia="宋体" w:hint="eastAsia"/>
                      <w:sz w:val="21"/>
                      <w:szCs w:val="21"/>
                    </w:rPr>
                    <w:t>一般排放口</w:t>
                  </w:r>
                </w:p>
              </w:tc>
            </w:tr>
            <w:tr w:rsidR="00215F6A" w:rsidRPr="005A5220" w14:paraId="6AD1CEEF" w14:textId="77777777" w:rsidTr="00215F6A">
              <w:trPr>
                <w:trHeight w:val="340"/>
                <w:jc w:val="center"/>
              </w:trPr>
              <w:tc>
                <w:tcPr>
                  <w:tcW w:w="732" w:type="dxa"/>
                  <w:vMerge/>
                  <w:vAlign w:val="center"/>
                </w:tcPr>
                <w:p w14:paraId="68760B5B"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139E7ED3"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编号</w:t>
                  </w:r>
                </w:p>
              </w:tc>
              <w:tc>
                <w:tcPr>
                  <w:tcW w:w="1998" w:type="dxa"/>
                  <w:vAlign w:val="center"/>
                </w:tcPr>
                <w:p w14:paraId="4274132F" w14:textId="217C62B7" w:rsidR="00215F6A" w:rsidRPr="005A5220" w:rsidRDefault="00215F6A" w:rsidP="00995E4B">
                  <w:pPr>
                    <w:pStyle w:val="2Char6"/>
                    <w:spacing w:line="240" w:lineRule="auto"/>
                    <w:ind w:firstLineChars="0" w:firstLine="0"/>
                    <w:jc w:val="center"/>
                    <w:rPr>
                      <w:rFonts w:eastAsia="宋体"/>
                      <w:sz w:val="21"/>
                      <w:szCs w:val="21"/>
                    </w:rPr>
                  </w:pPr>
                  <w:r w:rsidRPr="00542A0E">
                    <w:rPr>
                      <w:rFonts w:eastAsia="宋体"/>
                      <w:sz w:val="21"/>
                      <w:szCs w:val="21"/>
                    </w:rPr>
                    <w:t>DA001</w:t>
                  </w:r>
                </w:p>
              </w:tc>
            </w:tr>
            <w:tr w:rsidR="00215F6A" w:rsidRPr="005A5220" w14:paraId="15BDD7D8" w14:textId="77777777" w:rsidTr="00215F6A">
              <w:trPr>
                <w:trHeight w:val="340"/>
                <w:jc w:val="center"/>
              </w:trPr>
              <w:tc>
                <w:tcPr>
                  <w:tcW w:w="732" w:type="dxa"/>
                  <w:vMerge/>
                  <w:vAlign w:val="center"/>
                </w:tcPr>
                <w:p w14:paraId="0DFCA23C"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2FE89191"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hint="eastAsia"/>
                      <w:sz w:val="21"/>
                      <w:szCs w:val="21"/>
                    </w:rPr>
                    <w:t>名称</w:t>
                  </w:r>
                </w:p>
              </w:tc>
              <w:tc>
                <w:tcPr>
                  <w:tcW w:w="1998" w:type="dxa"/>
                  <w:vAlign w:val="center"/>
                </w:tcPr>
                <w:p w14:paraId="0825433E" w14:textId="2ADA783F" w:rsidR="00215F6A" w:rsidRPr="005A5220" w:rsidRDefault="00215F6A" w:rsidP="00995E4B">
                  <w:pPr>
                    <w:pStyle w:val="2Char6"/>
                    <w:spacing w:line="240" w:lineRule="auto"/>
                    <w:ind w:firstLineChars="0" w:firstLine="0"/>
                    <w:jc w:val="center"/>
                    <w:rPr>
                      <w:rFonts w:eastAsia="宋体"/>
                      <w:sz w:val="21"/>
                      <w:szCs w:val="21"/>
                    </w:rPr>
                  </w:pPr>
                  <w:r w:rsidRPr="00542A0E">
                    <w:rPr>
                      <w:rFonts w:eastAsia="宋体" w:hint="eastAsia"/>
                      <w:sz w:val="21"/>
                      <w:szCs w:val="21"/>
                    </w:rPr>
                    <w:t>注塑废气排放口</w:t>
                  </w:r>
                </w:p>
              </w:tc>
            </w:tr>
            <w:tr w:rsidR="00215F6A" w:rsidRPr="005A5220" w14:paraId="59187531" w14:textId="77777777" w:rsidTr="00215F6A">
              <w:trPr>
                <w:trHeight w:val="340"/>
                <w:jc w:val="center"/>
              </w:trPr>
              <w:tc>
                <w:tcPr>
                  <w:tcW w:w="732" w:type="dxa"/>
                  <w:vMerge/>
                  <w:vAlign w:val="center"/>
                </w:tcPr>
                <w:p w14:paraId="2F0E40F4"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50DE8F0E"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地理坐标</w:t>
                  </w:r>
                </w:p>
              </w:tc>
              <w:tc>
                <w:tcPr>
                  <w:tcW w:w="1998" w:type="dxa"/>
                  <w:vAlign w:val="center"/>
                </w:tcPr>
                <w:p w14:paraId="365B6DE7" w14:textId="77777777" w:rsidR="00215F6A" w:rsidRPr="00542A0E" w:rsidRDefault="00215F6A" w:rsidP="00995E4B">
                  <w:pPr>
                    <w:pStyle w:val="2Char6"/>
                    <w:spacing w:line="240" w:lineRule="auto"/>
                    <w:ind w:firstLineChars="0" w:firstLine="0"/>
                    <w:jc w:val="center"/>
                    <w:rPr>
                      <w:rFonts w:eastAsia="宋体"/>
                      <w:sz w:val="21"/>
                      <w:szCs w:val="21"/>
                    </w:rPr>
                  </w:pPr>
                  <w:r w:rsidRPr="00542A0E">
                    <w:rPr>
                      <w:rFonts w:eastAsia="宋体" w:hint="eastAsia"/>
                      <w:sz w:val="21"/>
                      <w:szCs w:val="21"/>
                    </w:rPr>
                    <w:t>经度：</w:t>
                  </w:r>
                  <w:r w:rsidRPr="00542A0E">
                    <w:rPr>
                      <w:rFonts w:eastAsia="宋体" w:hint="eastAsia"/>
                      <w:sz w:val="21"/>
                      <w:szCs w:val="21"/>
                    </w:rPr>
                    <w:t>1</w:t>
                  </w:r>
                  <w:r w:rsidRPr="00542A0E">
                    <w:rPr>
                      <w:rFonts w:eastAsia="宋体"/>
                      <w:sz w:val="21"/>
                      <w:szCs w:val="21"/>
                    </w:rPr>
                    <w:t>21°15′32.676</w:t>
                  </w:r>
                  <w:r w:rsidRPr="00542A0E">
                    <w:rPr>
                      <w:rFonts w:eastAsia="宋体" w:hint="eastAsia"/>
                      <w:sz w:val="21"/>
                      <w:szCs w:val="21"/>
                    </w:rPr>
                    <w:t>″</w:t>
                  </w:r>
                </w:p>
                <w:p w14:paraId="289ED278" w14:textId="6C940836" w:rsidR="00215F6A" w:rsidRPr="005A5220" w:rsidRDefault="00215F6A" w:rsidP="00995E4B">
                  <w:pPr>
                    <w:pStyle w:val="2Char6"/>
                    <w:spacing w:line="240" w:lineRule="auto"/>
                    <w:ind w:firstLineChars="0" w:firstLine="0"/>
                    <w:jc w:val="center"/>
                    <w:rPr>
                      <w:rFonts w:eastAsia="宋体"/>
                      <w:sz w:val="21"/>
                      <w:szCs w:val="21"/>
                    </w:rPr>
                  </w:pPr>
                  <w:r w:rsidRPr="00542A0E">
                    <w:rPr>
                      <w:rFonts w:eastAsia="宋体" w:hint="eastAsia"/>
                      <w:sz w:val="21"/>
                      <w:szCs w:val="21"/>
                    </w:rPr>
                    <w:t>纬度：</w:t>
                  </w:r>
                  <w:r w:rsidRPr="00542A0E">
                    <w:rPr>
                      <w:rFonts w:eastAsia="宋体" w:hint="eastAsia"/>
                      <w:sz w:val="21"/>
                      <w:szCs w:val="21"/>
                    </w:rPr>
                    <w:t>2</w:t>
                  </w:r>
                  <w:r w:rsidRPr="00542A0E">
                    <w:rPr>
                      <w:rFonts w:eastAsia="宋体"/>
                      <w:sz w:val="21"/>
                      <w:szCs w:val="21"/>
                    </w:rPr>
                    <w:t>8°28′41.642″</w:t>
                  </w:r>
                </w:p>
              </w:tc>
            </w:tr>
            <w:tr w:rsidR="00215F6A" w:rsidRPr="005A5220" w14:paraId="0D7DFD2B" w14:textId="77777777" w:rsidTr="00215F6A">
              <w:trPr>
                <w:trHeight w:val="340"/>
                <w:jc w:val="center"/>
              </w:trPr>
              <w:tc>
                <w:tcPr>
                  <w:tcW w:w="732" w:type="dxa"/>
                  <w:vMerge/>
                  <w:vAlign w:val="center"/>
                </w:tcPr>
                <w:p w14:paraId="1A54C599"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412D4E88" w14:textId="77777777" w:rsidR="00215F6A" w:rsidRPr="005A5220" w:rsidRDefault="00215F6A" w:rsidP="00995E4B">
                  <w:pPr>
                    <w:pStyle w:val="2Char6"/>
                    <w:spacing w:line="240" w:lineRule="auto"/>
                    <w:ind w:firstLineChars="0" w:firstLine="0"/>
                    <w:jc w:val="center"/>
                    <w:rPr>
                      <w:rFonts w:eastAsia="宋体"/>
                      <w:sz w:val="21"/>
                      <w:szCs w:val="21"/>
                    </w:rPr>
                  </w:pPr>
                  <w:r w:rsidRPr="005A5220">
                    <w:rPr>
                      <w:rFonts w:eastAsia="宋体"/>
                      <w:sz w:val="21"/>
                      <w:szCs w:val="21"/>
                    </w:rPr>
                    <w:t>高度（</w:t>
                  </w:r>
                  <w:r w:rsidRPr="005A5220">
                    <w:rPr>
                      <w:rFonts w:eastAsia="宋体"/>
                      <w:sz w:val="21"/>
                      <w:szCs w:val="21"/>
                    </w:rPr>
                    <w:t>m</w:t>
                  </w:r>
                  <w:r w:rsidRPr="005A5220">
                    <w:rPr>
                      <w:rFonts w:eastAsia="宋体"/>
                      <w:sz w:val="21"/>
                      <w:szCs w:val="21"/>
                    </w:rPr>
                    <w:t>）</w:t>
                  </w:r>
                </w:p>
              </w:tc>
              <w:tc>
                <w:tcPr>
                  <w:tcW w:w="1998" w:type="dxa"/>
                  <w:vAlign w:val="center"/>
                </w:tcPr>
                <w:p w14:paraId="022A89FB" w14:textId="060C02E5" w:rsidR="00215F6A" w:rsidRPr="005A5220" w:rsidRDefault="00215F6A" w:rsidP="00995E4B">
                  <w:pPr>
                    <w:pStyle w:val="2Char6"/>
                    <w:spacing w:line="240" w:lineRule="auto"/>
                    <w:ind w:firstLineChars="0" w:firstLine="0"/>
                    <w:jc w:val="center"/>
                    <w:rPr>
                      <w:rFonts w:eastAsia="宋体"/>
                      <w:sz w:val="21"/>
                      <w:szCs w:val="21"/>
                    </w:rPr>
                  </w:pPr>
                  <w:r>
                    <w:rPr>
                      <w:rFonts w:eastAsia="宋体" w:hint="eastAsia"/>
                      <w:sz w:val="21"/>
                      <w:szCs w:val="21"/>
                    </w:rPr>
                    <w:t>1</w:t>
                  </w:r>
                  <w:r>
                    <w:rPr>
                      <w:rFonts w:eastAsia="宋体"/>
                      <w:sz w:val="21"/>
                      <w:szCs w:val="21"/>
                    </w:rPr>
                    <w:t>5</w:t>
                  </w:r>
                </w:p>
              </w:tc>
            </w:tr>
            <w:tr w:rsidR="00215F6A" w:rsidRPr="005A5220" w14:paraId="0FFF221E" w14:textId="77777777" w:rsidTr="00215F6A">
              <w:trPr>
                <w:trHeight w:val="340"/>
                <w:jc w:val="center"/>
              </w:trPr>
              <w:tc>
                <w:tcPr>
                  <w:tcW w:w="732" w:type="dxa"/>
                  <w:vMerge/>
                  <w:vAlign w:val="center"/>
                </w:tcPr>
                <w:p w14:paraId="592FF043"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1F211DB2" w14:textId="5AEE7427" w:rsidR="00215F6A" w:rsidRPr="005A5220" w:rsidRDefault="00215F6A" w:rsidP="00995E4B">
                  <w:pPr>
                    <w:pStyle w:val="2Char6"/>
                    <w:spacing w:line="240" w:lineRule="auto"/>
                    <w:ind w:firstLineChars="0" w:firstLine="0"/>
                    <w:jc w:val="center"/>
                    <w:rPr>
                      <w:rFonts w:eastAsia="宋体"/>
                      <w:sz w:val="21"/>
                      <w:szCs w:val="21"/>
                    </w:rPr>
                  </w:pPr>
                  <w:r>
                    <w:rPr>
                      <w:rFonts w:eastAsia="宋体" w:hint="eastAsia"/>
                      <w:sz w:val="21"/>
                      <w:szCs w:val="21"/>
                    </w:rPr>
                    <w:t>内径（</w:t>
                  </w:r>
                  <w:r>
                    <w:rPr>
                      <w:rFonts w:eastAsia="宋体" w:hint="eastAsia"/>
                      <w:sz w:val="21"/>
                      <w:szCs w:val="21"/>
                    </w:rPr>
                    <w:t>m</w:t>
                  </w:r>
                  <w:r>
                    <w:rPr>
                      <w:rFonts w:eastAsia="宋体" w:hint="eastAsia"/>
                      <w:sz w:val="21"/>
                      <w:szCs w:val="21"/>
                    </w:rPr>
                    <w:t>）</w:t>
                  </w:r>
                </w:p>
              </w:tc>
              <w:tc>
                <w:tcPr>
                  <w:tcW w:w="1998" w:type="dxa"/>
                  <w:vAlign w:val="center"/>
                </w:tcPr>
                <w:p w14:paraId="547D09F5" w14:textId="2E2959D0" w:rsidR="00215F6A" w:rsidRPr="005A5220" w:rsidRDefault="00786C74" w:rsidP="00995E4B">
                  <w:pPr>
                    <w:pStyle w:val="2Char6"/>
                    <w:spacing w:line="240" w:lineRule="auto"/>
                    <w:ind w:firstLineChars="0" w:firstLine="0"/>
                    <w:jc w:val="center"/>
                    <w:rPr>
                      <w:rFonts w:eastAsia="宋体"/>
                      <w:sz w:val="21"/>
                      <w:szCs w:val="21"/>
                    </w:rPr>
                  </w:pPr>
                  <w:r>
                    <w:rPr>
                      <w:rFonts w:eastAsia="宋体" w:hint="eastAsia"/>
                      <w:sz w:val="21"/>
                      <w:szCs w:val="21"/>
                    </w:rPr>
                    <w:t>0.4</w:t>
                  </w:r>
                </w:p>
              </w:tc>
            </w:tr>
            <w:tr w:rsidR="00215F6A" w:rsidRPr="005A5220" w14:paraId="2581E08E" w14:textId="77777777" w:rsidTr="00215F6A">
              <w:trPr>
                <w:trHeight w:val="340"/>
                <w:jc w:val="center"/>
              </w:trPr>
              <w:tc>
                <w:tcPr>
                  <w:tcW w:w="732" w:type="dxa"/>
                  <w:vMerge/>
                  <w:vAlign w:val="center"/>
                </w:tcPr>
                <w:p w14:paraId="5725637C" w14:textId="77777777" w:rsidR="00215F6A" w:rsidRPr="005A5220" w:rsidRDefault="00215F6A" w:rsidP="00995E4B">
                  <w:pPr>
                    <w:pStyle w:val="2Char6"/>
                    <w:spacing w:line="240" w:lineRule="auto"/>
                    <w:ind w:firstLineChars="0" w:firstLine="0"/>
                    <w:jc w:val="center"/>
                    <w:rPr>
                      <w:rFonts w:eastAsia="宋体"/>
                      <w:sz w:val="21"/>
                      <w:szCs w:val="21"/>
                    </w:rPr>
                  </w:pPr>
                </w:p>
              </w:tc>
              <w:tc>
                <w:tcPr>
                  <w:tcW w:w="1531" w:type="dxa"/>
                  <w:vAlign w:val="center"/>
                </w:tcPr>
                <w:p w14:paraId="50665F4B" w14:textId="4F45BBEB" w:rsidR="00215F6A" w:rsidRPr="005A5220" w:rsidRDefault="00215F6A" w:rsidP="00995E4B">
                  <w:pPr>
                    <w:pStyle w:val="2Char6"/>
                    <w:spacing w:line="240" w:lineRule="auto"/>
                    <w:ind w:firstLineChars="0" w:firstLine="0"/>
                    <w:jc w:val="center"/>
                    <w:rPr>
                      <w:rFonts w:eastAsia="宋体"/>
                      <w:sz w:val="21"/>
                      <w:szCs w:val="21"/>
                    </w:rPr>
                  </w:pPr>
                  <w:r>
                    <w:rPr>
                      <w:rFonts w:eastAsia="宋体" w:hint="eastAsia"/>
                      <w:sz w:val="21"/>
                      <w:szCs w:val="21"/>
                    </w:rPr>
                    <w:t>温度（℃）</w:t>
                  </w:r>
                </w:p>
              </w:tc>
              <w:tc>
                <w:tcPr>
                  <w:tcW w:w="1998" w:type="dxa"/>
                  <w:vAlign w:val="center"/>
                </w:tcPr>
                <w:p w14:paraId="02629285" w14:textId="6E7F0311" w:rsidR="00215F6A" w:rsidRPr="005A5220" w:rsidRDefault="00BD7DC2" w:rsidP="00995E4B">
                  <w:pPr>
                    <w:pStyle w:val="2Char6"/>
                    <w:spacing w:line="240" w:lineRule="auto"/>
                    <w:ind w:firstLineChars="0" w:firstLine="0"/>
                    <w:jc w:val="center"/>
                    <w:rPr>
                      <w:rFonts w:eastAsia="宋体"/>
                      <w:sz w:val="21"/>
                      <w:szCs w:val="21"/>
                    </w:rPr>
                  </w:pPr>
                  <w:r>
                    <w:rPr>
                      <w:rFonts w:eastAsia="宋体" w:hint="eastAsia"/>
                      <w:sz w:val="21"/>
                      <w:szCs w:val="21"/>
                    </w:rPr>
                    <w:t>25</w:t>
                  </w:r>
                </w:p>
              </w:tc>
            </w:tr>
          </w:tbl>
          <w:p w14:paraId="30664DEB" w14:textId="7BF9DDED" w:rsidR="00366266" w:rsidRDefault="000A7640" w:rsidP="00786C74">
            <w:pPr>
              <w:pStyle w:val="a9"/>
              <w:spacing w:after="0" w:line="360" w:lineRule="auto"/>
              <w:ind w:leftChars="0" w:left="0" w:firstLineChars="200" w:firstLine="420"/>
              <w:rPr>
                <w:szCs w:val="21"/>
              </w:rPr>
            </w:pPr>
            <w:r w:rsidRPr="00BD7DC2">
              <w:rPr>
                <w:szCs w:val="21"/>
              </w:rPr>
              <w:t>注：</w:t>
            </w:r>
            <w:r w:rsidR="0026285D">
              <w:rPr>
                <w:rFonts w:hint="eastAsia"/>
                <w:szCs w:val="21"/>
              </w:rPr>
              <w:t>①</w:t>
            </w:r>
            <w:r w:rsidR="00366266">
              <w:rPr>
                <w:rFonts w:hint="eastAsia"/>
                <w:szCs w:val="21"/>
              </w:rPr>
              <w:t>注塑废气采用活性炭吸附技术属《</w:t>
            </w:r>
            <w:r w:rsidR="00366266" w:rsidRPr="00366266">
              <w:rPr>
                <w:rFonts w:hint="eastAsia"/>
                <w:szCs w:val="21"/>
              </w:rPr>
              <w:t>排污许可证申请与核发技术规范</w:t>
            </w:r>
            <w:r w:rsidR="00366266">
              <w:rPr>
                <w:rFonts w:hint="eastAsia"/>
                <w:szCs w:val="21"/>
              </w:rPr>
              <w:t xml:space="preserve"> </w:t>
            </w:r>
            <w:r w:rsidR="00366266" w:rsidRPr="00366266">
              <w:rPr>
                <w:rFonts w:hint="eastAsia"/>
                <w:szCs w:val="21"/>
              </w:rPr>
              <w:t>橡胶和塑料制品工业</w:t>
            </w:r>
            <w:r w:rsidR="00366266">
              <w:rPr>
                <w:rFonts w:hint="eastAsia"/>
                <w:szCs w:val="21"/>
              </w:rPr>
              <w:t>》（</w:t>
            </w:r>
            <w:r w:rsidR="00366266" w:rsidRPr="00366266">
              <w:rPr>
                <w:szCs w:val="21"/>
              </w:rPr>
              <w:t>HJ1122—2020</w:t>
            </w:r>
            <w:r w:rsidR="00366266">
              <w:rPr>
                <w:rFonts w:hint="eastAsia"/>
                <w:szCs w:val="21"/>
              </w:rPr>
              <w:t>）表</w:t>
            </w:r>
            <w:r w:rsidR="00366266">
              <w:rPr>
                <w:rFonts w:hint="eastAsia"/>
                <w:szCs w:val="21"/>
              </w:rPr>
              <w:t>A.2</w:t>
            </w:r>
            <w:r w:rsidR="00366266">
              <w:rPr>
                <w:rFonts w:hint="eastAsia"/>
                <w:szCs w:val="21"/>
              </w:rPr>
              <w:t>中</w:t>
            </w:r>
            <w:r w:rsidR="00786C74">
              <w:rPr>
                <w:rFonts w:hint="eastAsia"/>
                <w:szCs w:val="21"/>
              </w:rPr>
              <w:t>的可行技术。</w:t>
            </w:r>
          </w:p>
          <w:p w14:paraId="078659E3" w14:textId="327DF4AA" w:rsidR="00464373" w:rsidRPr="001B127F" w:rsidRDefault="00464373" w:rsidP="00464373">
            <w:pPr>
              <w:pStyle w:val="a9"/>
              <w:spacing w:beforeLines="50" w:before="120" w:after="0" w:line="360" w:lineRule="auto"/>
              <w:ind w:leftChars="0" w:left="0"/>
              <w:rPr>
                <w:b/>
                <w:bCs/>
                <w:sz w:val="24"/>
              </w:rPr>
            </w:pPr>
            <w:r w:rsidRPr="00464373">
              <w:rPr>
                <w:rFonts w:hint="eastAsia"/>
                <w:b/>
                <w:bCs/>
                <w:sz w:val="24"/>
              </w:rPr>
              <w:t>4.1.3</w:t>
            </w:r>
            <w:r>
              <w:rPr>
                <w:rFonts w:hint="eastAsia"/>
                <w:b/>
                <w:bCs/>
                <w:sz w:val="24"/>
              </w:rPr>
              <w:t>影响分析</w:t>
            </w:r>
          </w:p>
          <w:p w14:paraId="256A5ECC" w14:textId="5F4C7411" w:rsidR="00EF09A9" w:rsidRPr="00786C74" w:rsidRDefault="00464373" w:rsidP="00786C74">
            <w:pPr>
              <w:pStyle w:val="a0"/>
              <w:adjustRightInd w:val="0"/>
              <w:snapToGrid w:val="0"/>
              <w:ind w:firstLine="0"/>
              <w:jc w:val="center"/>
              <w:rPr>
                <w:b/>
                <w:szCs w:val="21"/>
              </w:rPr>
            </w:pPr>
            <w:r w:rsidRPr="00786C74">
              <w:rPr>
                <w:rFonts w:hint="eastAsia"/>
                <w:b/>
                <w:szCs w:val="21"/>
              </w:rPr>
              <w:t>表</w:t>
            </w:r>
            <w:r w:rsidR="00786C74">
              <w:rPr>
                <w:rFonts w:hint="eastAsia"/>
                <w:b/>
                <w:szCs w:val="21"/>
              </w:rPr>
              <w:t>4.1-4</w:t>
            </w:r>
            <w:r w:rsidRPr="00786C74">
              <w:rPr>
                <w:rFonts w:hint="eastAsia"/>
                <w:b/>
                <w:szCs w:val="21"/>
              </w:rPr>
              <w:t xml:space="preserve"> </w:t>
            </w:r>
            <w:r w:rsidRPr="00786C74">
              <w:rPr>
                <w:rFonts w:hint="eastAsia"/>
                <w:b/>
                <w:szCs w:val="21"/>
              </w:rPr>
              <w:t>废气达标性分析一览表</w:t>
            </w:r>
          </w:p>
          <w:tbl>
            <w:tblPr>
              <w:tblStyle w:val="a8"/>
              <w:tblW w:w="0" w:type="auto"/>
              <w:jc w:val="center"/>
              <w:tblLook w:val="04A0" w:firstRow="1" w:lastRow="0" w:firstColumn="1" w:lastColumn="0" w:noHBand="0" w:noVBand="1"/>
            </w:tblPr>
            <w:tblGrid>
              <w:gridCol w:w="686"/>
              <w:gridCol w:w="476"/>
              <w:gridCol w:w="1316"/>
              <w:gridCol w:w="1328"/>
              <w:gridCol w:w="1118"/>
              <w:gridCol w:w="939"/>
              <w:gridCol w:w="939"/>
              <w:gridCol w:w="1363"/>
            </w:tblGrid>
            <w:tr w:rsidR="00786C74" w:rsidRPr="00786C74" w14:paraId="61E1F2DB" w14:textId="77777777" w:rsidTr="00786C74">
              <w:trPr>
                <w:trHeight w:val="340"/>
                <w:jc w:val="center"/>
              </w:trPr>
              <w:tc>
                <w:tcPr>
                  <w:tcW w:w="0" w:type="auto"/>
                  <w:vMerge w:val="restart"/>
                  <w:tcMar>
                    <w:left w:w="28" w:type="dxa"/>
                    <w:right w:w="28" w:type="dxa"/>
                  </w:tcMar>
                  <w:vAlign w:val="center"/>
                </w:tcPr>
                <w:p w14:paraId="6876E156" w14:textId="77777777" w:rsid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排气筒</w:t>
                  </w:r>
                </w:p>
                <w:p w14:paraId="666DDE47" w14:textId="33AF86F8"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编号</w:t>
                  </w:r>
                </w:p>
              </w:tc>
              <w:tc>
                <w:tcPr>
                  <w:tcW w:w="0" w:type="auto"/>
                  <w:vMerge w:val="restart"/>
                  <w:tcMar>
                    <w:left w:w="28" w:type="dxa"/>
                    <w:right w:w="28" w:type="dxa"/>
                  </w:tcMar>
                  <w:vAlign w:val="center"/>
                </w:tcPr>
                <w:p w14:paraId="6FD9B30E" w14:textId="77777777" w:rsid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废气</w:t>
                  </w:r>
                </w:p>
                <w:p w14:paraId="1FF53BE9" w14:textId="0DB70D8F"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种类</w:t>
                  </w:r>
                </w:p>
              </w:tc>
              <w:tc>
                <w:tcPr>
                  <w:tcW w:w="0" w:type="auto"/>
                  <w:vMerge w:val="restart"/>
                  <w:tcMar>
                    <w:left w:w="28" w:type="dxa"/>
                    <w:right w:w="28" w:type="dxa"/>
                  </w:tcMar>
                  <w:vAlign w:val="center"/>
                </w:tcPr>
                <w:p w14:paraId="1E0825A0" w14:textId="05E803B2"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污染物种类</w:t>
                  </w:r>
                </w:p>
              </w:tc>
              <w:tc>
                <w:tcPr>
                  <w:tcW w:w="0" w:type="auto"/>
                  <w:gridSpan w:val="2"/>
                  <w:tcMar>
                    <w:left w:w="28" w:type="dxa"/>
                    <w:right w:w="28" w:type="dxa"/>
                  </w:tcMar>
                  <w:vAlign w:val="center"/>
                </w:tcPr>
                <w:p w14:paraId="1CE8FF77" w14:textId="29B746F5" w:rsidR="00464373" w:rsidRPr="00786C74" w:rsidRDefault="00464373" w:rsidP="006A5B73">
                  <w:pPr>
                    <w:pStyle w:val="a9"/>
                    <w:spacing w:after="0"/>
                    <w:ind w:leftChars="0" w:left="0"/>
                    <w:jc w:val="center"/>
                    <w:rPr>
                      <w:rFonts w:eastAsia="宋体" w:cs="Times New Roman"/>
                      <w:szCs w:val="21"/>
                    </w:rPr>
                  </w:pPr>
                  <w:r w:rsidRPr="00786C74">
                    <w:rPr>
                      <w:rFonts w:eastAsia="宋体" w:cs="Times New Roman"/>
                      <w:szCs w:val="21"/>
                    </w:rPr>
                    <w:t>排放速</w:t>
                  </w:r>
                  <w:r w:rsidR="006A5B73">
                    <w:rPr>
                      <w:rFonts w:eastAsia="宋体" w:cs="Times New Roman" w:hint="eastAsia"/>
                      <w:szCs w:val="21"/>
                    </w:rPr>
                    <w:t>率</w:t>
                  </w:r>
                  <w:r w:rsidRPr="00786C74">
                    <w:rPr>
                      <w:rFonts w:eastAsia="宋体" w:cs="Times New Roman"/>
                      <w:szCs w:val="21"/>
                    </w:rPr>
                    <w:t>（</w:t>
                  </w:r>
                  <w:r w:rsidRPr="00786C74">
                    <w:rPr>
                      <w:rFonts w:eastAsia="宋体" w:cs="Times New Roman"/>
                      <w:szCs w:val="21"/>
                    </w:rPr>
                    <w:t>kg/h</w:t>
                  </w:r>
                  <w:r w:rsidRPr="00786C74">
                    <w:rPr>
                      <w:rFonts w:eastAsia="宋体" w:cs="Times New Roman"/>
                      <w:szCs w:val="21"/>
                    </w:rPr>
                    <w:t>）</w:t>
                  </w:r>
                </w:p>
              </w:tc>
              <w:tc>
                <w:tcPr>
                  <w:tcW w:w="0" w:type="auto"/>
                  <w:gridSpan w:val="2"/>
                  <w:tcMar>
                    <w:left w:w="28" w:type="dxa"/>
                    <w:right w:w="28" w:type="dxa"/>
                  </w:tcMar>
                  <w:vAlign w:val="center"/>
                </w:tcPr>
                <w:p w14:paraId="750197AA" w14:textId="549924D9"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排放浓度（</w:t>
                  </w:r>
                  <w:r w:rsidRPr="00786C74">
                    <w:rPr>
                      <w:rFonts w:eastAsia="宋体" w:cs="Times New Roman"/>
                      <w:szCs w:val="21"/>
                    </w:rPr>
                    <w:t>mg/m</w:t>
                  </w:r>
                  <w:r w:rsidRPr="00786C74">
                    <w:rPr>
                      <w:rFonts w:eastAsia="宋体" w:cs="Times New Roman"/>
                      <w:szCs w:val="21"/>
                      <w:vertAlign w:val="superscript"/>
                    </w:rPr>
                    <w:t>3</w:t>
                  </w:r>
                  <w:r w:rsidRPr="00786C74">
                    <w:rPr>
                      <w:rFonts w:eastAsia="宋体" w:cs="Times New Roman"/>
                      <w:szCs w:val="21"/>
                    </w:rPr>
                    <w:t>）</w:t>
                  </w:r>
                </w:p>
              </w:tc>
              <w:tc>
                <w:tcPr>
                  <w:tcW w:w="0" w:type="auto"/>
                  <w:vMerge w:val="restart"/>
                  <w:tcMar>
                    <w:left w:w="28" w:type="dxa"/>
                    <w:right w:w="28" w:type="dxa"/>
                  </w:tcMar>
                  <w:vAlign w:val="center"/>
                </w:tcPr>
                <w:p w14:paraId="5924551C" w14:textId="476922D2"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标准</w:t>
                  </w:r>
                </w:p>
              </w:tc>
            </w:tr>
            <w:tr w:rsidR="00786C74" w:rsidRPr="00786C74" w14:paraId="384EAA1C" w14:textId="77777777" w:rsidTr="00786C74">
              <w:trPr>
                <w:trHeight w:val="340"/>
                <w:jc w:val="center"/>
              </w:trPr>
              <w:tc>
                <w:tcPr>
                  <w:tcW w:w="0" w:type="auto"/>
                  <w:vMerge/>
                  <w:tcMar>
                    <w:left w:w="28" w:type="dxa"/>
                    <w:right w:w="28" w:type="dxa"/>
                  </w:tcMar>
                  <w:vAlign w:val="center"/>
                </w:tcPr>
                <w:p w14:paraId="342E93AD" w14:textId="77777777" w:rsidR="00464373" w:rsidRPr="00786C74" w:rsidRDefault="00464373" w:rsidP="00786C74">
                  <w:pPr>
                    <w:pStyle w:val="a9"/>
                    <w:spacing w:after="0"/>
                    <w:ind w:leftChars="0" w:left="0"/>
                    <w:jc w:val="center"/>
                    <w:rPr>
                      <w:rFonts w:eastAsia="宋体" w:cs="Times New Roman"/>
                      <w:szCs w:val="21"/>
                    </w:rPr>
                  </w:pPr>
                </w:p>
              </w:tc>
              <w:tc>
                <w:tcPr>
                  <w:tcW w:w="0" w:type="auto"/>
                  <w:vMerge/>
                  <w:tcMar>
                    <w:left w:w="28" w:type="dxa"/>
                    <w:right w:w="28" w:type="dxa"/>
                  </w:tcMar>
                  <w:vAlign w:val="center"/>
                </w:tcPr>
                <w:p w14:paraId="79E41EB3" w14:textId="77777777" w:rsidR="00464373" w:rsidRPr="00786C74" w:rsidRDefault="00464373" w:rsidP="00786C74">
                  <w:pPr>
                    <w:pStyle w:val="a9"/>
                    <w:spacing w:after="0"/>
                    <w:ind w:leftChars="0" w:left="0"/>
                    <w:jc w:val="center"/>
                    <w:rPr>
                      <w:rFonts w:eastAsia="宋体" w:cs="Times New Roman"/>
                      <w:szCs w:val="21"/>
                    </w:rPr>
                  </w:pPr>
                </w:p>
              </w:tc>
              <w:tc>
                <w:tcPr>
                  <w:tcW w:w="0" w:type="auto"/>
                  <w:vMerge/>
                  <w:tcMar>
                    <w:left w:w="28" w:type="dxa"/>
                    <w:right w:w="28" w:type="dxa"/>
                  </w:tcMar>
                  <w:vAlign w:val="center"/>
                </w:tcPr>
                <w:p w14:paraId="3F7AA47A" w14:textId="77777777" w:rsidR="00464373" w:rsidRPr="00786C74" w:rsidRDefault="00464373" w:rsidP="00786C74">
                  <w:pPr>
                    <w:pStyle w:val="a9"/>
                    <w:spacing w:after="0"/>
                    <w:ind w:leftChars="0" w:left="0"/>
                    <w:jc w:val="center"/>
                    <w:rPr>
                      <w:rFonts w:eastAsia="宋体" w:cs="Times New Roman"/>
                      <w:szCs w:val="21"/>
                    </w:rPr>
                  </w:pPr>
                </w:p>
              </w:tc>
              <w:tc>
                <w:tcPr>
                  <w:tcW w:w="0" w:type="auto"/>
                  <w:tcMar>
                    <w:left w:w="28" w:type="dxa"/>
                    <w:right w:w="28" w:type="dxa"/>
                  </w:tcMar>
                  <w:vAlign w:val="center"/>
                </w:tcPr>
                <w:p w14:paraId="5F04A214" w14:textId="1B95C452"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本项目</w:t>
                  </w:r>
                </w:p>
              </w:tc>
              <w:tc>
                <w:tcPr>
                  <w:tcW w:w="0" w:type="auto"/>
                  <w:tcMar>
                    <w:left w:w="28" w:type="dxa"/>
                    <w:right w:w="28" w:type="dxa"/>
                  </w:tcMar>
                  <w:vAlign w:val="center"/>
                </w:tcPr>
                <w:p w14:paraId="4FCAB73A" w14:textId="2DF981BB"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标准值</w:t>
                  </w:r>
                </w:p>
              </w:tc>
              <w:tc>
                <w:tcPr>
                  <w:tcW w:w="0" w:type="auto"/>
                  <w:tcMar>
                    <w:left w:w="28" w:type="dxa"/>
                    <w:right w:w="28" w:type="dxa"/>
                  </w:tcMar>
                  <w:vAlign w:val="center"/>
                </w:tcPr>
                <w:p w14:paraId="2EE3FD5E" w14:textId="4B39A1E8"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本项目</w:t>
                  </w:r>
                </w:p>
              </w:tc>
              <w:tc>
                <w:tcPr>
                  <w:tcW w:w="0" w:type="auto"/>
                  <w:tcMar>
                    <w:left w:w="28" w:type="dxa"/>
                    <w:right w:w="28" w:type="dxa"/>
                  </w:tcMar>
                  <w:vAlign w:val="center"/>
                </w:tcPr>
                <w:p w14:paraId="7B7BDC0E" w14:textId="4A248C75" w:rsidR="00464373" w:rsidRPr="00786C74" w:rsidRDefault="00464373" w:rsidP="00786C74">
                  <w:pPr>
                    <w:pStyle w:val="a9"/>
                    <w:spacing w:after="0"/>
                    <w:ind w:leftChars="0" w:left="0"/>
                    <w:jc w:val="center"/>
                    <w:rPr>
                      <w:rFonts w:eastAsia="宋体" w:cs="Times New Roman"/>
                      <w:szCs w:val="21"/>
                    </w:rPr>
                  </w:pPr>
                  <w:r w:rsidRPr="00786C74">
                    <w:rPr>
                      <w:rFonts w:eastAsia="宋体" w:cs="Times New Roman"/>
                      <w:szCs w:val="21"/>
                    </w:rPr>
                    <w:t>标准值</w:t>
                  </w:r>
                </w:p>
              </w:tc>
              <w:tc>
                <w:tcPr>
                  <w:tcW w:w="0" w:type="auto"/>
                  <w:vMerge/>
                  <w:tcMar>
                    <w:left w:w="28" w:type="dxa"/>
                    <w:right w:w="28" w:type="dxa"/>
                  </w:tcMar>
                  <w:vAlign w:val="center"/>
                </w:tcPr>
                <w:p w14:paraId="59B60E47" w14:textId="77777777" w:rsidR="00464373" w:rsidRPr="00786C74" w:rsidRDefault="00464373" w:rsidP="00786C74">
                  <w:pPr>
                    <w:pStyle w:val="a9"/>
                    <w:spacing w:after="0"/>
                    <w:ind w:leftChars="0" w:left="0"/>
                    <w:jc w:val="center"/>
                    <w:rPr>
                      <w:rFonts w:eastAsia="宋体" w:cs="Times New Roman"/>
                      <w:szCs w:val="21"/>
                    </w:rPr>
                  </w:pPr>
                </w:p>
              </w:tc>
            </w:tr>
            <w:tr w:rsidR="00786C74" w:rsidRPr="00786C74" w14:paraId="071B60FA" w14:textId="77777777" w:rsidTr="00786C74">
              <w:trPr>
                <w:trHeight w:val="340"/>
                <w:jc w:val="center"/>
              </w:trPr>
              <w:tc>
                <w:tcPr>
                  <w:tcW w:w="0" w:type="auto"/>
                  <w:vMerge w:val="restart"/>
                  <w:tcMar>
                    <w:left w:w="28" w:type="dxa"/>
                    <w:right w:w="28" w:type="dxa"/>
                  </w:tcMar>
                  <w:vAlign w:val="center"/>
                </w:tcPr>
                <w:p w14:paraId="3CE0D8BA" w14:textId="43D66BA6"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DA001</w:t>
                  </w:r>
                </w:p>
              </w:tc>
              <w:tc>
                <w:tcPr>
                  <w:tcW w:w="0" w:type="auto"/>
                  <w:vMerge w:val="restart"/>
                  <w:tcMar>
                    <w:left w:w="28" w:type="dxa"/>
                    <w:right w:w="28" w:type="dxa"/>
                  </w:tcMar>
                  <w:vAlign w:val="center"/>
                </w:tcPr>
                <w:p w14:paraId="428FE8F6" w14:textId="77777777" w:rsid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注塑</w:t>
                  </w:r>
                </w:p>
                <w:p w14:paraId="18E72845" w14:textId="25E9002F"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废气</w:t>
                  </w:r>
                </w:p>
              </w:tc>
              <w:tc>
                <w:tcPr>
                  <w:tcW w:w="0" w:type="auto"/>
                  <w:tcMar>
                    <w:left w:w="28" w:type="dxa"/>
                    <w:right w:w="28" w:type="dxa"/>
                  </w:tcMar>
                  <w:vAlign w:val="center"/>
                </w:tcPr>
                <w:p w14:paraId="7700AA97" w14:textId="3988C578"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非甲烷总烃</w:t>
                  </w:r>
                </w:p>
              </w:tc>
              <w:tc>
                <w:tcPr>
                  <w:tcW w:w="0" w:type="auto"/>
                  <w:tcMar>
                    <w:left w:w="28" w:type="dxa"/>
                    <w:right w:w="28" w:type="dxa"/>
                  </w:tcMar>
                  <w:vAlign w:val="center"/>
                </w:tcPr>
                <w:p w14:paraId="6F9D66A7" w14:textId="67AB3D98"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0.005</w:t>
                  </w:r>
                </w:p>
              </w:tc>
              <w:tc>
                <w:tcPr>
                  <w:tcW w:w="0" w:type="auto"/>
                  <w:tcMar>
                    <w:left w:w="28" w:type="dxa"/>
                    <w:right w:w="28" w:type="dxa"/>
                  </w:tcMar>
                  <w:vAlign w:val="center"/>
                </w:tcPr>
                <w:p w14:paraId="047801FE" w14:textId="55E2369B"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w:t>
                  </w:r>
                </w:p>
              </w:tc>
              <w:tc>
                <w:tcPr>
                  <w:tcW w:w="0" w:type="auto"/>
                  <w:tcMar>
                    <w:left w:w="28" w:type="dxa"/>
                    <w:right w:w="28" w:type="dxa"/>
                  </w:tcMar>
                  <w:vAlign w:val="center"/>
                </w:tcPr>
                <w:p w14:paraId="0AF1215A" w14:textId="2FCFCC99"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0.6</w:t>
                  </w:r>
                </w:p>
              </w:tc>
              <w:tc>
                <w:tcPr>
                  <w:tcW w:w="0" w:type="auto"/>
                  <w:tcMar>
                    <w:left w:w="28" w:type="dxa"/>
                    <w:right w:w="28" w:type="dxa"/>
                  </w:tcMar>
                  <w:vAlign w:val="center"/>
                </w:tcPr>
                <w:p w14:paraId="5F993663" w14:textId="78CE1245"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60</w:t>
                  </w:r>
                </w:p>
              </w:tc>
              <w:tc>
                <w:tcPr>
                  <w:tcW w:w="0" w:type="auto"/>
                  <w:vMerge w:val="restart"/>
                  <w:tcMar>
                    <w:left w:w="28" w:type="dxa"/>
                    <w:right w:w="28" w:type="dxa"/>
                  </w:tcMar>
                  <w:vAlign w:val="center"/>
                </w:tcPr>
                <w:p w14:paraId="13C852C1" w14:textId="70C68C9E"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GB31572-2015</w:t>
                  </w:r>
                </w:p>
              </w:tc>
            </w:tr>
            <w:tr w:rsidR="00786C74" w:rsidRPr="00786C74" w14:paraId="2B32B0BC" w14:textId="77777777" w:rsidTr="00786C74">
              <w:trPr>
                <w:trHeight w:val="340"/>
                <w:jc w:val="center"/>
              </w:trPr>
              <w:tc>
                <w:tcPr>
                  <w:tcW w:w="0" w:type="auto"/>
                  <w:vMerge/>
                  <w:tcMar>
                    <w:left w:w="28" w:type="dxa"/>
                    <w:right w:w="28" w:type="dxa"/>
                  </w:tcMar>
                  <w:vAlign w:val="center"/>
                </w:tcPr>
                <w:p w14:paraId="40640666" w14:textId="77777777" w:rsidR="00786C74" w:rsidRPr="00786C74" w:rsidRDefault="00786C74" w:rsidP="00786C74">
                  <w:pPr>
                    <w:pStyle w:val="a9"/>
                    <w:spacing w:after="0"/>
                    <w:ind w:leftChars="0" w:left="0"/>
                    <w:jc w:val="center"/>
                    <w:rPr>
                      <w:rFonts w:eastAsia="宋体" w:cs="Times New Roman"/>
                      <w:szCs w:val="21"/>
                    </w:rPr>
                  </w:pPr>
                </w:p>
              </w:tc>
              <w:tc>
                <w:tcPr>
                  <w:tcW w:w="0" w:type="auto"/>
                  <w:vMerge/>
                  <w:tcMar>
                    <w:left w:w="28" w:type="dxa"/>
                    <w:right w:w="28" w:type="dxa"/>
                  </w:tcMar>
                  <w:vAlign w:val="center"/>
                </w:tcPr>
                <w:p w14:paraId="58565E01" w14:textId="77777777" w:rsidR="00786C74" w:rsidRPr="00786C74" w:rsidRDefault="00786C74" w:rsidP="00786C74">
                  <w:pPr>
                    <w:pStyle w:val="a9"/>
                    <w:spacing w:after="0"/>
                    <w:ind w:leftChars="0" w:left="0"/>
                    <w:jc w:val="center"/>
                    <w:rPr>
                      <w:rFonts w:eastAsia="宋体" w:cs="Times New Roman"/>
                      <w:szCs w:val="21"/>
                    </w:rPr>
                  </w:pPr>
                </w:p>
              </w:tc>
              <w:tc>
                <w:tcPr>
                  <w:tcW w:w="0" w:type="auto"/>
                  <w:tcMar>
                    <w:left w:w="28" w:type="dxa"/>
                    <w:right w:w="28" w:type="dxa"/>
                  </w:tcMar>
                  <w:vAlign w:val="center"/>
                </w:tcPr>
                <w:p w14:paraId="76B8C43E" w14:textId="77777777" w:rsid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单位产品非甲</w:t>
                  </w:r>
                </w:p>
                <w:p w14:paraId="04613C3C" w14:textId="294D6F11" w:rsidR="00786C74" w:rsidRPr="00786C74" w:rsidRDefault="00786C74" w:rsidP="00786C74">
                  <w:pPr>
                    <w:pStyle w:val="a9"/>
                    <w:spacing w:after="0"/>
                    <w:ind w:leftChars="0" w:left="0"/>
                    <w:jc w:val="center"/>
                    <w:rPr>
                      <w:rFonts w:eastAsia="宋体" w:cs="Times New Roman"/>
                      <w:szCs w:val="21"/>
                    </w:rPr>
                  </w:pPr>
                  <w:proofErr w:type="gramStart"/>
                  <w:r w:rsidRPr="00786C74">
                    <w:rPr>
                      <w:rFonts w:eastAsia="宋体" w:cs="Times New Roman"/>
                      <w:szCs w:val="21"/>
                    </w:rPr>
                    <w:t>烷</w:t>
                  </w:r>
                  <w:proofErr w:type="gramEnd"/>
                  <w:r w:rsidRPr="00786C74">
                    <w:rPr>
                      <w:rFonts w:eastAsia="宋体" w:cs="Times New Roman"/>
                      <w:szCs w:val="21"/>
                    </w:rPr>
                    <w:t>总烃排放量</w:t>
                  </w:r>
                </w:p>
              </w:tc>
              <w:tc>
                <w:tcPr>
                  <w:tcW w:w="0" w:type="auto"/>
                  <w:tcMar>
                    <w:left w:w="28" w:type="dxa"/>
                    <w:right w:w="28" w:type="dxa"/>
                  </w:tcMar>
                  <w:vAlign w:val="center"/>
                </w:tcPr>
                <w:p w14:paraId="2150848B" w14:textId="690FD956"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0.217kg/t</w:t>
                  </w:r>
                  <w:r w:rsidRPr="00786C74">
                    <w:rPr>
                      <w:rFonts w:eastAsia="宋体" w:cs="Times New Roman"/>
                      <w:szCs w:val="21"/>
                    </w:rPr>
                    <w:t>产品</w:t>
                  </w:r>
                </w:p>
              </w:tc>
              <w:tc>
                <w:tcPr>
                  <w:tcW w:w="0" w:type="auto"/>
                  <w:tcMar>
                    <w:left w:w="28" w:type="dxa"/>
                    <w:right w:w="28" w:type="dxa"/>
                  </w:tcMar>
                  <w:vAlign w:val="center"/>
                </w:tcPr>
                <w:p w14:paraId="28F98B8F" w14:textId="14EF40C7"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0.3kg/t</w:t>
                  </w:r>
                  <w:r w:rsidRPr="00786C74">
                    <w:rPr>
                      <w:rFonts w:eastAsia="宋体" w:cs="Times New Roman"/>
                      <w:szCs w:val="21"/>
                    </w:rPr>
                    <w:t>产品</w:t>
                  </w:r>
                </w:p>
              </w:tc>
              <w:tc>
                <w:tcPr>
                  <w:tcW w:w="0" w:type="auto"/>
                  <w:tcMar>
                    <w:left w:w="28" w:type="dxa"/>
                    <w:right w:w="28" w:type="dxa"/>
                  </w:tcMar>
                  <w:vAlign w:val="center"/>
                </w:tcPr>
                <w:p w14:paraId="086BB63C" w14:textId="3994C2EC"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w:t>
                  </w:r>
                </w:p>
              </w:tc>
              <w:tc>
                <w:tcPr>
                  <w:tcW w:w="0" w:type="auto"/>
                  <w:tcMar>
                    <w:left w:w="28" w:type="dxa"/>
                    <w:right w:w="28" w:type="dxa"/>
                  </w:tcMar>
                  <w:vAlign w:val="center"/>
                </w:tcPr>
                <w:p w14:paraId="273AC1A3" w14:textId="1B06AD28" w:rsidR="00786C74" w:rsidRPr="00786C74" w:rsidRDefault="00786C74" w:rsidP="00786C74">
                  <w:pPr>
                    <w:pStyle w:val="a9"/>
                    <w:spacing w:after="0"/>
                    <w:ind w:leftChars="0" w:left="0"/>
                    <w:jc w:val="center"/>
                    <w:rPr>
                      <w:rFonts w:eastAsia="宋体" w:cs="Times New Roman"/>
                      <w:szCs w:val="21"/>
                    </w:rPr>
                  </w:pPr>
                  <w:r w:rsidRPr="00786C74">
                    <w:rPr>
                      <w:rFonts w:eastAsia="宋体" w:cs="Times New Roman"/>
                      <w:szCs w:val="21"/>
                    </w:rPr>
                    <w:t>/</w:t>
                  </w:r>
                </w:p>
              </w:tc>
              <w:tc>
                <w:tcPr>
                  <w:tcW w:w="0" w:type="auto"/>
                  <w:vMerge/>
                  <w:tcMar>
                    <w:left w:w="28" w:type="dxa"/>
                    <w:right w:w="28" w:type="dxa"/>
                  </w:tcMar>
                  <w:vAlign w:val="center"/>
                </w:tcPr>
                <w:p w14:paraId="142359A4" w14:textId="77777777" w:rsidR="00786C74" w:rsidRPr="00786C74" w:rsidRDefault="00786C74" w:rsidP="00786C74">
                  <w:pPr>
                    <w:pStyle w:val="a9"/>
                    <w:spacing w:after="0"/>
                    <w:ind w:leftChars="0" w:left="0"/>
                    <w:jc w:val="center"/>
                    <w:rPr>
                      <w:rFonts w:eastAsia="宋体" w:cs="Times New Roman"/>
                      <w:szCs w:val="21"/>
                    </w:rPr>
                  </w:pPr>
                </w:p>
              </w:tc>
            </w:tr>
          </w:tbl>
          <w:p w14:paraId="7798F6AE" w14:textId="571742BC" w:rsidR="00786C74" w:rsidRPr="00786C74" w:rsidRDefault="00786C74" w:rsidP="00786C74">
            <w:pPr>
              <w:pStyle w:val="a9"/>
              <w:spacing w:after="0" w:line="360" w:lineRule="auto"/>
              <w:ind w:leftChars="0" w:left="0" w:firstLineChars="200" w:firstLine="480"/>
              <w:rPr>
                <w:sz w:val="24"/>
                <w:szCs w:val="21"/>
              </w:rPr>
            </w:pPr>
            <w:r>
              <w:rPr>
                <w:rFonts w:hint="eastAsia"/>
                <w:sz w:val="24"/>
                <w:szCs w:val="21"/>
              </w:rPr>
              <w:t>1</w:t>
            </w:r>
            <w:r>
              <w:rPr>
                <w:rFonts w:hint="eastAsia"/>
                <w:sz w:val="24"/>
                <w:szCs w:val="21"/>
              </w:rPr>
              <w:t>、</w:t>
            </w:r>
            <w:r w:rsidRPr="00786C74">
              <w:rPr>
                <w:rFonts w:hint="eastAsia"/>
                <w:sz w:val="24"/>
                <w:szCs w:val="21"/>
              </w:rPr>
              <w:t>有组织达标分析</w:t>
            </w:r>
          </w:p>
          <w:p w14:paraId="71F3D883" w14:textId="26E9E382" w:rsidR="00786C74" w:rsidRPr="00786C74" w:rsidRDefault="00786C74" w:rsidP="00786C74">
            <w:pPr>
              <w:pStyle w:val="a9"/>
              <w:spacing w:after="0" w:line="360" w:lineRule="auto"/>
              <w:ind w:leftChars="0" w:left="0" w:firstLineChars="200" w:firstLine="480"/>
              <w:rPr>
                <w:sz w:val="24"/>
                <w:szCs w:val="21"/>
              </w:rPr>
            </w:pPr>
            <w:r>
              <w:rPr>
                <w:rFonts w:hint="eastAsia"/>
                <w:sz w:val="24"/>
                <w:szCs w:val="21"/>
              </w:rPr>
              <w:t>由</w:t>
            </w:r>
            <w:r w:rsidRPr="00786C74">
              <w:rPr>
                <w:rFonts w:hint="eastAsia"/>
                <w:sz w:val="24"/>
                <w:szCs w:val="21"/>
              </w:rPr>
              <w:t>上表可知，本项目非甲烷总烃排放浓度、单位产品非甲烷总烃排放量均满足《合成树脂工业污染物排放标准》（</w:t>
            </w:r>
            <w:r w:rsidRPr="00786C74">
              <w:rPr>
                <w:rFonts w:hint="eastAsia"/>
                <w:sz w:val="24"/>
                <w:szCs w:val="21"/>
              </w:rPr>
              <w:t>GB31572-2015</w:t>
            </w:r>
            <w:r w:rsidRPr="00786C74">
              <w:rPr>
                <w:rFonts w:hint="eastAsia"/>
                <w:sz w:val="24"/>
                <w:szCs w:val="21"/>
              </w:rPr>
              <w:t>）特别排放限值</w:t>
            </w:r>
            <w:r>
              <w:rPr>
                <w:rFonts w:hint="eastAsia"/>
                <w:sz w:val="24"/>
                <w:szCs w:val="21"/>
              </w:rPr>
              <w:t>，</w:t>
            </w:r>
            <w:r w:rsidRPr="00786C74">
              <w:rPr>
                <w:rFonts w:hint="eastAsia"/>
                <w:sz w:val="24"/>
                <w:szCs w:val="21"/>
              </w:rPr>
              <w:t>项目废气经处理后其有组织废气能够做到达标排放。</w:t>
            </w:r>
          </w:p>
          <w:p w14:paraId="78A29510" w14:textId="1DFB363F" w:rsidR="00464373" w:rsidRDefault="00786C74" w:rsidP="00786C74">
            <w:pPr>
              <w:pStyle w:val="a9"/>
              <w:spacing w:after="0" w:line="360" w:lineRule="auto"/>
              <w:ind w:leftChars="0" w:left="0" w:firstLineChars="200" w:firstLine="480"/>
              <w:rPr>
                <w:sz w:val="24"/>
                <w:szCs w:val="21"/>
              </w:rPr>
            </w:pPr>
            <w:r>
              <w:rPr>
                <w:rFonts w:hint="eastAsia"/>
                <w:sz w:val="24"/>
                <w:szCs w:val="21"/>
              </w:rPr>
              <w:t>2</w:t>
            </w:r>
            <w:r>
              <w:rPr>
                <w:rFonts w:hint="eastAsia"/>
                <w:sz w:val="24"/>
                <w:szCs w:val="21"/>
              </w:rPr>
              <w:t>、</w:t>
            </w:r>
            <w:r w:rsidRPr="00786C74">
              <w:rPr>
                <w:rFonts w:hint="eastAsia"/>
                <w:sz w:val="24"/>
                <w:szCs w:val="21"/>
              </w:rPr>
              <w:t>无组织排放分析</w:t>
            </w:r>
          </w:p>
          <w:p w14:paraId="21D88F0E" w14:textId="08B2C347" w:rsidR="00786C74" w:rsidRPr="00786C74" w:rsidRDefault="00786C74" w:rsidP="00786C74">
            <w:pPr>
              <w:pStyle w:val="a9"/>
              <w:spacing w:after="0" w:line="360" w:lineRule="auto"/>
              <w:ind w:leftChars="0" w:left="0" w:firstLineChars="200" w:firstLine="480"/>
              <w:rPr>
                <w:sz w:val="24"/>
                <w:szCs w:val="21"/>
              </w:rPr>
            </w:pPr>
            <w:r w:rsidRPr="00786C74">
              <w:rPr>
                <w:rFonts w:hint="eastAsia"/>
                <w:sz w:val="24"/>
                <w:szCs w:val="21"/>
              </w:rPr>
              <w:t>企业在落实环评所提出的废气收集措施后，大部分废气被收集处理，无组织废</w:t>
            </w:r>
            <w:r w:rsidRPr="00786C74">
              <w:rPr>
                <w:rFonts w:hint="eastAsia"/>
                <w:sz w:val="24"/>
                <w:szCs w:val="21"/>
              </w:rPr>
              <w:lastRenderedPageBreak/>
              <w:t>气排放量较少，不会对周边环境造成较大影响。</w:t>
            </w:r>
          </w:p>
          <w:p w14:paraId="0BF4DFEF" w14:textId="60DFB9A0" w:rsidR="00786C74" w:rsidRPr="00786C74" w:rsidRDefault="00786C74" w:rsidP="00786C74">
            <w:pPr>
              <w:pStyle w:val="a9"/>
              <w:spacing w:after="0" w:line="360" w:lineRule="auto"/>
              <w:ind w:leftChars="0" w:left="0" w:firstLineChars="200" w:firstLine="480"/>
              <w:rPr>
                <w:sz w:val="24"/>
                <w:szCs w:val="21"/>
              </w:rPr>
            </w:pPr>
            <w:r>
              <w:rPr>
                <w:rFonts w:hint="eastAsia"/>
                <w:sz w:val="24"/>
                <w:szCs w:val="21"/>
              </w:rPr>
              <w:t>3</w:t>
            </w:r>
            <w:r>
              <w:rPr>
                <w:rFonts w:hint="eastAsia"/>
                <w:sz w:val="24"/>
                <w:szCs w:val="21"/>
              </w:rPr>
              <w:t>、</w:t>
            </w:r>
            <w:r w:rsidRPr="00786C74">
              <w:rPr>
                <w:rFonts w:hint="eastAsia"/>
                <w:sz w:val="24"/>
                <w:szCs w:val="21"/>
              </w:rPr>
              <w:t>总结论</w:t>
            </w:r>
          </w:p>
          <w:p w14:paraId="103D8765" w14:textId="02AA291A" w:rsidR="00464373" w:rsidRDefault="00786C74" w:rsidP="00786C74">
            <w:pPr>
              <w:pStyle w:val="a9"/>
              <w:spacing w:after="0" w:line="360" w:lineRule="auto"/>
              <w:ind w:leftChars="0" w:left="0" w:firstLineChars="200" w:firstLine="480"/>
              <w:rPr>
                <w:sz w:val="24"/>
                <w:szCs w:val="21"/>
              </w:rPr>
            </w:pPr>
            <w:r w:rsidRPr="00786C74">
              <w:rPr>
                <w:rFonts w:hint="eastAsia"/>
                <w:sz w:val="24"/>
                <w:szCs w:val="21"/>
              </w:rPr>
              <w:t>本项目位于环境空气质量达标区，项目周边</w:t>
            </w:r>
            <w:r>
              <w:rPr>
                <w:rFonts w:hint="eastAsia"/>
                <w:sz w:val="24"/>
                <w:szCs w:val="21"/>
              </w:rPr>
              <w:t>最近</w:t>
            </w:r>
            <w:r w:rsidRPr="00786C74">
              <w:rPr>
                <w:rFonts w:hint="eastAsia"/>
                <w:sz w:val="24"/>
                <w:szCs w:val="21"/>
              </w:rPr>
              <w:t>环境空气保护目标</w:t>
            </w:r>
            <w:r w:rsidR="0026285D">
              <w:rPr>
                <w:rFonts w:hint="eastAsia"/>
                <w:sz w:val="24"/>
                <w:szCs w:val="21"/>
              </w:rPr>
              <w:t>距</w:t>
            </w:r>
            <w:r w:rsidRPr="00786C74">
              <w:rPr>
                <w:rFonts w:hint="eastAsia"/>
                <w:sz w:val="24"/>
                <w:szCs w:val="21"/>
              </w:rPr>
              <w:t>厂界</w:t>
            </w:r>
            <w:r w:rsidR="0026285D">
              <w:rPr>
                <w:rFonts w:hint="eastAsia"/>
                <w:sz w:val="24"/>
                <w:szCs w:val="21"/>
              </w:rPr>
              <w:t>约为</w:t>
            </w:r>
            <w:r>
              <w:rPr>
                <w:rFonts w:hint="eastAsia"/>
                <w:sz w:val="24"/>
                <w:szCs w:val="21"/>
              </w:rPr>
              <w:t>230m</w:t>
            </w:r>
            <w:r w:rsidRPr="00786C74">
              <w:rPr>
                <w:rFonts w:hint="eastAsia"/>
                <w:sz w:val="24"/>
                <w:szCs w:val="21"/>
              </w:rPr>
              <w:t>。项目采取污染防治可行技术指南中的污染治理措施，极大程度上减少了废气的排放量。在落实</w:t>
            </w:r>
            <w:proofErr w:type="gramStart"/>
            <w:r w:rsidRPr="00786C74">
              <w:rPr>
                <w:rFonts w:hint="eastAsia"/>
                <w:sz w:val="24"/>
                <w:szCs w:val="21"/>
              </w:rPr>
              <w:t>本环评提出</w:t>
            </w:r>
            <w:proofErr w:type="gramEnd"/>
            <w:r w:rsidRPr="00786C74">
              <w:rPr>
                <w:rFonts w:hint="eastAsia"/>
                <w:sz w:val="24"/>
                <w:szCs w:val="21"/>
              </w:rPr>
              <w:t>的污染治理措施后，企业正常生产不会对周边环境造成较大影响。</w:t>
            </w:r>
          </w:p>
          <w:p w14:paraId="76C54E8F" w14:textId="48176DE8" w:rsidR="00EF09A9" w:rsidRPr="001B127F" w:rsidRDefault="00EF09A9" w:rsidP="00B751E6">
            <w:pPr>
              <w:spacing w:line="360" w:lineRule="auto"/>
              <w:rPr>
                <w:rFonts w:ascii="Times New Roman" w:hAnsi="Times New Roman"/>
                <w:b/>
                <w:bCs/>
                <w:color w:val="auto"/>
                <w:sz w:val="24"/>
              </w:rPr>
            </w:pPr>
            <w:r w:rsidRPr="001B127F">
              <w:rPr>
                <w:rFonts w:ascii="Times New Roman" w:hAnsi="Times New Roman"/>
                <w:b/>
                <w:bCs/>
                <w:color w:val="auto"/>
                <w:sz w:val="24"/>
              </w:rPr>
              <w:t>4.</w:t>
            </w:r>
            <w:r w:rsidR="000A7640">
              <w:rPr>
                <w:rFonts w:ascii="Times New Roman" w:hAnsi="Times New Roman"/>
                <w:b/>
                <w:bCs/>
                <w:color w:val="auto"/>
                <w:sz w:val="24"/>
              </w:rPr>
              <w:t>2</w:t>
            </w:r>
            <w:r w:rsidRPr="001B127F">
              <w:rPr>
                <w:rFonts w:ascii="Times New Roman" w:hAnsi="Times New Roman"/>
                <w:b/>
                <w:bCs/>
                <w:color w:val="auto"/>
                <w:sz w:val="24"/>
              </w:rPr>
              <w:t>废水</w:t>
            </w:r>
          </w:p>
          <w:p w14:paraId="19E703A8" w14:textId="4813B663" w:rsidR="00285DC1" w:rsidRPr="001B127F" w:rsidRDefault="00285DC1" w:rsidP="00285DC1">
            <w:pPr>
              <w:pStyle w:val="31"/>
              <w:spacing w:before="0" w:line="360" w:lineRule="auto"/>
              <w:rPr>
                <w:rFonts w:ascii="宋体" w:hAnsi="宋体"/>
                <w:noProof/>
              </w:rPr>
            </w:pPr>
            <w:bookmarkStart w:id="72" w:name="_Toc73534081"/>
            <w:r w:rsidRPr="001B127F">
              <w:rPr>
                <w:rFonts w:ascii="Times New Roman" w:hAnsi="Times New Roman"/>
                <w:noProof/>
              </w:rPr>
              <w:t>4.</w:t>
            </w:r>
            <w:r w:rsidR="000A7640">
              <w:rPr>
                <w:rFonts w:ascii="Times New Roman" w:hAnsi="Times New Roman"/>
                <w:noProof/>
              </w:rPr>
              <w:t>2</w:t>
            </w:r>
            <w:r w:rsidRPr="001B127F">
              <w:rPr>
                <w:rFonts w:ascii="Times New Roman" w:hAnsi="Times New Roman"/>
                <w:noProof/>
              </w:rPr>
              <w:t>.1</w:t>
            </w:r>
            <w:r w:rsidRPr="001B127F">
              <w:rPr>
                <w:rFonts w:ascii="宋体" w:hAnsi="宋体" w:hint="eastAsia"/>
                <w:noProof/>
              </w:rPr>
              <w:t>污染源强分析</w:t>
            </w:r>
            <w:bookmarkEnd w:id="72"/>
          </w:p>
          <w:p w14:paraId="4E83FD6D" w14:textId="5361DDA8" w:rsidR="00285DC1" w:rsidRPr="001B127F" w:rsidRDefault="003F4526" w:rsidP="00285DC1">
            <w:pPr>
              <w:spacing w:line="360" w:lineRule="auto"/>
              <w:ind w:firstLineChars="200" w:firstLine="480"/>
              <w:rPr>
                <w:rFonts w:ascii="Times New Roman" w:hAnsi="Times New Roman" w:cs="Arial"/>
                <w:bCs/>
                <w:color w:val="auto"/>
                <w:sz w:val="24"/>
                <w:szCs w:val="24"/>
              </w:rPr>
            </w:pPr>
            <w:r>
              <w:rPr>
                <w:rFonts w:ascii="Times New Roman" w:hAnsi="Times New Roman" w:cs="Arial" w:hint="eastAsia"/>
                <w:bCs/>
                <w:color w:val="auto"/>
                <w:sz w:val="24"/>
                <w:szCs w:val="24"/>
              </w:rPr>
              <w:t>项目注塑</w:t>
            </w:r>
            <w:r w:rsidR="00E9445D">
              <w:rPr>
                <w:rFonts w:ascii="Times New Roman" w:hAnsi="Times New Roman" w:cs="Arial" w:hint="eastAsia"/>
                <w:bCs/>
                <w:color w:val="auto"/>
                <w:sz w:val="24"/>
                <w:szCs w:val="24"/>
              </w:rPr>
              <w:t>工序</w:t>
            </w:r>
            <w:r>
              <w:rPr>
                <w:rFonts w:ascii="Times New Roman" w:hAnsi="Times New Roman" w:cs="Arial" w:hint="eastAsia"/>
                <w:bCs/>
                <w:color w:val="auto"/>
                <w:sz w:val="24"/>
                <w:szCs w:val="24"/>
              </w:rPr>
              <w:t>采用间接冷却水进行冷却，</w:t>
            </w:r>
            <w:r w:rsidR="00F263D3">
              <w:rPr>
                <w:rFonts w:ascii="Times New Roman" w:hAnsi="Times New Roman" w:cs="Arial" w:hint="eastAsia"/>
                <w:bCs/>
                <w:color w:val="auto"/>
                <w:sz w:val="24"/>
                <w:szCs w:val="24"/>
              </w:rPr>
              <w:t>冷却水</w:t>
            </w:r>
            <w:r>
              <w:rPr>
                <w:rFonts w:ascii="Times New Roman" w:hAnsi="Times New Roman" w:cs="Arial" w:hint="eastAsia"/>
                <w:bCs/>
                <w:color w:val="auto"/>
                <w:sz w:val="24"/>
                <w:szCs w:val="24"/>
              </w:rPr>
              <w:t>循环使用，不外</w:t>
            </w:r>
            <w:r w:rsidR="00E9445D">
              <w:rPr>
                <w:rFonts w:ascii="Times New Roman" w:hAnsi="Times New Roman" w:cs="Arial" w:hint="eastAsia"/>
                <w:bCs/>
                <w:color w:val="auto"/>
                <w:sz w:val="24"/>
                <w:szCs w:val="24"/>
              </w:rPr>
              <w:t>排</w:t>
            </w:r>
            <w:r>
              <w:rPr>
                <w:rFonts w:ascii="Times New Roman" w:hAnsi="Times New Roman" w:cs="Arial" w:hint="eastAsia"/>
                <w:bCs/>
                <w:color w:val="auto"/>
                <w:sz w:val="24"/>
                <w:szCs w:val="24"/>
              </w:rPr>
              <w:t>。因此项目废水主要是职工生活污水。</w:t>
            </w:r>
          </w:p>
          <w:p w14:paraId="56A11144" w14:textId="37C8BFD6" w:rsidR="00285DC1" w:rsidRDefault="00285DC1" w:rsidP="00C64FA1">
            <w:pPr>
              <w:spacing w:line="360" w:lineRule="auto"/>
              <w:ind w:firstLineChars="200" w:firstLine="480"/>
              <w:rPr>
                <w:rFonts w:ascii="Times New Roman" w:hAnsi="Times New Roman" w:cs="Arial"/>
                <w:color w:val="auto"/>
                <w:sz w:val="24"/>
                <w:szCs w:val="24"/>
              </w:rPr>
            </w:pPr>
            <w:r w:rsidRPr="001B127F">
              <w:rPr>
                <w:rFonts w:ascii="Times New Roman" w:hAnsi="Times New Roman" w:cs="Arial" w:hint="eastAsia"/>
                <w:bCs/>
                <w:color w:val="auto"/>
                <w:sz w:val="24"/>
                <w:szCs w:val="24"/>
              </w:rPr>
              <w:t>本</w:t>
            </w:r>
            <w:r w:rsidRPr="001B127F">
              <w:rPr>
                <w:rFonts w:ascii="Times New Roman" w:hAnsi="Times New Roman" w:cs="Arial"/>
                <w:color w:val="auto"/>
                <w:sz w:val="24"/>
                <w:szCs w:val="24"/>
              </w:rPr>
              <w:t>项目</w:t>
            </w:r>
            <w:r w:rsidRPr="001B127F">
              <w:rPr>
                <w:rFonts w:ascii="Times New Roman" w:hAnsi="Times New Roman" w:cs="Arial" w:hint="eastAsia"/>
                <w:color w:val="auto"/>
                <w:sz w:val="24"/>
                <w:szCs w:val="24"/>
              </w:rPr>
              <w:t>实施后全厂定员</w:t>
            </w:r>
            <w:r w:rsidR="00F441EA">
              <w:rPr>
                <w:rFonts w:ascii="Times New Roman" w:hAnsi="Times New Roman" w:cs="Arial"/>
                <w:color w:val="auto"/>
                <w:sz w:val="24"/>
                <w:szCs w:val="24"/>
              </w:rPr>
              <w:t>1</w:t>
            </w:r>
            <w:r w:rsidRPr="001B127F">
              <w:rPr>
                <w:rFonts w:ascii="Times New Roman" w:hAnsi="Times New Roman" w:cs="Arial" w:hint="eastAsia"/>
                <w:color w:val="auto"/>
                <w:sz w:val="24"/>
                <w:szCs w:val="24"/>
              </w:rPr>
              <w:t>0</w:t>
            </w:r>
            <w:r w:rsidRPr="001B127F">
              <w:rPr>
                <w:rFonts w:ascii="Times New Roman" w:hAnsi="Times New Roman" w:cs="Arial" w:hint="eastAsia"/>
                <w:color w:val="auto"/>
                <w:sz w:val="24"/>
                <w:szCs w:val="24"/>
              </w:rPr>
              <w:t>人，</w:t>
            </w:r>
            <w:r w:rsidR="00F263D3">
              <w:rPr>
                <w:rFonts w:ascii="Times New Roman" w:hAnsi="Times New Roman" w:cs="Arial" w:hint="eastAsia"/>
                <w:color w:val="auto"/>
                <w:sz w:val="24"/>
                <w:szCs w:val="24"/>
              </w:rPr>
              <w:t>不设</w:t>
            </w:r>
            <w:r w:rsidRPr="001B127F">
              <w:rPr>
                <w:rFonts w:ascii="Times New Roman" w:hAnsi="Times New Roman" w:cs="Arial" w:hint="eastAsia"/>
                <w:color w:val="auto"/>
                <w:sz w:val="24"/>
                <w:szCs w:val="24"/>
              </w:rPr>
              <w:t>食宿</w:t>
            </w:r>
            <w:r w:rsidR="00F263D3">
              <w:rPr>
                <w:rFonts w:ascii="Times New Roman" w:hAnsi="Times New Roman" w:cs="Arial" w:hint="eastAsia"/>
                <w:color w:val="auto"/>
                <w:sz w:val="24"/>
                <w:szCs w:val="24"/>
              </w:rPr>
              <w:t>，</w:t>
            </w:r>
            <w:r w:rsidR="00380B70" w:rsidRPr="001B127F">
              <w:rPr>
                <w:rFonts w:ascii="Times New Roman" w:hAnsi="Times New Roman" w:cs="Arial" w:hint="eastAsia"/>
                <w:color w:val="auto"/>
                <w:sz w:val="24"/>
                <w:szCs w:val="24"/>
              </w:rPr>
              <w:t>用水定额</w:t>
            </w:r>
            <w:r w:rsidR="00F263D3">
              <w:rPr>
                <w:rFonts w:ascii="Times New Roman" w:hAnsi="Times New Roman" w:cs="Arial" w:hint="eastAsia"/>
                <w:color w:val="auto"/>
                <w:sz w:val="24"/>
                <w:szCs w:val="24"/>
              </w:rPr>
              <w:t>按</w:t>
            </w:r>
            <w:r w:rsidR="00380B70" w:rsidRPr="001B127F">
              <w:rPr>
                <w:rFonts w:ascii="Times New Roman" w:hAnsi="Times New Roman" w:cs="Arial"/>
                <w:color w:val="auto"/>
                <w:sz w:val="24"/>
                <w:szCs w:val="24"/>
              </w:rPr>
              <w:t>50L</w:t>
            </w:r>
            <w:r w:rsidR="00380B70" w:rsidRPr="001B127F">
              <w:rPr>
                <w:rFonts w:ascii="Times New Roman" w:hAnsi="Times New Roman" w:cs="Arial" w:hint="eastAsia"/>
                <w:color w:val="auto"/>
                <w:sz w:val="24"/>
                <w:szCs w:val="24"/>
              </w:rPr>
              <w:t>/</w:t>
            </w:r>
            <w:r w:rsidR="00380B70" w:rsidRPr="001B127F">
              <w:rPr>
                <w:rFonts w:ascii="Times New Roman" w:hAnsi="Times New Roman" w:cs="Arial"/>
                <w:color w:val="auto"/>
                <w:sz w:val="24"/>
                <w:szCs w:val="24"/>
              </w:rPr>
              <w:t>d·</w:t>
            </w:r>
            <w:r w:rsidR="00380B70" w:rsidRPr="001B127F">
              <w:rPr>
                <w:rFonts w:ascii="Times New Roman" w:hAnsi="Times New Roman" w:cs="Arial" w:hint="eastAsia"/>
                <w:color w:val="auto"/>
                <w:sz w:val="24"/>
                <w:szCs w:val="24"/>
              </w:rPr>
              <w:t>人计，则项目的生活用水量为</w:t>
            </w:r>
            <w:r w:rsidR="00C64FA1">
              <w:rPr>
                <w:rFonts w:ascii="Times New Roman" w:hAnsi="Times New Roman" w:cs="Arial" w:hint="eastAsia"/>
                <w:color w:val="auto"/>
                <w:sz w:val="24"/>
                <w:szCs w:val="24"/>
              </w:rPr>
              <w:t>0</w:t>
            </w:r>
            <w:r w:rsidR="00F441EA">
              <w:rPr>
                <w:rFonts w:ascii="Times New Roman" w:hAnsi="Times New Roman" w:cs="Arial"/>
                <w:color w:val="auto"/>
                <w:sz w:val="24"/>
                <w:szCs w:val="24"/>
              </w:rPr>
              <w:t>.5</w:t>
            </w:r>
            <w:r w:rsidR="00380B70" w:rsidRPr="001B127F">
              <w:rPr>
                <w:rFonts w:ascii="Times New Roman" w:hAnsi="Times New Roman" w:cs="Arial" w:hint="eastAsia"/>
                <w:color w:val="auto"/>
                <w:sz w:val="24"/>
                <w:szCs w:val="24"/>
              </w:rPr>
              <w:t>m</w:t>
            </w:r>
            <w:r w:rsidR="00380B70" w:rsidRPr="001B127F">
              <w:rPr>
                <w:rFonts w:ascii="Times New Roman" w:hAnsi="Times New Roman" w:cs="Arial"/>
                <w:color w:val="auto"/>
                <w:sz w:val="24"/>
                <w:szCs w:val="24"/>
                <w:vertAlign w:val="superscript"/>
              </w:rPr>
              <w:t>3</w:t>
            </w:r>
            <w:r w:rsidR="00380B70" w:rsidRPr="001B127F">
              <w:rPr>
                <w:rFonts w:ascii="Times New Roman" w:hAnsi="Times New Roman" w:cs="Arial" w:hint="eastAsia"/>
                <w:color w:val="auto"/>
                <w:sz w:val="24"/>
                <w:szCs w:val="24"/>
              </w:rPr>
              <w:t>/</w:t>
            </w:r>
            <w:r w:rsidR="00380B70" w:rsidRPr="001B127F">
              <w:rPr>
                <w:rFonts w:ascii="Times New Roman" w:hAnsi="Times New Roman" w:cs="Arial"/>
                <w:color w:val="auto"/>
                <w:sz w:val="24"/>
                <w:szCs w:val="24"/>
              </w:rPr>
              <w:t>d</w:t>
            </w:r>
            <w:r w:rsidR="00380B70" w:rsidRPr="001B127F">
              <w:rPr>
                <w:rFonts w:ascii="Times New Roman" w:hAnsi="Times New Roman" w:cs="Arial" w:hint="eastAsia"/>
                <w:color w:val="auto"/>
                <w:sz w:val="24"/>
                <w:szCs w:val="24"/>
              </w:rPr>
              <w:t>（</w:t>
            </w:r>
            <w:r w:rsidR="00C64FA1">
              <w:rPr>
                <w:rFonts w:ascii="Times New Roman" w:hAnsi="Times New Roman" w:cs="Arial" w:hint="eastAsia"/>
                <w:color w:val="auto"/>
                <w:sz w:val="24"/>
                <w:szCs w:val="24"/>
              </w:rPr>
              <w:t>1</w:t>
            </w:r>
            <w:r w:rsidR="00F441EA">
              <w:rPr>
                <w:rFonts w:ascii="Times New Roman" w:hAnsi="Times New Roman" w:cs="Arial"/>
                <w:color w:val="auto"/>
                <w:sz w:val="24"/>
                <w:szCs w:val="24"/>
              </w:rPr>
              <w:t>50</w:t>
            </w:r>
            <w:r w:rsidR="00380B70" w:rsidRPr="001B127F">
              <w:rPr>
                <w:rFonts w:ascii="Times New Roman" w:hAnsi="Times New Roman" w:cs="Arial" w:hint="eastAsia"/>
                <w:color w:val="auto"/>
                <w:sz w:val="24"/>
                <w:szCs w:val="24"/>
              </w:rPr>
              <w:t>m</w:t>
            </w:r>
            <w:r w:rsidR="00380B70" w:rsidRPr="001B127F">
              <w:rPr>
                <w:rFonts w:ascii="Times New Roman" w:hAnsi="Times New Roman" w:cs="Arial"/>
                <w:color w:val="auto"/>
                <w:sz w:val="24"/>
                <w:szCs w:val="24"/>
                <w:vertAlign w:val="superscript"/>
              </w:rPr>
              <w:t>3</w:t>
            </w:r>
            <w:r w:rsidR="00380B70" w:rsidRPr="001B127F">
              <w:rPr>
                <w:rFonts w:ascii="Times New Roman" w:hAnsi="Times New Roman" w:cs="Arial" w:hint="eastAsia"/>
                <w:color w:val="auto"/>
                <w:sz w:val="24"/>
                <w:szCs w:val="24"/>
              </w:rPr>
              <w:t>/</w:t>
            </w:r>
            <w:r w:rsidR="00380B70" w:rsidRPr="001B127F">
              <w:rPr>
                <w:rFonts w:ascii="Times New Roman" w:hAnsi="Times New Roman" w:cs="Arial"/>
                <w:color w:val="auto"/>
                <w:sz w:val="24"/>
                <w:szCs w:val="24"/>
              </w:rPr>
              <w:t>a</w:t>
            </w:r>
            <w:r w:rsidR="00380B70" w:rsidRPr="001B127F">
              <w:rPr>
                <w:rFonts w:ascii="Times New Roman" w:hAnsi="Times New Roman" w:cs="Arial" w:hint="eastAsia"/>
                <w:color w:val="auto"/>
                <w:sz w:val="24"/>
                <w:szCs w:val="24"/>
              </w:rPr>
              <w:t>），污水排放系数取</w:t>
            </w:r>
            <w:r w:rsidR="00380B70" w:rsidRPr="001B127F">
              <w:rPr>
                <w:rFonts w:ascii="Times New Roman" w:hAnsi="Times New Roman" w:cs="Arial" w:hint="eastAsia"/>
                <w:color w:val="auto"/>
                <w:sz w:val="24"/>
                <w:szCs w:val="24"/>
              </w:rPr>
              <w:t>8</w:t>
            </w:r>
            <w:r w:rsidR="00380B70" w:rsidRPr="001B127F">
              <w:rPr>
                <w:rFonts w:ascii="Times New Roman" w:hAnsi="Times New Roman" w:cs="Arial"/>
                <w:color w:val="auto"/>
                <w:sz w:val="24"/>
                <w:szCs w:val="24"/>
              </w:rPr>
              <w:t>5%</w:t>
            </w:r>
            <w:r w:rsidR="00380B70" w:rsidRPr="001B127F">
              <w:rPr>
                <w:rFonts w:ascii="Times New Roman" w:hAnsi="Times New Roman" w:cs="Arial" w:hint="eastAsia"/>
                <w:color w:val="auto"/>
                <w:sz w:val="24"/>
                <w:szCs w:val="24"/>
              </w:rPr>
              <w:t>，则污水排放量为</w:t>
            </w:r>
            <w:r w:rsidR="00C64FA1">
              <w:rPr>
                <w:rFonts w:ascii="Times New Roman" w:hAnsi="Times New Roman" w:cs="Arial"/>
                <w:color w:val="auto"/>
                <w:sz w:val="24"/>
                <w:szCs w:val="24"/>
              </w:rPr>
              <w:t>0.425</w:t>
            </w:r>
            <w:r w:rsidR="00380B70" w:rsidRPr="001B127F">
              <w:rPr>
                <w:rFonts w:ascii="Times New Roman" w:hAnsi="Times New Roman" w:cs="Arial" w:hint="eastAsia"/>
                <w:color w:val="auto"/>
                <w:sz w:val="24"/>
                <w:szCs w:val="24"/>
              </w:rPr>
              <w:t>m</w:t>
            </w:r>
            <w:r w:rsidR="00380B70" w:rsidRPr="001B127F">
              <w:rPr>
                <w:rFonts w:ascii="Times New Roman" w:hAnsi="Times New Roman" w:cs="Arial"/>
                <w:color w:val="auto"/>
                <w:sz w:val="24"/>
                <w:szCs w:val="24"/>
                <w:vertAlign w:val="superscript"/>
              </w:rPr>
              <w:t>3</w:t>
            </w:r>
            <w:r w:rsidR="00380B70" w:rsidRPr="001B127F">
              <w:rPr>
                <w:rFonts w:ascii="Times New Roman" w:hAnsi="Times New Roman" w:cs="Arial" w:hint="eastAsia"/>
                <w:color w:val="auto"/>
                <w:sz w:val="24"/>
                <w:szCs w:val="24"/>
              </w:rPr>
              <w:t>/</w:t>
            </w:r>
            <w:r w:rsidR="00380B70" w:rsidRPr="001B127F">
              <w:rPr>
                <w:rFonts w:ascii="Times New Roman" w:hAnsi="Times New Roman" w:cs="Arial"/>
                <w:color w:val="auto"/>
                <w:sz w:val="24"/>
                <w:szCs w:val="24"/>
              </w:rPr>
              <w:t>d</w:t>
            </w:r>
            <w:r w:rsidR="00380B70" w:rsidRPr="001B127F">
              <w:rPr>
                <w:rFonts w:ascii="Times New Roman" w:hAnsi="Times New Roman" w:cs="Arial" w:hint="eastAsia"/>
                <w:color w:val="auto"/>
                <w:sz w:val="24"/>
                <w:szCs w:val="24"/>
              </w:rPr>
              <w:t>（</w:t>
            </w:r>
            <w:r w:rsidR="00C64FA1">
              <w:rPr>
                <w:rFonts w:ascii="Times New Roman" w:hAnsi="Times New Roman" w:cs="Arial"/>
                <w:color w:val="auto"/>
                <w:sz w:val="24"/>
                <w:szCs w:val="24"/>
              </w:rPr>
              <w:t>12</w:t>
            </w:r>
            <w:r w:rsidR="00F263D3">
              <w:rPr>
                <w:rFonts w:ascii="Times New Roman" w:hAnsi="Times New Roman" w:cs="Arial" w:hint="eastAsia"/>
                <w:color w:val="auto"/>
                <w:sz w:val="24"/>
                <w:szCs w:val="24"/>
              </w:rPr>
              <w:t>8</w:t>
            </w:r>
            <w:r w:rsidR="00380B70" w:rsidRPr="001B127F">
              <w:rPr>
                <w:rFonts w:ascii="Times New Roman" w:hAnsi="Times New Roman" w:cs="Arial" w:hint="eastAsia"/>
                <w:color w:val="auto"/>
                <w:sz w:val="24"/>
                <w:szCs w:val="24"/>
              </w:rPr>
              <w:t>m</w:t>
            </w:r>
            <w:r w:rsidR="00380B70" w:rsidRPr="001B127F">
              <w:rPr>
                <w:rFonts w:ascii="Times New Roman" w:hAnsi="Times New Roman" w:cs="Arial"/>
                <w:color w:val="auto"/>
                <w:sz w:val="24"/>
                <w:szCs w:val="24"/>
                <w:vertAlign w:val="superscript"/>
              </w:rPr>
              <w:t>3</w:t>
            </w:r>
            <w:r w:rsidR="00380B70" w:rsidRPr="001B127F">
              <w:rPr>
                <w:rFonts w:ascii="Times New Roman" w:hAnsi="Times New Roman" w:cs="Arial" w:hint="eastAsia"/>
                <w:color w:val="auto"/>
                <w:sz w:val="24"/>
                <w:szCs w:val="24"/>
              </w:rPr>
              <w:t>/</w:t>
            </w:r>
            <w:r w:rsidR="00380B70" w:rsidRPr="001B127F">
              <w:rPr>
                <w:rFonts w:ascii="Times New Roman" w:hAnsi="Times New Roman" w:cs="Arial"/>
                <w:color w:val="auto"/>
                <w:sz w:val="24"/>
                <w:szCs w:val="24"/>
              </w:rPr>
              <w:t>a</w:t>
            </w:r>
            <w:r w:rsidR="00380B70" w:rsidRPr="001B127F">
              <w:rPr>
                <w:rFonts w:ascii="Times New Roman" w:hAnsi="Times New Roman" w:cs="Arial" w:hint="eastAsia"/>
                <w:color w:val="auto"/>
                <w:sz w:val="24"/>
                <w:szCs w:val="24"/>
              </w:rPr>
              <w:t>）。</w:t>
            </w:r>
            <w:r w:rsidR="00F263D3" w:rsidRPr="00F263D3">
              <w:rPr>
                <w:rFonts w:ascii="Times New Roman" w:hAnsi="Times New Roman" w:cs="Arial" w:hint="eastAsia"/>
                <w:bCs/>
                <w:color w:val="auto"/>
                <w:sz w:val="24"/>
                <w:szCs w:val="24"/>
              </w:rPr>
              <w:t>生活污水中主要污染物浓度</w:t>
            </w:r>
            <w:proofErr w:type="spellStart"/>
            <w:r w:rsidR="00F263D3" w:rsidRPr="00F263D3">
              <w:rPr>
                <w:rFonts w:ascii="Times New Roman" w:hAnsi="Times New Roman" w:cs="Arial"/>
                <w:bCs/>
                <w:color w:val="auto"/>
                <w:sz w:val="24"/>
                <w:szCs w:val="24"/>
              </w:rPr>
              <w:t>COD</w:t>
            </w:r>
            <w:r w:rsidR="00F263D3" w:rsidRPr="00F263D3">
              <w:rPr>
                <w:rFonts w:ascii="Times New Roman" w:hAnsi="Times New Roman" w:cs="Arial" w:hint="eastAsia"/>
                <w:bCs/>
                <w:color w:val="auto"/>
                <w:sz w:val="24"/>
                <w:szCs w:val="24"/>
                <w:vertAlign w:val="subscript"/>
              </w:rPr>
              <w:t>C</w:t>
            </w:r>
            <w:r w:rsidR="00F263D3" w:rsidRPr="00F263D3">
              <w:rPr>
                <w:rFonts w:ascii="Times New Roman" w:hAnsi="Times New Roman" w:cs="Arial"/>
                <w:bCs/>
                <w:color w:val="auto"/>
                <w:sz w:val="24"/>
                <w:szCs w:val="24"/>
                <w:vertAlign w:val="subscript"/>
              </w:rPr>
              <w:t>r</w:t>
            </w:r>
            <w:proofErr w:type="spellEnd"/>
            <w:r w:rsidR="00F263D3" w:rsidRPr="00F263D3">
              <w:rPr>
                <w:rFonts w:ascii="Times New Roman" w:hAnsi="Times New Roman" w:cs="Arial" w:hint="eastAsia"/>
                <w:bCs/>
                <w:color w:val="auto"/>
                <w:sz w:val="24"/>
                <w:szCs w:val="24"/>
              </w:rPr>
              <w:t>为</w:t>
            </w:r>
            <w:r w:rsidR="00F263D3" w:rsidRPr="00F263D3">
              <w:rPr>
                <w:rFonts w:ascii="Times New Roman" w:hAnsi="Times New Roman" w:cs="Arial" w:hint="eastAsia"/>
                <w:bCs/>
                <w:color w:val="auto"/>
                <w:sz w:val="24"/>
                <w:szCs w:val="24"/>
              </w:rPr>
              <w:t>350</w:t>
            </w:r>
            <w:r w:rsidR="00F263D3" w:rsidRPr="00F263D3">
              <w:rPr>
                <w:rFonts w:ascii="Times New Roman" w:hAnsi="Times New Roman" w:cs="Arial"/>
                <w:bCs/>
                <w:color w:val="auto"/>
                <w:sz w:val="24"/>
                <w:szCs w:val="24"/>
              </w:rPr>
              <w:t>mg/L</w:t>
            </w:r>
            <w:r w:rsidR="00F263D3" w:rsidRPr="00F263D3">
              <w:rPr>
                <w:rFonts w:ascii="Times New Roman" w:hAnsi="Times New Roman" w:cs="Arial"/>
                <w:bCs/>
                <w:color w:val="auto"/>
                <w:sz w:val="24"/>
                <w:szCs w:val="24"/>
              </w:rPr>
              <w:t>，</w:t>
            </w:r>
            <w:r w:rsidR="00F263D3" w:rsidRPr="00F263D3">
              <w:rPr>
                <w:rFonts w:ascii="Times New Roman" w:hAnsi="Times New Roman" w:cs="Arial"/>
                <w:bCs/>
                <w:color w:val="auto"/>
                <w:sz w:val="24"/>
                <w:szCs w:val="24"/>
              </w:rPr>
              <w:t>NH</w:t>
            </w:r>
            <w:r w:rsidR="00F263D3" w:rsidRPr="00F263D3">
              <w:rPr>
                <w:rFonts w:ascii="Times New Roman" w:hAnsi="Times New Roman" w:cs="Arial"/>
                <w:bCs/>
                <w:color w:val="auto"/>
                <w:sz w:val="24"/>
                <w:szCs w:val="24"/>
                <w:vertAlign w:val="subscript"/>
              </w:rPr>
              <w:t>3</w:t>
            </w:r>
            <w:r w:rsidR="00F263D3" w:rsidRPr="00F263D3">
              <w:rPr>
                <w:rFonts w:ascii="Times New Roman" w:hAnsi="Times New Roman" w:cs="Arial"/>
                <w:bCs/>
                <w:color w:val="auto"/>
                <w:sz w:val="24"/>
                <w:szCs w:val="24"/>
              </w:rPr>
              <w:t>-N</w:t>
            </w:r>
            <w:r w:rsidR="00F263D3" w:rsidRPr="00F263D3">
              <w:rPr>
                <w:rFonts w:ascii="Times New Roman" w:hAnsi="Times New Roman" w:cs="Arial"/>
                <w:bCs/>
                <w:color w:val="auto"/>
                <w:sz w:val="24"/>
                <w:szCs w:val="24"/>
              </w:rPr>
              <w:t>为</w:t>
            </w:r>
            <w:r w:rsidR="00F263D3" w:rsidRPr="00F263D3">
              <w:rPr>
                <w:rFonts w:ascii="Times New Roman" w:hAnsi="Times New Roman" w:cs="Arial"/>
                <w:bCs/>
                <w:color w:val="auto"/>
                <w:sz w:val="24"/>
                <w:szCs w:val="24"/>
              </w:rPr>
              <w:t>3</w:t>
            </w:r>
            <w:r w:rsidR="00F263D3" w:rsidRPr="00F263D3">
              <w:rPr>
                <w:rFonts w:ascii="Times New Roman" w:hAnsi="Times New Roman" w:cs="Arial" w:hint="eastAsia"/>
                <w:bCs/>
                <w:color w:val="auto"/>
                <w:sz w:val="24"/>
                <w:szCs w:val="24"/>
              </w:rPr>
              <w:t>5</w:t>
            </w:r>
            <w:r w:rsidR="00F263D3" w:rsidRPr="00F263D3">
              <w:rPr>
                <w:rFonts w:ascii="Times New Roman" w:hAnsi="Times New Roman" w:cs="Arial"/>
                <w:bCs/>
                <w:color w:val="auto"/>
                <w:sz w:val="24"/>
                <w:szCs w:val="24"/>
              </w:rPr>
              <w:t>mg/L</w:t>
            </w:r>
            <w:r w:rsidR="00F263D3" w:rsidRPr="00F263D3">
              <w:rPr>
                <w:rFonts w:ascii="Times New Roman" w:hAnsi="Times New Roman" w:cs="Arial" w:hint="eastAsia"/>
                <w:bCs/>
                <w:color w:val="auto"/>
                <w:sz w:val="24"/>
                <w:szCs w:val="24"/>
              </w:rPr>
              <w:t>，</w:t>
            </w:r>
            <w:r w:rsidR="00EC345B" w:rsidRPr="006072CE">
              <w:rPr>
                <w:rFonts w:ascii="Times New Roman" w:hAnsi="Times New Roman" w:cs="Arial" w:hint="eastAsia"/>
                <w:color w:val="auto"/>
                <w:sz w:val="24"/>
                <w:szCs w:val="24"/>
              </w:rPr>
              <w:t>，则本项目生活污水中污染物产生量分别为</w:t>
            </w:r>
            <w:r w:rsidR="00EC345B" w:rsidRPr="00667B15">
              <w:rPr>
                <w:rFonts w:ascii="Times New Roman" w:hAnsi="Times New Roman" w:cs="Arial" w:hint="eastAsia"/>
                <w:color w:val="auto"/>
                <w:sz w:val="24"/>
                <w:szCs w:val="24"/>
              </w:rPr>
              <w:t>COD</w:t>
            </w:r>
            <w:r w:rsidR="00EC345B" w:rsidRPr="00667B15">
              <w:rPr>
                <w:rFonts w:ascii="Times New Roman" w:hAnsi="Times New Roman" w:cs="Arial" w:hint="eastAsia"/>
                <w:color w:val="auto"/>
                <w:sz w:val="24"/>
                <w:szCs w:val="24"/>
                <w:vertAlign w:val="subscript"/>
              </w:rPr>
              <w:t>Cr</w:t>
            </w:r>
            <w:r w:rsidR="00EC345B" w:rsidRPr="00667B15">
              <w:rPr>
                <w:rFonts w:ascii="Times New Roman" w:hAnsi="Times New Roman" w:cs="Arial" w:hint="eastAsia"/>
                <w:color w:val="auto"/>
                <w:sz w:val="24"/>
                <w:szCs w:val="24"/>
              </w:rPr>
              <w:t>0.0</w:t>
            </w:r>
            <w:r w:rsidR="00EC345B" w:rsidRPr="00667B15">
              <w:rPr>
                <w:rFonts w:ascii="Times New Roman" w:hAnsi="Times New Roman" w:cs="Arial"/>
                <w:color w:val="auto"/>
                <w:sz w:val="24"/>
                <w:szCs w:val="24"/>
              </w:rPr>
              <w:t>45</w:t>
            </w:r>
            <w:r w:rsidR="00EC345B" w:rsidRPr="00667B15">
              <w:rPr>
                <w:rFonts w:ascii="Times New Roman" w:hAnsi="Times New Roman" w:cs="Arial" w:hint="eastAsia"/>
                <w:color w:val="auto"/>
                <w:sz w:val="24"/>
                <w:szCs w:val="24"/>
              </w:rPr>
              <w:t>t/a</w:t>
            </w:r>
            <w:r w:rsidR="00EC345B" w:rsidRPr="00667B15">
              <w:rPr>
                <w:rFonts w:ascii="Times New Roman" w:hAnsi="Times New Roman" w:cs="Arial" w:hint="eastAsia"/>
                <w:color w:val="auto"/>
                <w:sz w:val="24"/>
                <w:szCs w:val="24"/>
              </w:rPr>
              <w:t>、</w:t>
            </w:r>
            <w:r w:rsidR="00EC345B" w:rsidRPr="00667B15">
              <w:rPr>
                <w:rFonts w:ascii="Times New Roman" w:hAnsi="Times New Roman" w:cs="Arial" w:hint="eastAsia"/>
                <w:color w:val="auto"/>
                <w:sz w:val="24"/>
                <w:szCs w:val="24"/>
              </w:rPr>
              <w:t>NH</w:t>
            </w:r>
            <w:r w:rsidR="00EC345B" w:rsidRPr="00667B15">
              <w:rPr>
                <w:rFonts w:ascii="Times New Roman" w:hAnsi="Times New Roman" w:cs="Arial" w:hint="eastAsia"/>
                <w:color w:val="auto"/>
                <w:sz w:val="24"/>
                <w:szCs w:val="24"/>
                <w:vertAlign w:val="subscript"/>
              </w:rPr>
              <w:t>3</w:t>
            </w:r>
            <w:r w:rsidR="00EC345B" w:rsidRPr="00667B15">
              <w:rPr>
                <w:rFonts w:ascii="Times New Roman" w:hAnsi="Times New Roman" w:cs="Arial" w:hint="eastAsia"/>
                <w:color w:val="auto"/>
                <w:sz w:val="24"/>
                <w:szCs w:val="24"/>
              </w:rPr>
              <w:t>-N0.00</w:t>
            </w:r>
            <w:r w:rsidR="00FD2653" w:rsidRPr="00667B15">
              <w:rPr>
                <w:rFonts w:ascii="Times New Roman" w:hAnsi="Times New Roman" w:cs="Arial"/>
                <w:color w:val="auto"/>
                <w:sz w:val="24"/>
                <w:szCs w:val="24"/>
              </w:rPr>
              <w:t>5</w:t>
            </w:r>
            <w:r w:rsidR="00EC345B" w:rsidRPr="00667B15">
              <w:rPr>
                <w:rFonts w:ascii="Times New Roman" w:hAnsi="Times New Roman" w:cs="Arial" w:hint="eastAsia"/>
                <w:color w:val="auto"/>
                <w:sz w:val="24"/>
                <w:szCs w:val="24"/>
              </w:rPr>
              <w:t>t/a</w:t>
            </w:r>
            <w:r w:rsidR="00D03151" w:rsidRPr="00667B15">
              <w:rPr>
                <w:rFonts w:ascii="Times New Roman" w:hAnsi="Times New Roman" w:cs="Arial" w:hint="eastAsia"/>
                <w:color w:val="auto"/>
                <w:sz w:val="24"/>
                <w:szCs w:val="24"/>
              </w:rPr>
              <w:t>。</w:t>
            </w:r>
            <w:r w:rsidR="00F441EA" w:rsidRPr="00F441EA">
              <w:rPr>
                <w:rFonts w:ascii="Times New Roman" w:hAnsi="Times New Roman" w:cs="Arial" w:hint="eastAsia"/>
                <w:color w:val="auto"/>
                <w:sz w:val="24"/>
                <w:szCs w:val="24"/>
              </w:rPr>
              <w:t>生活污水经化粪池预处理达标纳入污水管网送入温岭市牧屿污水处理厂处理</w:t>
            </w:r>
            <w:r w:rsidR="0026285D">
              <w:rPr>
                <w:rFonts w:ascii="Times New Roman" w:hAnsi="Times New Roman" w:cs="Arial" w:hint="eastAsia"/>
                <w:color w:val="auto"/>
                <w:sz w:val="24"/>
                <w:szCs w:val="24"/>
              </w:rPr>
              <w:t>达标</w:t>
            </w:r>
            <w:r w:rsidR="00F441EA" w:rsidRPr="00F441EA">
              <w:rPr>
                <w:rFonts w:ascii="Times New Roman" w:hAnsi="Times New Roman" w:cs="Arial" w:hint="eastAsia"/>
                <w:color w:val="auto"/>
                <w:sz w:val="24"/>
                <w:szCs w:val="24"/>
              </w:rPr>
              <w:t>后</w:t>
            </w:r>
            <w:r w:rsidR="00F263D3">
              <w:rPr>
                <w:rFonts w:ascii="Times New Roman" w:hAnsi="Times New Roman" w:cs="Arial" w:hint="eastAsia"/>
                <w:color w:val="auto"/>
                <w:sz w:val="24"/>
                <w:szCs w:val="24"/>
              </w:rPr>
              <w:t>排放</w:t>
            </w:r>
            <w:r w:rsidR="00F441EA" w:rsidRPr="00F441EA">
              <w:rPr>
                <w:rFonts w:ascii="Times New Roman" w:hAnsi="Times New Roman" w:cs="Arial" w:hint="eastAsia"/>
                <w:color w:val="auto"/>
                <w:sz w:val="24"/>
                <w:szCs w:val="24"/>
              </w:rPr>
              <w:t>。</w:t>
            </w:r>
          </w:p>
          <w:p w14:paraId="7DF1F3F4" w14:textId="58B529B9" w:rsidR="00D44B3B" w:rsidRPr="00F263D3" w:rsidRDefault="000A7640" w:rsidP="00F263D3">
            <w:pPr>
              <w:jc w:val="center"/>
              <w:rPr>
                <w:rFonts w:ascii="Times New Roman" w:hAnsi="Times New Roman" w:cs="Arial"/>
                <w:b/>
                <w:bCs/>
                <w:color w:val="auto"/>
                <w:sz w:val="21"/>
                <w:szCs w:val="21"/>
              </w:rPr>
            </w:pPr>
            <w:r w:rsidRPr="00F263D3">
              <w:rPr>
                <w:rFonts w:ascii="Times New Roman" w:hAnsi="Times New Roman" w:cs="Arial" w:hint="eastAsia"/>
                <w:b/>
                <w:bCs/>
                <w:color w:val="auto"/>
                <w:sz w:val="21"/>
                <w:szCs w:val="21"/>
              </w:rPr>
              <w:t>表</w:t>
            </w:r>
            <w:r w:rsidRPr="00F263D3">
              <w:rPr>
                <w:rFonts w:ascii="Times New Roman" w:hAnsi="Times New Roman" w:cs="Arial" w:hint="eastAsia"/>
                <w:b/>
                <w:bCs/>
                <w:color w:val="auto"/>
                <w:sz w:val="21"/>
                <w:szCs w:val="21"/>
              </w:rPr>
              <w:t>4</w:t>
            </w:r>
            <w:r w:rsidRPr="00F263D3">
              <w:rPr>
                <w:rFonts w:ascii="Times New Roman" w:hAnsi="Times New Roman" w:cs="Arial"/>
                <w:b/>
                <w:bCs/>
                <w:color w:val="auto"/>
                <w:sz w:val="21"/>
                <w:szCs w:val="21"/>
              </w:rPr>
              <w:t>.2-1</w:t>
            </w:r>
            <w:r w:rsidRPr="00F263D3">
              <w:rPr>
                <w:rFonts w:ascii="Times New Roman" w:hAnsi="Times New Roman" w:cs="Arial" w:hint="eastAsia"/>
                <w:b/>
                <w:bCs/>
                <w:color w:val="auto"/>
                <w:sz w:val="21"/>
                <w:szCs w:val="21"/>
              </w:rPr>
              <w:t xml:space="preserve"> </w:t>
            </w:r>
            <w:r w:rsidRPr="00F263D3">
              <w:rPr>
                <w:rFonts w:ascii="Times New Roman" w:hAnsi="Times New Roman" w:cs="Arial" w:hint="eastAsia"/>
                <w:b/>
                <w:bCs/>
                <w:color w:val="auto"/>
                <w:sz w:val="21"/>
                <w:szCs w:val="21"/>
              </w:rPr>
              <w:t>项目</w:t>
            </w:r>
            <w:proofErr w:type="gramStart"/>
            <w:r w:rsidRPr="00F263D3">
              <w:rPr>
                <w:rFonts w:ascii="Times New Roman" w:hAnsi="Times New Roman" w:cs="Arial" w:hint="eastAsia"/>
                <w:b/>
                <w:bCs/>
                <w:color w:val="auto"/>
                <w:sz w:val="21"/>
                <w:szCs w:val="21"/>
              </w:rPr>
              <w:t>废水产排情况</w:t>
            </w:r>
            <w:proofErr w:type="gramEnd"/>
            <w:r w:rsidRPr="00F263D3">
              <w:rPr>
                <w:rFonts w:ascii="Times New Roman" w:hAnsi="Times New Roman" w:cs="Arial" w:hint="eastAsia"/>
                <w:b/>
                <w:bCs/>
                <w:color w:val="auto"/>
                <w:sz w:val="21"/>
                <w:szCs w:val="21"/>
              </w:rPr>
              <w:t>表</w:t>
            </w:r>
          </w:p>
          <w:tbl>
            <w:tblPr>
              <w:tblW w:w="793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46"/>
              <w:gridCol w:w="1007"/>
              <w:gridCol w:w="2378"/>
              <w:gridCol w:w="2307"/>
            </w:tblGrid>
            <w:tr w:rsidR="001C4E63" w:rsidRPr="001C4E63" w14:paraId="6B2D7F4A" w14:textId="77777777" w:rsidTr="007469B2">
              <w:trPr>
                <w:trHeight w:val="340"/>
                <w:jc w:val="center"/>
              </w:trPr>
              <w:tc>
                <w:tcPr>
                  <w:tcW w:w="2455" w:type="dxa"/>
                  <w:shd w:val="clear" w:color="auto" w:fill="auto"/>
                  <w:vAlign w:val="center"/>
                </w:tcPr>
                <w:p w14:paraId="7D02E7ED" w14:textId="77777777" w:rsidR="00D44B3B" w:rsidRPr="001C4E63" w:rsidRDefault="00D44B3B" w:rsidP="007469B2">
                  <w:pPr>
                    <w:jc w:val="center"/>
                    <w:rPr>
                      <w:rFonts w:ascii="Times New Roman" w:hAnsi="Times New Roman"/>
                      <w:color w:val="auto"/>
                      <w:sz w:val="21"/>
                      <w:szCs w:val="21"/>
                    </w:rPr>
                  </w:pPr>
                  <w:r w:rsidRPr="001C4E63">
                    <w:rPr>
                      <w:rFonts w:ascii="Times New Roman" w:hAnsi="Times New Roman"/>
                      <w:color w:val="auto"/>
                      <w:sz w:val="21"/>
                      <w:szCs w:val="21"/>
                    </w:rPr>
                    <w:t>污染物类型</w:t>
                  </w:r>
                </w:p>
              </w:tc>
              <w:tc>
                <w:tcPr>
                  <w:tcW w:w="1078" w:type="dxa"/>
                  <w:shd w:val="clear" w:color="auto" w:fill="auto"/>
                  <w:vAlign w:val="center"/>
                </w:tcPr>
                <w:p w14:paraId="73885765" w14:textId="77777777" w:rsidR="00D44B3B" w:rsidRPr="001C4E63" w:rsidRDefault="00D44B3B" w:rsidP="007469B2">
                  <w:pPr>
                    <w:jc w:val="center"/>
                    <w:rPr>
                      <w:rFonts w:ascii="Times New Roman" w:hAnsi="Times New Roman"/>
                      <w:color w:val="auto"/>
                      <w:sz w:val="21"/>
                      <w:szCs w:val="21"/>
                    </w:rPr>
                  </w:pPr>
                  <w:r w:rsidRPr="001C4E63">
                    <w:rPr>
                      <w:rFonts w:ascii="Times New Roman" w:hAnsi="Times New Roman"/>
                      <w:color w:val="auto"/>
                      <w:sz w:val="21"/>
                      <w:szCs w:val="21"/>
                    </w:rPr>
                    <w:t>废水量</w:t>
                  </w:r>
                </w:p>
              </w:tc>
              <w:tc>
                <w:tcPr>
                  <w:tcW w:w="2523" w:type="dxa"/>
                  <w:shd w:val="clear" w:color="auto" w:fill="auto"/>
                  <w:vAlign w:val="center"/>
                </w:tcPr>
                <w:p w14:paraId="508DB7E6" w14:textId="77777777" w:rsidR="00D44B3B" w:rsidRPr="001C4E63" w:rsidRDefault="00D44B3B" w:rsidP="007469B2">
                  <w:pPr>
                    <w:jc w:val="center"/>
                    <w:rPr>
                      <w:rFonts w:ascii="Times New Roman" w:hAnsi="Times New Roman"/>
                      <w:color w:val="auto"/>
                      <w:sz w:val="21"/>
                      <w:szCs w:val="21"/>
                    </w:rPr>
                  </w:pPr>
                  <w:proofErr w:type="spellStart"/>
                  <w:r w:rsidRPr="001C4E63">
                    <w:rPr>
                      <w:rFonts w:ascii="Times New Roman" w:hAnsi="Times New Roman"/>
                      <w:color w:val="auto"/>
                      <w:sz w:val="21"/>
                      <w:szCs w:val="21"/>
                    </w:rPr>
                    <w:t>COD</w:t>
                  </w:r>
                  <w:r w:rsidRPr="001C4E63">
                    <w:rPr>
                      <w:rFonts w:ascii="Times New Roman" w:hAnsi="Times New Roman"/>
                      <w:color w:val="auto"/>
                      <w:sz w:val="21"/>
                      <w:szCs w:val="21"/>
                      <w:vertAlign w:val="subscript"/>
                    </w:rPr>
                    <w:t>Cr</w:t>
                  </w:r>
                  <w:proofErr w:type="spellEnd"/>
                </w:p>
              </w:tc>
              <w:tc>
                <w:tcPr>
                  <w:tcW w:w="2449" w:type="dxa"/>
                  <w:vAlign w:val="center"/>
                </w:tcPr>
                <w:p w14:paraId="67D4D648" w14:textId="77777777" w:rsidR="00D44B3B" w:rsidRPr="001C4E63" w:rsidRDefault="00D44B3B" w:rsidP="007469B2">
                  <w:pPr>
                    <w:jc w:val="center"/>
                    <w:rPr>
                      <w:rFonts w:ascii="Times New Roman" w:hAnsi="Times New Roman"/>
                      <w:color w:val="auto"/>
                      <w:sz w:val="21"/>
                      <w:szCs w:val="21"/>
                    </w:rPr>
                  </w:pPr>
                  <w:r w:rsidRPr="001C4E63">
                    <w:rPr>
                      <w:rFonts w:ascii="Times New Roman" w:hAnsi="Times New Roman"/>
                      <w:color w:val="auto"/>
                      <w:sz w:val="21"/>
                      <w:szCs w:val="21"/>
                    </w:rPr>
                    <w:t>NH</w:t>
                  </w:r>
                  <w:r w:rsidRPr="001C4E63">
                    <w:rPr>
                      <w:rFonts w:ascii="Times New Roman" w:hAnsi="Times New Roman"/>
                      <w:color w:val="auto"/>
                      <w:sz w:val="21"/>
                      <w:szCs w:val="21"/>
                      <w:vertAlign w:val="subscript"/>
                    </w:rPr>
                    <w:t>3</w:t>
                  </w:r>
                  <w:r w:rsidRPr="001C4E63">
                    <w:rPr>
                      <w:rFonts w:ascii="Times New Roman" w:hAnsi="Times New Roman"/>
                      <w:color w:val="auto"/>
                      <w:sz w:val="21"/>
                      <w:szCs w:val="21"/>
                    </w:rPr>
                    <w:t>-N</w:t>
                  </w:r>
                </w:p>
              </w:tc>
            </w:tr>
            <w:tr w:rsidR="001C4E63" w:rsidRPr="001C4E63" w14:paraId="5C2572B3" w14:textId="77777777" w:rsidTr="007469B2">
              <w:trPr>
                <w:trHeight w:val="340"/>
                <w:jc w:val="center"/>
              </w:trPr>
              <w:tc>
                <w:tcPr>
                  <w:tcW w:w="2455" w:type="dxa"/>
                  <w:shd w:val="clear" w:color="auto" w:fill="auto"/>
                  <w:vAlign w:val="center"/>
                </w:tcPr>
                <w:p w14:paraId="4B7932BE" w14:textId="77777777" w:rsidR="00D44B3B" w:rsidRPr="001C4E63" w:rsidRDefault="00D44B3B" w:rsidP="007469B2">
                  <w:pPr>
                    <w:jc w:val="center"/>
                    <w:rPr>
                      <w:rFonts w:ascii="Times New Roman" w:hAnsi="Times New Roman"/>
                      <w:color w:val="auto"/>
                      <w:sz w:val="21"/>
                      <w:szCs w:val="21"/>
                    </w:rPr>
                  </w:pPr>
                  <w:r w:rsidRPr="001C4E63">
                    <w:rPr>
                      <w:rFonts w:ascii="Times New Roman" w:hAnsi="Times New Roman"/>
                      <w:color w:val="auto"/>
                      <w:sz w:val="21"/>
                      <w:szCs w:val="21"/>
                    </w:rPr>
                    <w:t>产生量（</w:t>
                  </w:r>
                  <w:r w:rsidRPr="001C4E63">
                    <w:rPr>
                      <w:rFonts w:ascii="Times New Roman" w:hAnsi="Times New Roman"/>
                      <w:color w:val="auto"/>
                      <w:sz w:val="21"/>
                      <w:szCs w:val="21"/>
                    </w:rPr>
                    <w:t>t/a</w:t>
                  </w:r>
                  <w:r w:rsidRPr="001C4E63">
                    <w:rPr>
                      <w:rFonts w:ascii="Times New Roman" w:hAnsi="Times New Roman"/>
                      <w:color w:val="auto"/>
                      <w:sz w:val="21"/>
                      <w:szCs w:val="21"/>
                    </w:rPr>
                    <w:t>）</w:t>
                  </w:r>
                </w:p>
              </w:tc>
              <w:tc>
                <w:tcPr>
                  <w:tcW w:w="1078" w:type="dxa"/>
                  <w:shd w:val="clear" w:color="auto" w:fill="auto"/>
                  <w:vAlign w:val="center"/>
                </w:tcPr>
                <w:p w14:paraId="039C7C6B" w14:textId="2A160C69" w:rsidR="00D44B3B" w:rsidRPr="001C4E63" w:rsidRDefault="00C64FA1" w:rsidP="007469B2">
                  <w:pPr>
                    <w:jc w:val="center"/>
                    <w:rPr>
                      <w:rFonts w:ascii="Times New Roman" w:hAnsi="Times New Roman"/>
                      <w:color w:val="auto"/>
                      <w:sz w:val="21"/>
                      <w:szCs w:val="21"/>
                    </w:rPr>
                  </w:pPr>
                  <w:r w:rsidRPr="001C4E63">
                    <w:rPr>
                      <w:rFonts w:ascii="Times New Roman" w:hAnsi="Times New Roman"/>
                      <w:color w:val="auto"/>
                      <w:sz w:val="21"/>
                      <w:szCs w:val="21"/>
                    </w:rPr>
                    <w:t>12</w:t>
                  </w:r>
                  <w:r w:rsidR="00F263D3">
                    <w:rPr>
                      <w:rFonts w:ascii="Times New Roman" w:hAnsi="Times New Roman" w:hint="eastAsia"/>
                      <w:color w:val="auto"/>
                      <w:sz w:val="21"/>
                      <w:szCs w:val="21"/>
                    </w:rPr>
                    <w:t>8</w:t>
                  </w:r>
                </w:p>
              </w:tc>
              <w:tc>
                <w:tcPr>
                  <w:tcW w:w="2523" w:type="dxa"/>
                  <w:shd w:val="clear" w:color="auto" w:fill="auto"/>
                  <w:vAlign w:val="center"/>
                </w:tcPr>
                <w:p w14:paraId="255DBCBC" w14:textId="7EA59346" w:rsidR="00D44B3B" w:rsidRPr="001C4E63" w:rsidRDefault="00C64FA1" w:rsidP="007469B2">
                  <w:pPr>
                    <w:jc w:val="center"/>
                    <w:rPr>
                      <w:rFonts w:ascii="Times New Roman" w:hAnsi="Times New Roman"/>
                      <w:color w:val="auto"/>
                      <w:sz w:val="21"/>
                      <w:szCs w:val="21"/>
                    </w:rPr>
                  </w:pPr>
                  <w:r w:rsidRPr="001C4E63">
                    <w:rPr>
                      <w:rFonts w:ascii="Times New Roman" w:hAnsi="Times New Roman"/>
                      <w:color w:val="auto"/>
                      <w:sz w:val="21"/>
                      <w:szCs w:val="21"/>
                    </w:rPr>
                    <w:t>0.0</w:t>
                  </w:r>
                  <w:r w:rsidR="00EC345B" w:rsidRPr="001C4E63">
                    <w:rPr>
                      <w:rFonts w:ascii="Times New Roman" w:hAnsi="Times New Roman"/>
                      <w:color w:val="auto"/>
                      <w:sz w:val="21"/>
                      <w:szCs w:val="21"/>
                    </w:rPr>
                    <w:t>45</w:t>
                  </w:r>
                  <w:r w:rsidR="00EC345B" w:rsidRPr="001C4E63">
                    <w:rPr>
                      <w:rFonts w:ascii="Times New Roman" w:hAnsi="Times New Roman" w:hint="eastAsia"/>
                      <w:color w:val="auto"/>
                      <w:sz w:val="21"/>
                      <w:szCs w:val="21"/>
                    </w:rPr>
                    <w:t>（</w:t>
                  </w:r>
                  <w:r w:rsidR="00EC345B" w:rsidRPr="001C4E63">
                    <w:rPr>
                      <w:rFonts w:ascii="Times New Roman" w:hAnsi="Times New Roman"/>
                      <w:color w:val="auto"/>
                      <w:sz w:val="21"/>
                      <w:szCs w:val="21"/>
                    </w:rPr>
                    <w:t>350mg/L</w:t>
                  </w:r>
                  <w:r w:rsidR="00EC345B" w:rsidRPr="001C4E63">
                    <w:rPr>
                      <w:rFonts w:ascii="Times New Roman" w:hAnsi="Times New Roman" w:hint="eastAsia"/>
                      <w:color w:val="auto"/>
                      <w:sz w:val="21"/>
                      <w:szCs w:val="21"/>
                    </w:rPr>
                    <w:t>）</w:t>
                  </w:r>
                </w:p>
              </w:tc>
              <w:tc>
                <w:tcPr>
                  <w:tcW w:w="2449" w:type="dxa"/>
                  <w:vAlign w:val="center"/>
                </w:tcPr>
                <w:p w14:paraId="181E440D" w14:textId="21FEFA2C" w:rsidR="00D44B3B" w:rsidRPr="001C4E63" w:rsidRDefault="00C64FA1" w:rsidP="007469B2">
                  <w:pPr>
                    <w:jc w:val="center"/>
                    <w:rPr>
                      <w:rFonts w:ascii="Times New Roman" w:hAnsi="Times New Roman"/>
                      <w:color w:val="auto"/>
                      <w:sz w:val="21"/>
                      <w:szCs w:val="21"/>
                    </w:rPr>
                  </w:pPr>
                  <w:r w:rsidRPr="001C4E63">
                    <w:rPr>
                      <w:rFonts w:ascii="Times New Roman" w:hAnsi="Times New Roman"/>
                      <w:color w:val="auto"/>
                      <w:sz w:val="21"/>
                      <w:szCs w:val="21"/>
                    </w:rPr>
                    <w:t>0.00</w:t>
                  </w:r>
                  <w:r w:rsidR="00EC345B" w:rsidRPr="001C4E63">
                    <w:rPr>
                      <w:rFonts w:ascii="Times New Roman" w:hAnsi="Times New Roman"/>
                      <w:color w:val="auto"/>
                      <w:sz w:val="21"/>
                      <w:szCs w:val="21"/>
                    </w:rPr>
                    <w:t>5</w:t>
                  </w:r>
                  <w:r w:rsidR="00EC345B" w:rsidRPr="001C4E63">
                    <w:rPr>
                      <w:rFonts w:ascii="Times New Roman" w:hAnsi="Times New Roman" w:hint="eastAsia"/>
                      <w:color w:val="auto"/>
                      <w:sz w:val="21"/>
                      <w:szCs w:val="21"/>
                    </w:rPr>
                    <w:t>（</w:t>
                  </w:r>
                  <w:r w:rsidR="00EC345B" w:rsidRPr="001C4E63">
                    <w:rPr>
                      <w:rFonts w:ascii="Times New Roman" w:hAnsi="Times New Roman"/>
                      <w:color w:val="auto"/>
                      <w:sz w:val="21"/>
                      <w:szCs w:val="21"/>
                    </w:rPr>
                    <w:t>35mg/L</w:t>
                  </w:r>
                  <w:r w:rsidR="00EC345B" w:rsidRPr="001C4E63">
                    <w:rPr>
                      <w:rFonts w:ascii="Times New Roman" w:hAnsi="Times New Roman" w:hint="eastAsia"/>
                      <w:color w:val="auto"/>
                      <w:sz w:val="21"/>
                      <w:szCs w:val="21"/>
                    </w:rPr>
                    <w:t>）</w:t>
                  </w:r>
                </w:p>
              </w:tc>
            </w:tr>
            <w:tr w:rsidR="001C4E63" w:rsidRPr="001C4E63" w14:paraId="567760A0" w14:textId="77777777" w:rsidTr="007469B2">
              <w:trPr>
                <w:trHeight w:val="340"/>
                <w:jc w:val="center"/>
              </w:trPr>
              <w:tc>
                <w:tcPr>
                  <w:tcW w:w="2455" w:type="dxa"/>
                  <w:shd w:val="clear" w:color="auto" w:fill="auto"/>
                  <w:vAlign w:val="center"/>
                </w:tcPr>
                <w:p w14:paraId="23AE1DE9" w14:textId="77777777" w:rsidR="00D44B3B" w:rsidRPr="001C4E63" w:rsidRDefault="00D44B3B" w:rsidP="007469B2">
                  <w:pPr>
                    <w:jc w:val="center"/>
                    <w:rPr>
                      <w:rFonts w:ascii="Times New Roman" w:hAnsi="Times New Roman"/>
                      <w:color w:val="auto"/>
                      <w:sz w:val="21"/>
                      <w:szCs w:val="21"/>
                    </w:rPr>
                  </w:pPr>
                  <w:r w:rsidRPr="001C4E63">
                    <w:rPr>
                      <w:rFonts w:ascii="Times New Roman" w:hAnsi="Times New Roman"/>
                      <w:color w:val="auto"/>
                      <w:sz w:val="21"/>
                      <w:szCs w:val="21"/>
                    </w:rPr>
                    <w:t>纳管量（</w:t>
                  </w:r>
                  <w:r w:rsidRPr="001C4E63">
                    <w:rPr>
                      <w:rFonts w:ascii="Times New Roman" w:hAnsi="Times New Roman"/>
                      <w:color w:val="auto"/>
                      <w:sz w:val="21"/>
                      <w:szCs w:val="21"/>
                    </w:rPr>
                    <w:t>t/a</w:t>
                  </w:r>
                  <w:r w:rsidRPr="001C4E63">
                    <w:rPr>
                      <w:rFonts w:ascii="Times New Roman" w:hAnsi="Times New Roman"/>
                      <w:color w:val="auto"/>
                      <w:sz w:val="21"/>
                      <w:szCs w:val="21"/>
                    </w:rPr>
                    <w:t>）</w:t>
                  </w:r>
                </w:p>
              </w:tc>
              <w:tc>
                <w:tcPr>
                  <w:tcW w:w="1078" w:type="dxa"/>
                  <w:shd w:val="clear" w:color="auto" w:fill="auto"/>
                  <w:vAlign w:val="center"/>
                </w:tcPr>
                <w:p w14:paraId="69BE4829" w14:textId="76D2F9C1" w:rsidR="00D44B3B" w:rsidRPr="001C4E63" w:rsidRDefault="00C64FA1" w:rsidP="007469B2">
                  <w:pPr>
                    <w:jc w:val="center"/>
                    <w:rPr>
                      <w:rFonts w:ascii="Times New Roman" w:hAnsi="Times New Roman"/>
                      <w:color w:val="auto"/>
                      <w:sz w:val="21"/>
                      <w:szCs w:val="21"/>
                    </w:rPr>
                  </w:pPr>
                  <w:r w:rsidRPr="001C4E63">
                    <w:rPr>
                      <w:rFonts w:ascii="Times New Roman" w:hAnsi="Times New Roman"/>
                      <w:color w:val="auto"/>
                      <w:sz w:val="21"/>
                      <w:szCs w:val="21"/>
                    </w:rPr>
                    <w:t>12</w:t>
                  </w:r>
                  <w:r w:rsidR="00F263D3">
                    <w:rPr>
                      <w:rFonts w:ascii="Times New Roman" w:hAnsi="Times New Roman" w:hint="eastAsia"/>
                      <w:color w:val="auto"/>
                      <w:sz w:val="21"/>
                      <w:szCs w:val="21"/>
                    </w:rPr>
                    <w:t>8</w:t>
                  </w:r>
                </w:p>
              </w:tc>
              <w:tc>
                <w:tcPr>
                  <w:tcW w:w="2523" w:type="dxa"/>
                  <w:shd w:val="clear" w:color="auto" w:fill="auto"/>
                  <w:vAlign w:val="center"/>
                </w:tcPr>
                <w:p w14:paraId="43E348E7" w14:textId="5CA53011" w:rsidR="00D44B3B" w:rsidRPr="001C4E63" w:rsidRDefault="005D0518" w:rsidP="007469B2">
                  <w:pPr>
                    <w:jc w:val="center"/>
                    <w:rPr>
                      <w:rFonts w:ascii="Times New Roman" w:hAnsi="Times New Roman"/>
                      <w:color w:val="auto"/>
                      <w:sz w:val="21"/>
                      <w:szCs w:val="21"/>
                    </w:rPr>
                  </w:pPr>
                  <w:r w:rsidRPr="001C4E63">
                    <w:rPr>
                      <w:rFonts w:ascii="Times New Roman" w:hAnsi="Times New Roman"/>
                      <w:color w:val="auto"/>
                      <w:sz w:val="21"/>
                      <w:szCs w:val="21"/>
                    </w:rPr>
                    <w:t>0.</w:t>
                  </w:r>
                  <w:r w:rsidR="00C64FA1" w:rsidRPr="001C4E63">
                    <w:rPr>
                      <w:rFonts w:ascii="Times New Roman" w:hAnsi="Times New Roman"/>
                      <w:color w:val="auto"/>
                      <w:sz w:val="21"/>
                      <w:szCs w:val="21"/>
                    </w:rPr>
                    <w:t>0</w:t>
                  </w:r>
                  <w:r w:rsidR="00EC345B" w:rsidRPr="001C4E63">
                    <w:rPr>
                      <w:rFonts w:ascii="Times New Roman" w:hAnsi="Times New Roman"/>
                      <w:color w:val="auto"/>
                      <w:sz w:val="21"/>
                      <w:szCs w:val="21"/>
                    </w:rPr>
                    <w:t>45</w:t>
                  </w:r>
                  <w:r w:rsidR="00D44B3B" w:rsidRPr="001C4E63">
                    <w:rPr>
                      <w:rFonts w:ascii="Times New Roman" w:hAnsi="Times New Roman"/>
                      <w:color w:val="auto"/>
                      <w:sz w:val="21"/>
                      <w:szCs w:val="21"/>
                    </w:rPr>
                    <w:t>（</w:t>
                  </w:r>
                  <w:r w:rsidR="005235B3" w:rsidRPr="001C4E63">
                    <w:rPr>
                      <w:rFonts w:ascii="Times New Roman" w:hAnsi="Times New Roman"/>
                      <w:color w:val="auto"/>
                      <w:sz w:val="21"/>
                      <w:szCs w:val="21"/>
                    </w:rPr>
                    <w:t>350</w:t>
                  </w:r>
                  <w:r w:rsidR="00D44B3B" w:rsidRPr="001C4E63">
                    <w:rPr>
                      <w:rFonts w:ascii="Times New Roman" w:hAnsi="Times New Roman"/>
                      <w:color w:val="auto"/>
                      <w:sz w:val="21"/>
                      <w:szCs w:val="21"/>
                    </w:rPr>
                    <w:t>mg/L</w:t>
                  </w:r>
                  <w:r w:rsidR="00D44B3B" w:rsidRPr="001C4E63">
                    <w:rPr>
                      <w:rFonts w:ascii="Times New Roman" w:hAnsi="Times New Roman"/>
                      <w:color w:val="auto"/>
                      <w:sz w:val="21"/>
                      <w:szCs w:val="21"/>
                    </w:rPr>
                    <w:t>）</w:t>
                  </w:r>
                </w:p>
              </w:tc>
              <w:tc>
                <w:tcPr>
                  <w:tcW w:w="2449" w:type="dxa"/>
                  <w:vAlign w:val="center"/>
                </w:tcPr>
                <w:p w14:paraId="01709100" w14:textId="24115192" w:rsidR="00D44B3B" w:rsidRPr="001C4E63" w:rsidRDefault="005D0518" w:rsidP="007469B2">
                  <w:pPr>
                    <w:jc w:val="center"/>
                    <w:rPr>
                      <w:rFonts w:ascii="Times New Roman" w:hAnsi="Times New Roman"/>
                      <w:color w:val="auto"/>
                      <w:sz w:val="21"/>
                      <w:szCs w:val="21"/>
                    </w:rPr>
                  </w:pPr>
                  <w:r w:rsidRPr="001C4E63">
                    <w:rPr>
                      <w:rFonts w:ascii="Times New Roman" w:hAnsi="Times New Roman"/>
                      <w:color w:val="auto"/>
                      <w:sz w:val="21"/>
                      <w:szCs w:val="21"/>
                    </w:rPr>
                    <w:t>0.</w:t>
                  </w:r>
                  <w:r w:rsidR="00C64FA1" w:rsidRPr="001C4E63">
                    <w:rPr>
                      <w:rFonts w:ascii="Times New Roman" w:hAnsi="Times New Roman"/>
                      <w:color w:val="auto"/>
                      <w:sz w:val="21"/>
                      <w:szCs w:val="21"/>
                    </w:rPr>
                    <w:t>0</w:t>
                  </w:r>
                  <w:r w:rsidR="00EC345B" w:rsidRPr="001C4E63">
                    <w:rPr>
                      <w:rFonts w:ascii="Times New Roman" w:hAnsi="Times New Roman"/>
                      <w:color w:val="auto"/>
                      <w:sz w:val="21"/>
                      <w:szCs w:val="21"/>
                    </w:rPr>
                    <w:t>05</w:t>
                  </w:r>
                  <w:r w:rsidR="00D44B3B" w:rsidRPr="001C4E63">
                    <w:rPr>
                      <w:rFonts w:ascii="Times New Roman" w:hAnsi="Times New Roman"/>
                      <w:color w:val="auto"/>
                      <w:sz w:val="21"/>
                      <w:szCs w:val="21"/>
                    </w:rPr>
                    <w:t>（</w:t>
                  </w:r>
                  <w:r w:rsidR="00D44B3B" w:rsidRPr="001C4E63">
                    <w:rPr>
                      <w:rFonts w:ascii="Times New Roman" w:hAnsi="Times New Roman"/>
                      <w:color w:val="auto"/>
                      <w:sz w:val="21"/>
                      <w:szCs w:val="21"/>
                    </w:rPr>
                    <w:t>35mg/L</w:t>
                  </w:r>
                  <w:r w:rsidR="00D44B3B" w:rsidRPr="001C4E63">
                    <w:rPr>
                      <w:rFonts w:ascii="Times New Roman" w:hAnsi="Times New Roman"/>
                      <w:color w:val="auto"/>
                      <w:sz w:val="21"/>
                      <w:szCs w:val="21"/>
                    </w:rPr>
                    <w:t>）</w:t>
                  </w:r>
                </w:p>
              </w:tc>
            </w:tr>
            <w:tr w:rsidR="001C4E63" w:rsidRPr="001C4E63" w14:paraId="2B0E52CA" w14:textId="77777777" w:rsidTr="007469B2">
              <w:trPr>
                <w:trHeight w:val="340"/>
                <w:jc w:val="center"/>
              </w:trPr>
              <w:tc>
                <w:tcPr>
                  <w:tcW w:w="2455" w:type="dxa"/>
                  <w:shd w:val="clear" w:color="auto" w:fill="auto"/>
                  <w:vAlign w:val="center"/>
                </w:tcPr>
                <w:p w14:paraId="3CC2B9BC" w14:textId="211842A0" w:rsidR="00D44B3B" w:rsidRPr="001C4E63" w:rsidRDefault="00D44B3B" w:rsidP="007469B2">
                  <w:pPr>
                    <w:jc w:val="center"/>
                    <w:rPr>
                      <w:rFonts w:ascii="Times New Roman" w:hAnsi="Times New Roman"/>
                      <w:color w:val="auto"/>
                      <w:sz w:val="21"/>
                      <w:szCs w:val="21"/>
                    </w:rPr>
                  </w:pPr>
                  <w:proofErr w:type="gramStart"/>
                  <w:r w:rsidRPr="001C4E63">
                    <w:rPr>
                      <w:rFonts w:ascii="Times New Roman" w:hAnsi="Times New Roman"/>
                      <w:color w:val="auto"/>
                      <w:sz w:val="21"/>
                      <w:szCs w:val="21"/>
                    </w:rPr>
                    <w:t>排</w:t>
                  </w:r>
                  <w:r w:rsidR="007469B2">
                    <w:rPr>
                      <w:rFonts w:ascii="Times New Roman" w:hAnsi="Times New Roman" w:hint="eastAsia"/>
                      <w:color w:val="auto"/>
                      <w:sz w:val="21"/>
                      <w:szCs w:val="21"/>
                    </w:rPr>
                    <w:t>环境</w:t>
                  </w:r>
                  <w:r w:rsidRPr="001C4E63">
                    <w:rPr>
                      <w:rFonts w:ascii="Times New Roman" w:hAnsi="Times New Roman"/>
                      <w:color w:val="auto"/>
                      <w:sz w:val="21"/>
                      <w:szCs w:val="21"/>
                    </w:rPr>
                    <w:t>量</w:t>
                  </w:r>
                  <w:proofErr w:type="gramEnd"/>
                  <w:r w:rsidRPr="001C4E63">
                    <w:rPr>
                      <w:rFonts w:ascii="Times New Roman" w:hAnsi="Times New Roman"/>
                      <w:color w:val="auto"/>
                      <w:sz w:val="21"/>
                      <w:szCs w:val="21"/>
                    </w:rPr>
                    <w:t>（</w:t>
                  </w:r>
                  <w:r w:rsidRPr="001C4E63">
                    <w:rPr>
                      <w:rFonts w:ascii="Times New Roman" w:hAnsi="Times New Roman"/>
                      <w:color w:val="auto"/>
                      <w:sz w:val="21"/>
                      <w:szCs w:val="21"/>
                    </w:rPr>
                    <w:t>t/a</w:t>
                  </w:r>
                  <w:r w:rsidRPr="001C4E63">
                    <w:rPr>
                      <w:rFonts w:ascii="Times New Roman" w:hAnsi="Times New Roman"/>
                      <w:color w:val="auto"/>
                      <w:sz w:val="21"/>
                      <w:szCs w:val="21"/>
                    </w:rPr>
                    <w:t>）</w:t>
                  </w:r>
                </w:p>
              </w:tc>
              <w:tc>
                <w:tcPr>
                  <w:tcW w:w="1078" w:type="dxa"/>
                  <w:shd w:val="clear" w:color="auto" w:fill="auto"/>
                  <w:vAlign w:val="center"/>
                </w:tcPr>
                <w:p w14:paraId="155C3DE9" w14:textId="042FD0B3" w:rsidR="00D44B3B" w:rsidRPr="001C4E63" w:rsidRDefault="00C64FA1" w:rsidP="007469B2">
                  <w:pPr>
                    <w:jc w:val="center"/>
                    <w:rPr>
                      <w:rFonts w:ascii="Times New Roman" w:hAnsi="Times New Roman"/>
                      <w:color w:val="auto"/>
                      <w:sz w:val="21"/>
                      <w:szCs w:val="21"/>
                    </w:rPr>
                  </w:pPr>
                  <w:r w:rsidRPr="001C4E63">
                    <w:rPr>
                      <w:rFonts w:ascii="Times New Roman" w:hAnsi="Times New Roman"/>
                      <w:color w:val="auto"/>
                      <w:sz w:val="21"/>
                      <w:szCs w:val="21"/>
                    </w:rPr>
                    <w:t>12</w:t>
                  </w:r>
                  <w:r w:rsidR="00F263D3">
                    <w:rPr>
                      <w:rFonts w:ascii="Times New Roman" w:hAnsi="Times New Roman" w:hint="eastAsia"/>
                      <w:color w:val="auto"/>
                      <w:sz w:val="21"/>
                      <w:szCs w:val="21"/>
                    </w:rPr>
                    <w:t>8</w:t>
                  </w:r>
                </w:p>
              </w:tc>
              <w:tc>
                <w:tcPr>
                  <w:tcW w:w="2523" w:type="dxa"/>
                  <w:shd w:val="clear" w:color="auto" w:fill="auto"/>
                  <w:vAlign w:val="center"/>
                </w:tcPr>
                <w:p w14:paraId="0EBFDA9B" w14:textId="4B2CD729" w:rsidR="00D44B3B" w:rsidRPr="001C4E63" w:rsidRDefault="00D44B3B" w:rsidP="007469B2">
                  <w:pPr>
                    <w:tabs>
                      <w:tab w:val="left" w:pos="5850"/>
                    </w:tabs>
                    <w:jc w:val="center"/>
                    <w:rPr>
                      <w:rFonts w:ascii="Times New Roman" w:hAnsi="Times New Roman"/>
                      <w:color w:val="auto"/>
                      <w:sz w:val="21"/>
                      <w:szCs w:val="21"/>
                    </w:rPr>
                  </w:pPr>
                  <w:r w:rsidRPr="001C4E63">
                    <w:rPr>
                      <w:rFonts w:ascii="Times New Roman" w:hAnsi="Times New Roman"/>
                      <w:color w:val="auto"/>
                      <w:sz w:val="21"/>
                      <w:szCs w:val="21"/>
                    </w:rPr>
                    <w:t>0.0</w:t>
                  </w:r>
                  <w:r w:rsidR="00C64FA1" w:rsidRPr="001C4E63">
                    <w:rPr>
                      <w:rFonts w:ascii="Times New Roman" w:hAnsi="Times New Roman"/>
                      <w:color w:val="auto"/>
                      <w:sz w:val="21"/>
                      <w:szCs w:val="21"/>
                    </w:rPr>
                    <w:t>0</w:t>
                  </w:r>
                  <w:r w:rsidR="00F263D3">
                    <w:rPr>
                      <w:rFonts w:ascii="Times New Roman" w:hAnsi="Times New Roman" w:hint="eastAsia"/>
                      <w:color w:val="auto"/>
                      <w:sz w:val="21"/>
                      <w:szCs w:val="21"/>
                    </w:rPr>
                    <w:t>4</w:t>
                  </w:r>
                  <w:r w:rsidRPr="001C4E63">
                    <w:rPr>
                      <w:rFonts w:ascii="Times New Roman" w:hAnsi="Times New Roman"/>
                      <w:color w:val="auto"/>
                      <w:sz w:val="21"/>
                      <w:szCs w:val="21"/>
                    </w:rPr>
                    <w:t>（</w:t>
                  </w:r>
                  <w:r w:rsidR="00F263D3">
                    <w:rPr>
                      <w:rFonts w:ascii="Times New Roman" w:hAnsi="Times New Roman" w:hint="eastAsia"/>
                      <w:color w:val="auto"/>
                      <w:sz w:val="21"/>
                      <w:szCs w:val="21"/>
                    </w:rPr>
                    <w:t>30</w:t>
                  </w:r>
                  <w:r w:rsidRPr="001C4E63">
                    <w:rPr>
                      <w:rFonts w:ascii="Times New Roman" w:hAnsi="Times New Roman"/>
                      <w:color w:val="auto"/>
                      <w:sz w:val="21"/>
                      <w:szCs w:val="21"/>
                    </w:rPr>
                    <w:t>mg/L</w:t>
                  </w:r>
                  <w:r w:rsidRPr="001C4E63">
                    <w:rPr>
                      <w:rFonts w:ascii="Times New Roman" w:hAnsi="Times New Roman"/>
                      <w:color w:val="auto"/>
                      <w:sz w:val="21"/>
                      <w:szCs w:val="21"/>
                    </w:rPr>
                    <w:t>）</w:t>
                  </w:r>
                </w:p>
              </w:tc>
              <w:tc>
                <w:tcPr>
                  <w:tcW w:w="2449" w:type="dxa"/>
                  <w:vAlign w:val="center"/>
                </w:tcPr>
                <w:p w14:paraId="7132204E" w14:textId="6B3D2500" w:rsidR="00D44B3B" w:rsidRPr="001C4E63" w:rsidRDefault="00D44B3B" w:rsidP="007469B2">
                  <w:pPr>
                    <w:jc w:val="center"/>
                    <w:rPr>
                      <w:rFonts w:ascii="Times New Roman" w:hAnsi="Times New Roman"/>
                      <w:color w:val="auto"/>
                      <w:sz w:val="21"/>
                      <w:szCs w:val="21"/>
                    </w:rPr>
                  </w:pPr>
                  <w:r w:rsidRPr="001C4E63">
                    <w:rPr>
                      <w:rFonts w:ascii="Times New Roman" w:hAnsi="Times New Roman"/>
                      <w:color w:val="auto"/>
                      <w:sz w:val="21"/>
                      <w:szCs w:val="21"/>
                    </w:rPr>
                    <w:t>0.00</w:t>
                  </w:r>
                  <w:r w:rsidR="00D65199" w:rsidRPr="001C4E63">
                    <w:rPr>
                      <w:rFonts w:ascii="Times New Roman" w:hAnsi="Times New Roman"/>
                      <w:color w:val="auto"/>
                      <w:sz w:val="21"/>
                      <w:szCs w:val="21"/>
                    </w:rPr>
                    <w:t>1</w:t>
                  </w:r>
                  <w:r w:rsidRPr="001C4E63">
                    <w:rPr>
                      <w:rFonts w:ascii="Times New Roman" w:hAnsi="Times New Roman"/>
                      <w:color w:val="auto"/>
                      <w:sz w:val="21"/>
                      <w:szCs w:val="21"/>
                    </w:rPr>
                    <w:t>（</w:t>
                  </w:r>
                  <w:r w:rsidR="00F263D3">
                    <w:rPr>
                      <w:rFonts w:ascii="Times New Roman" w:hAnsi="Times New Roman" w:hint="eastAsia"/>
                      <w:color w:val="auto"/>
                      <w:sz w:val="21"/>
                      <w:szCs w:val="21"/>
                    </w:rPr>
                    <w:t>1.5</w:t>
                  </w:r>
                  <w:r w:rsidRPr="001C4E63">
                    <w:rPr>
                      <w:rFonts w:ascii="Times New Roman" w:hAnsi="Times New Roman"/>
                      <w:color w:val="auto"/>
                      <w:sz w:val="21"/>
                      <w:szCs w:val="21"/>
                    </w:rPr>
                    <w:t>mg/L</w:t>
                  </w:r>
                  <w:r w:rsidRPr="001C4E63">
                    <w:rPr>
                      <w:rFonts w:ascii="Times New Roman" w:hAnsi="Times New Roman"/>
                      <w:color w:val="auto"/>
                      <w:sz w:val="21"/>
                      <w:szCs w:val="21"/>
                    </w:rPr>
                    <w:t>）</w:t>
                  </w:r>
                </w:p>
              </w:tc>
            </w:tr>
          </w:tbl>
          <w:p w14:paraId="0A63B53F" w14:textId="59A89167" w:rsidR="00EF09A9" w:rsidRPr="001B127F" w:rsidRDefault="00EF09A9" w:rsidP="00B751E6">
            <w:pPr>
              <w:spacing w:line="360" w:lineRule="auto"/>
              <w:rPr>
                <w:rFonts w:ascii="Times New Roman" w:hAnsi="Times New Roman"/>
                <w:b/>
                <w:bCs/>
                <w:color w:val="auto"/>
                <w:sz w:val="24"/>
              </w:rPr>
            </w:pPr>
            <w:r w:rsidRPr="001B127F">
              <w:rPr>
                <w:rFonts w:ascii="Times New Roman" w:hAnsi="Times New Roman"/>
                <w:b/>
                <w:bCs/>
                <w:color w:val="auto"/>
                <w:sz w:val="24"/>
              </w:rPr>
              <w:t>4.</w:t>
            </w:r>
            <w:r w:rsidR="000A7640">
              <w:rPr>
                <w:rFonts w:ascii="Times New Roman" w:hAnsi="Times New Roman"/>
                <w:b/>
                <w:bCs/>
                <w:color w:val="auto"/>
                <w:sz w:val="24"/>
              </w:rPr>
              <w:t>2</w:t>
            </w:r>
            <w:r w:rsidRPr="001B127F">
              <w:rPr>
                <w:rFonts w:ascii="Times New Roman" w:hAnsi="Times New Roman"/>
                <w:b/>
                <w:bCs/>
                <w:color w:val="auto"/>
                <w:sz w:val="24"/>
              </w:rPr>
              <w:t>.</w:t>
            </w:r>
            <w:r w:rsidR="00285DC1" w:rsidRPr="001B127F">
              <w:rPr>
                <w:rFonts w:ascii="Times New Roman" w:hAnsi="Times New Roman"/>
                <w:b/>
                <w:bCs/>
                <w:color w:val="auto"/>
                <w:sz w:val="24"/>
              </w:rPr>
              <w:t>2</w:t>
            </w:r>
            <w:r w:rsidR="007469B2">
              <w:rPr>
                <w:rFonts w:ascii="Times New Roman" w:hAnsi="Times New Roman" w:hint="eastAsia"/>
                <w:b/>
                <w:bCs/>
                <w:color w:val="auto"/>
                <w:sz w:val="24"/>
              </w:rPr>
              <w:t>防治</w:t>
            </w:r>
            <w:r w:rsidR="005D0518">
              <w:rPr>
                <w:rFonts w:ascii="Times New Roman" w:hAnsi="Times New Roman" w:hint="eastAsia"/>
                <w:b/>
                <w:bCs/>
                <w:color w:val="auto"/>
                <w:sz w:val="24"/>
              </w:rPr>
              <w:t>措施</w:t>
            </w:r>
          </w:p>
          <w:p w14:paraId="3348BDB8" w14:textId="5439712D" w:rsidR="007469B2" w:rsidRDefault="00786C74" w:rsidP="007469B2">
            <w:pPr>
              <w:pStyle w:val="a0"/>
              <w:spacing w:line="360" w:lineRule="auto"/>
              <w:ind w:firstLineChars="200" w:firstLine="480"/>
              <w:rPr>
                <w:sz w:val="24"/>
                <w:szCs w:val="24"/>
              </w:rPr>
            </w:pPr>
            <w:r>
              <w:rPr>
                <w:rFonts w:hint="eastAsia"/>
                <w:sz w:val="24"/>
                <w:szCs w:val="24"/>
              </w:rPr>
              <w:t>本项目</w:t>
            </w:r>
            <w:r w:rsidR="007469B2">
              <w:rPr>
                <w:rFonts w:hint="eastAsia"/>
                <w:sz w:val="24"/>
                <w:szCs w:val="24"/>
              </w:rPr>
              <w:t>生活污水需先经化粪池进行预处理后，</w:t>
            </w:r>
            <w:r w:rsidR="007469B2" w:rsidRPr="00F441EA">
              <w:rPr>
                <w:rFonts w:cs="Arial" w:hint="eastAsia"/>
                <w:sz w:val="24"/>
                <w:szCs w:val="24"/>
              </w:rPr>
              <w:t>纳入污水管网送入温岭市牧屿污水处理厂处理后</w:t>
            </w:r>
            <w:r w:rsidR="007469B2">
              <w:rPr>
                <w:rFonts w:cs="Arial" w:hint="eastAsia"/>
                <w:sz w:val="24"/>
                <w:szCs w:val="24"/>
              </w:rPr>
              <w:t>排放。</w:t>
            </w:r>
            <w:r w:rsidR="007469B2">
              <w:rPr>
                <w:rFonts w:hint="eastAsia"/>
                <w:sz w:val="24"/>
                <w:szCs w:val="24"/>
              </w:rPr>
              <w:t>化粪池应当定期清掏，防止堵塞、漫溢</w:t>
            </w:r>
            <w:r w:rsidR="007469B2" w:rsidRPr="007469B2">
              <w:rPr>
                <w:rFonts w:hint="eastAsia"/>
                <w:sz w:val="24"/>
                <w:szCs w:val="24"/>
              </w:rPr>
              <w:t>。</w:t>
            </w:r>
          </w:p>
          <w:p w14:paraId="08A31D1B" w14:textId="15ACC6B5" w:rsidR="007469B2" w:rsidRDefault="007469B2" w:rsidP="00307A69">
            <w:pPr>
              <w:pStyle w:val="a0"/>
              <w:spacing w:line="360" w:lineRule="auto"/>
              <w:ind w:firstLineChars="200" w:firstLine="480"/>
              <w:rPr>
                <w:sz w:val="24"/>
                <w:szCs w:val="24"/>
              </w:rPr>
            </w:pPr>
            <w:r>
              <w:rPr>
                <w:rFonts w:hint="eastAsia"/>
                <w:noProof/>
                <w:sz w:val="24"/>
                <w:szCs w:val="24"/>
              </w:rPr>
              <mc:AlternateContent>
                <mc:Choice Requires="wpc">
                  <w:drawing>
                    <wp:inline distT="0" distB="0" distL="0" distR="0" wp14:anchorId="204FCBF2" wp14:editId="0DD9CBC6">
                      <wp:extent cx="4834393" cy="548640"/>
                      <wp:effectExtent l="0" t="0" r="0" b="0"/>
                      <wp:docPr id="49" name="画布 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0" name="矩形 50"/>
                              <wps:cNvSpPr/>
                              <wps:spPr>
                                <a:xfrm>
                                  <a:off x="1995778" y="151074"/>
                                  <a:ext cx="811033" cy="31010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3E6C0" w14:textId="3A965278" w:rsidR="0000585B" w:rsidRPr="007469B2" w:rsidRDefault="0000585B" w:rsidP="007469B2">
                                    <w:pPr>
                                      <w:jc w:val="center"/>
                                      <w:rPr>
                                        <w:color w:val="000000" w:themeColor="text1"/>
                                        <w:sz w:val="21"/>
                                        <w:szCs w:val="21"/>
                                      </w:rPr>
                                    </w:pPr>
                                    <w:r w:rsidRPr="007469B2">
                                      <w:rPr>
                                        <w:rFonts w:hint="eastAsia"/>
                                        <w:color w:val="000000" w:themeColor="text1"/>
                                        <w:sz w:val="21"/>
                                        <w:szCs w:val="21"/>
                                      </w:rPr>
                                      <w:t>化粪池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接箭头连接符 51"/>
                              <wps:cNvCnPr/>
                              <wps:spPr>
                                <a:xfrm flipV="1">
                                  <a:off x="2806811" y="310100"/>
                                  <a:ext cx="508883" cy="1"/>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52" name="矩形 52"/>
                              <wps:cNvSpPr/>
                              <wps:spPr>
                                <a:xfrm>
                                  <a:off x="3315694" y="151295"/>
                                  <a:ext cx="810895" cy="309880"/>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92638" w14:textId="24329E88" w:rsidR="0000585B" w:rsidRDefault="0000585B" w:rsidP="007469B2">
                                    <w:pPr>
                                      <w:pStyle w:val="ae"/>
                                      <w:spacing w:before="0" w:beforeAutospacing="0" w:after="0" w:afterAutospacing="0"/>
                                      <w:jc w:val="center"/>
                                    </w:pPr>
                                    <w:r>
                                      <w:rPr>
                                        <w:rFonts w:ascii="Arial" w:cs="Times New Roman" w:hint="eastAsia"/>
                                        <w:color w:val="000000"/>
                                        <w:kern w:val="2"/>
                                        <w:sz w:val="21"/>
                                        <w:szCs w:val="21"/>
                                      </w:rPr>
                                      <w:t>纳管排放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直接箭头连接符 53"/>
                              <wps:cNvCnPr/>
                              <wps:spPr>
                                <a:xfrm flipV="1">
                                  <a:off x="1487143" y="310100"/>
                                  <a:ext cx="508635" cy="0"/>
                                </a:xfrm>
                                <a:prstGeom prst="straightConnector1">
                                  <a:avLst/>
                                </a:prstGeom>
                                <a:ln w="12700">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wps:wsp>
                              <wps:cNvPr id="54" name="矩形 54"/>
                              <wps:cNvSpPr/>
                              <wps:spPr>
                                <a:xfrm>
                                  <a:off x="676869" y="151907"/>
                                  <a:ext cx="810260" cy="309245"/>
                                </a:xfrm>
                                <a:prstGeom prst="rect">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E024D3" w14:textId="1D6C0F0B" w:rsidR="0000585B" w:rsidRDefault="0000585B" w:rsidP="007469B2">
                                    <w:pPr>
                                      <w:pStyle w:val="ae"/>
                                      <w:spacing w:before="0" w:beforeAutospacing="0" w:after="0" w:afterAutospacing="0"/>
                                      <w:jc w:val="center"/>
                                    </w:pPr>
                                    <w:r>
                                      <w:rPr>
                                        <w:rFonts w:ascii="Arial" w:hAnsi="Times New Roman" w:cs="Times New Roman" w:hint="eastAsia"/>
                                        <w:color w:val="000000"/>
                                        <w:sz w:val="21"/>
                                        <w:szCs w:val="21"/>
                                      </w:rPr>
                                      <w:t>生活污水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画布 49" o:spid="_x0000_s1033" editas="canvas" style="width:380.65pt;height:43.2pt;mso-position-horizontal-relative:char;mso-position-vertical-relative:line" coordsize="48342,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">
                      <v:shape id="_x0000_s1034" type="#_x0000_t75" style="position:absolute;width:48342;height:5486;visibility:visible;mso-wrap-style:square">
                        <v:fill o:detectmouseclick="t"/>
                        <v:path o:connecttype="none"/>
                      </v:shape>
                      <v:rect id="矩形 50" o:spid="_x0000_s1035" style="position:absolute;left:19957;top:1510;width:8111;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1lsIA&#10;AADbAAAADwAAAGRycy9kb3ducmV2LnhtbERPz2vCMBS+C/sfwhvspukcyuiMRTo3NvHSbhdvz+bZ&#10;FJuX0mS1/vfLQfD48f1eZaNtxUC9bxwreJ4lIIgrpxuuFfz+fExfQfiArLF1TAqu5CFbP0xWmGp3&#10;4YKGMtQihrBPUYEJoUul9JUhi37mOuLInVxvMUTY11L3eInhtpXzJFlKiw3HBoMd5Yaqc/lnFZy6&#10;48v+UByS8vi9y7ef2sj3wSj19Dhu3kAEGsNdfHN/aQWL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rWWwgAAANsAAAAPAAAAAAAAAAAAAAAAAJgCAABkcnMvZG93&#10;bnJldi54bWxQSwUGAAAAAAQABAD1AAAAhwMAAAAA&#10;" filled="f" strokecolor="black [3213]" strokeweight="1.5pt">
                        <v:textbox>
                          <w:txbxContent>
                            <w:p w14:paraId="25F3E6C0" w14:textId="3A965278" w:rsidR="00BF412D" w:rsidRPr="007469B2" w:rsidRDefault="00BF412D" w:rsidP="007469B2">
                              <w:pPr>
                                <w:jc w:val="center"/>
                                <w:rPr>
                                  <w:color w:val="000000" w:themeColor="text1"/>
                                  <w:sz w:val="21"/>
                                  <w:szCs w:val="21"/>
                                </w:rPr>
                              </w:pPr>
                              <w:r w:rsidRPr="007469B2">
                                <w:rPr>
                                  <w:rFonts w:hint="eastAsia"/>
                                  <w:color w:val="000000" w:themeColor="text1"/>
                                  <w:sz w:val="21"/>
                                  <w:szCs w:val="21"/>
                                </w:rPr>
                                <w:t>化粪池</w:t>
                              </w:r>
                            </w:p>
                          </w:txbxContent>
                        </v:textbox>
                      </v:rect>
                      <v:shape id="直接箭头连接符 51" o:spid="_x0000_s1036" type="#_x0000_t32" style="position:absolute;left:28068;top:3101;width:508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c5tcMAAADbAAAADwAAAGRycy9kb3ducmV2LnhtbESPQWvCQBSE74L/YXlCb2ZjoUWiq4hW&#10;6UWoieD1kX0mwezbuLtq2l/fLRQ8DjPzDTNf9qYVd3K+saxgkqQgiEurG64UHIvteArCB2SNrWVS&#10;8E0elovhYI6Ztg8+0D0PlYgQ9hkqqEPoMil9WZNBn9iOOHpn6wyGKF0ltcNHhJtWvqbpuzTYcFyo&#10;saN1TeUlvxkF++3Xzu5/rrTWH3mRuk1x4m6j1MuoX81ABOrDM/zf/tQK3ibw9y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XObXDAAAA2wAAAA8AAAAAAAAAAAAA&#10;AAAAoQIAAGRycy9kb3ducmV2LnhtbFBLBQYAAAAABAAEAPkAAACRAwAAAAA=&#10;" strokecolor="black [3213]" strokeweight="1pt">
                        <v:stroke endarrow="classic" endarrowlength="long"/>
                      </v:shape>
                      <v:rect id="矩形 52" o:spid="_x0000_s1037" style="position:absolute;left:33156;top:1512;width:8109;height:3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CYMMYA&#10;AADbAAAADwAAAGRycy9kb3ducmV2LnhtbESPT2vCQBTE7wW/w/KE3urGQItGVxGhf+ihRVsP3h7Z&#10;Z5I2+zZkn5r007tCweMwM79h5svO1epEbag8GxiPElDEubcVFwa+v54fJqCCIFusPZOBngIsF4O7&#10;OWbWn3lDp60UKkI4ZGigFGkyrUNeksMw8g1x9A6+dShRtoW2LZ4j3NU6TZIn7bDiuFBiQ+uS8t/t&#10;0RnY71/+Vq/9u0zk+PEz7Q79Z7rrjbkfdqsZKKFObuH/9ps18JjC9Uv8AXp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CYMMYAAADbAAAADwAAAAAAAAAAAAAAAACYAgAAZHJz&#10;L2Rvd25yZXYueG1sUEsFBgAAAAAEAAQA9QAAAIsDAAAAAA==&#10;" filled="f" stroked="f" strokeweight="1.5pt">
                        <v:textbox>
                          <w:txbxContent>
                            <w:p w14:paraId="15592638" w14:textId="24329E88" w:rsidR="00BF412D" w:rsidRDefault="00BF412D" w:rsidP="007469B2">
                              <w:pPr>
                                <w:pStyle w:val="ae"/>
                                <w:spacing w:before="0" w:beforeAutospacing="0" w:after="0" w:afterAutospacing="0"/>
                                <w:jc w:val="center"/>
                              </w:pPr>
                              <w:r>
                                <w:rPr>
                                  <w:rFonts w:ascii="Arial" w:cs="Times New Roman" w:hint="eastAsia"/>
                                  <w:color w:val="000000"/>
                                  <w:kern w:val="2"/>
                                  <w:sz w:val="21"/>
                                  <w:szCs w:val="21"/>
                                </w:rPr>
                                <w:t>纳管排放</w:t>
                              </w:r>
                            </w:p>
                          </w:txbxContent>
                        </v:textbox>
                      </v:rect>
                      <v:shape id="直接箭头连接符 53" o:spid="_x0000_s1038" type="#_x0000_t32" style="position:absolute;left:14871;top:3101;width:508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kCWcUAAADbAAAADwAAAGRycy9kb3ducmV2LnhtbESPT2vCQBTE74V+h+UVequbWioS3QTx&#10;T+lF0ETw+sg+k2D2bbq71bSf3hUKPQ4z8xtmng+mExdyvrWs4HWUgCCurG65VnAoNy9TED4ga+ws&#10;k4If8pBnjw9zTLW98p4uRahFhLBPUUETQp9K6auGDPqR7Ymjd7LOYIjS1VI7vEa46eQ4SSbSYMtx&#10;ocGelg1V5+LbKNhudh92+/tFS70uysStyiP3K6Wen4bFDESgIfyH/9qfWsH7G9y/xB8g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kCWcUAAADbAAAADwAAAAAAAAAA&#10;AAAAAAChAgAAZHJzL2Rvd25yZXYueG1sUEsFBgAAAAAEAAQA+QAAAJMDAAAAAA==&#10;" strokecolor="black [3213]" strokeweight="1pt">
                        <v:stroke endarrow="classic" endarrowlength="long"/>
                      </v:shape>
                      <v:rect id="矩形 54" o:spid="_x0000_s1039" style="position:absolute;left:6768;top:1519;width:8103;height: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Wl38cA&#10;AADbAAAADwAAAGRycy9kb3ducmV2LnhtbESPzWvCQBTE74L/w/KE3nRTaYtGV5FCP+ih4tfB2yP7&#10;TNJm34bsU5P+9d1CweMwM79h5svWVepCTSg9G7gfJaCIM29Lzg3sdy/DCaggyBYrz2SgowDLRb83&#10;x9T6K2/ospVcRQiHFA0UInWqdcgKchhGviaO3sk3DiXKJte2wWuEu0qPk+RJOyw5LhRY03NB2ff2&#10;7Awcj68/q7fuQyZy/vyatqduPT50xtwN2tUMlFArt/B/+90aeHyAvy/xB+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1pd/HAAAA2wAAAA8AAAAAAAAAAAAAAAAAmAIAAGRy&#10;cy9kb3ducmV2LnhtbFBLBQYAAAAABAAEAPUAAACMAwAAAAA=&#10;" filled="f" stroked="f" strokeweight="1.5pt">
                        <v:textbox>
                          <w:txbxContent>
                            <w:p w14:paraId="6AE024D3" w14:textId="1D6C0F0B" w:rsidR="00BF412D" w:rsidRDefault="00BF412D" w:rsidP="007469B2">
                              <w:pPr>
                                <w:pStyle w:val="ae"/>
                                <w:spacing w:before="0" w:beforeAutospacing="0" w:after="0" w:afterAutospacing="0"/>
                                <w:jc w:val="center"/>
                              </w:pPr>
                              <w:r>
                                <w:rPr>
                                  <w:rFonts w:ascii="Arial" w:hAnsi="Times New Roman" w:cs="Times New Roman" w:hint="eastAsia"/>
                                  <w:color w:val="000000"/>
                                  <w:sz w:val="21"/>
                                  <w:szCs w:val="21"/>
                                </w:rPr>
                                <w:t>生活污水</w:t>
                              </w:r>
                            </w:p>
                          </w:txbxContent>
                        </v:textbox>
                      </v:rect>
                      <w10:anchorlock/>
                    </v:group>
                  </w:pict>
                </mc:Fallback>
              </mc:AlternateContent>
            </w:r>
          </w:p>
          <w:p w14:paraId="6A8BD814" w14:textId="7527A729" w:rsidR="007469B2" w:rsidRDefault="007469B2" w:rsidP="007469B2">
            <w:pPr>
              <w:pStyle w:val="a0"/>
              <w:ind w:firstLine="0"/>
              <w:jc w:val="center"/>
              <w:rPr>
                <w:b/>
                <w:szCs w:val="21"/>
              </w:rPr>
            </w:pPr>
            <w:r w:rsidRPr="007469B2">
              <w:rPr>
                <w:rFonts w:hint="eastAsia"/>
                <w:b/>
                <w:szCs w:val="21"/>
              </w:rPr>
              <w:t>图</w:t>
            </w:r>
            <w:r w:rsidRPr="007469B2">
              <w:rPr>
                <w:rFonts w:hint="eastAsia"/>
                <w:b/>
                <w:szCs w:val="21"/>
              </w:rPr>
              <w:t xml:space="preserve">4.2-1  </w:t>
            </w:r>
            <w:r w:rsidRPr="007469B2">
              <w:rPr>
                <w:rFonts w:hint="eastAsia"/>
                <w:b/>
                <w:szCs w:val="21"/>
              </w:rPr>
              <w:t>生活污水处理工艺流程图</w:t>
            </w:r>
          </w:p>
          <w:p w14:paraId="3AB7AFFA" w14:textId="77777777" w:rsidR="00786C74" w:rsidRPr="007469B2" w:rsidRDefault="00786C74" w:rsidP="007469B2">
            <w:pPr>
              <w:pStyle w:val="a0"/>
              <w:ind w:firstLine="0"/>
              <w:jc w:val="center"/>
              <w:rPr>
                <w:b/>
                <w:szCs w:val="21"/>
              </w:rPr>
            </w:pPr>
          </w:p>
          <w:p w14:paraId="6B963FB0" w14:textId="59E4BAA2" w:rsidR="00B840B9" w:rsidRPr="007469B2" w:rsidRDefault="00B840B9" w:rsidP="00B840B9">
            <w:pPr>
              <w:pStyle w:val="a9"/>
              <w:spacing w:after="0"/>
              <w:ind w:leftChars="0" w:left="0"/>
              <w:jc w:val="center"/>
              <w:rPr>
                <w:b/>
                <w:bCs/>
                <w:szCs w:val="21"/>
              </w:rPr>
            </w:pPr>
            <w:r w:rsidRPr="007469B2">
              <w:rPr>
                <w:b/>
                <w:bCs/>
                <w:szCs w:val="21"/>
              </w:rPr>
              <w:t>表</w:t>
            </w:r>
            <w:r w:rsidRPr="007469B2">
              <w:rPr>
                <w:b/>
                <w:bCs/>
                <w:szCs w:val="21"/>
              </w:rPr>
              <w:t>4.2-</w:t>
            </w:r>
            <w:r>
              <w:rPr>
                <w:rFonts w:hint="eastAsia"/>
                <w:b/>
                <w:bCs/>
                <w:szCs w:val="21"/>
              </w:rPr>
              <w:t>1</w:t>
            </w:r>
            <w:r w:rsidRPr="007469B2">
              <w:rPr>
                <w:b/>
                <w:bCs/>
                <w:szCs w:val="21"/>
              </w:rPr>
              <w:t xml:space="preserve">  </w:t>
            </w:r>
            <w:r w:rsidRPr="007469B2">
              <w:rPr>
                <w:rFonts w:hint="eastAsia"/>
                <w:b/>
                <w:bCs/>
                <w:szCs w:val="21"/>
              </w:rPr>
              <w:t>废水污染防治设施相关参数一览表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686"/>
              <w:gridCol w:w="896"/>
              <w:gridCol w:w="896"/>
              <w:gridCol w:w="896"/>
              <w:gridCol w:w="2697"/>
              <w:gridCol w:w="686"/>
              <w:gridCol w:w="1246"/>
            </w:tblGrid>
            <w:tr w:rsidR="00B840B9" w:rsidRPr="007469B2" w14:paraId="68FF097B" w14:textId="77777777" w:rsidTr="00321066">
              <w:trPr>
                <w:cantSplit/>
                <w:trHeight w:val="340"/>
                <w:jc w:val="center"/>
              </w:trPr>
              <w:tc>
                <w:tcPr>
                  <w:tcW w:w="0" w:type="auto"/>
                  <w:vMerge w:val="restart"/>
                  <w:tcMar>
                    <w:left w:w="28" w:type="dxa"/>
                    <w:right w:w="28" w:type="dxa"/>
                  </w:tcMar>
                  <w:vAlign w:val="center"/>
                </w:tcPr>
                <w:p w14:paraId="7E1644A3" w14:textId="77777777" w:rsidR="00B840B9" w:rsidRDefault="00B840B9" w:rsidP="00321066">
                  <w:pPr>
                    <w:jc w:val="center"/>
                    <w:rPr>
                      <w:rFonts w:ascii="Times New Roman" w:hAnsi="Times New Roman"/>
                      <w:color w:val="auto"/>
                      <w:sz w:val="21"/>
                      <w:szCs w:val="21"/>
                    </w:rPr>
                  </w:pPr>
                  <w:r w:rsidRPr="007469B2">
                    <w:rPr>
                      <w:rFonts w:ascii="Times New Roman" w:hAnsi="Times New Roman" w:hint="eastAsia"/>
                      <w:color w:val="auto"/>
                      <w:sz w:val="21"/>
                      <w:szCs w:val="21"/>
                    </w:rPr>
                    <w:t>废水</w:t>
                  </w:r>
                </w:p>
                <w:p w14:paraId="37540B3D" w14:textId="77777777" w:rsidR="00B840B9" w:rsidRPr="007469B2" w:rsidRDefault="00B840B9" w:rsidP="00321066">
                  <w:pPr>
                    <w:jc w:val="center"/>
                    <w:rPr>
                      <w:rFonts w:ascii="Times New Roman" w:hAnsi="Times New Roman"/>
                      <w:color w:val="auto"/>
                      <w:sz w:val="21"/>
                      <w:szCs w:val="21"/>
                    </w:rPr>
                  </w:pPr>
                  <w:r w:rsidRPr="007469B2">
                    <w:rPr>
                      <w:rFonts w:ascii="Times New Roman" w:hAnsi="Times New Roman" w:hint="eastAsia"/>
                      <w:color w:val="auto"/>
                      <w:sz w:val="21"/>
                      <w:szCs w:val="21"/>
                    </w:rPr>
                    <w:t>类别</w:t>
                  </w:r>
                </w:p>
              </w:tc>
              <w:tc>
                <w:tcPr>
                  <w:tcW w:w="0" w:type="auto"/>
                  <w:vMerge w:val="restart"/>
                  <w:tcMar>
                    <w:left w:w="28" w:type="dxa"/>
                    <w:right w:w="28" w:type="dxa"/>
                  </w:tcMar>
                  <w:vAlign w:val="center"/>
                </w:tcPr>
                <w:p w14:paraId="2E3FFDE6" w14:textId="77777777" w:rsidR="00B840B9" w:rsidRDefault="00B840B9" w:rsidP="00321066">
                  <w:pPr>
                    <w:jc w:val="center"/>
                    <w:rPr>
                      <w:rFonts w:ascii="Times New Roman" w:hAnsi="Times New Roman"/>
                      <w:color w:val="auto"/>
                      <w:sz w:val="21"/>
                      <w:szCs w:val="21"/>
                    </w:rPr>
                  </w:pPr>
                  <w:r w:rsidRPr="007469B2">
                    <w:rPr>
                      <w:rFonts w:ascii="Times New Roman" w:hAnsi="Times New Roman" w:hint="eastAsia"/>
                      <w:color w:val="auto"/>
                      <w:sz w:val="21"/>
                      <w:szCs w:val="21"/>
                    </w:rPr>
                    <w:t>污染物</w:t>
                  </w:r>
                </w:p>
                <w:p w14:paraId="67FC391E" w14:textId="77777777" w:rsidR="00B840B9" w:rsidRPr="007469B2" w:rsidRDefault="00B840B9" w:rsidP="00321066">
                  <w:pPr>
                    <w:jc w:val="center"/>
                    <w:rPr>
                      <w:rFonts w:ascii="Times New Roman" w:hAnsi="Times New Roman"/>
                      <w:color w:val="auto"/>
                      <w:sz w:val="21"/>
                      <w:szCs w:val="21"/>
                    </w:rPr>
                  </w:pPr>
                  <w:r w:rsidRPr="007469B2">
                    <w:rPr>
                      <w:rFonts w:ascii="Times New Roman" w:hAnsi="Times New Roman" w:hint="eastAsia"/>
                      <w:color w:val="auto"/>
                      <w:sz w:val="21"/>
                      <w:szCs w:val="21"/>
                    </w:rPr>
                    <w:t>种类</w:t>
                  </w:r>
                </w:p>
              </w:tc>
              <w:tc>
                <w:tcPr>
                  <w:tcW w:w="0" w:type="auto"/>
                  <w:gridSpan w:val="4"/>
                  <w:tcMar>
                    <w:left w:w="28" w:type="dxa"/>
                    <w:right w:w="28" w:type="dxa"/>
                  </w:tcMar>
                  <w:vAlign w:val="center"/>
                </w:tcPr>
                <w:p w14:paraId="52282890" w14:textId="77777777" w:rsidR="00B840B9" w:rsidRPr="007469B2" w:rsidRDefault="00B840B9" w:rsidP="00321066">
                  <w:pPr>
                    <w:adjustRightInd w:val="0"/>
                    <w:snapToGrid w:val="0"/>
                    <w:jc w:val="center"/>
                    <w:rPr>
                      <w:rFonts w:ascii="Times New Roman" w:hAnsi="Times New Roman"/>
                      <w:bCs/>
                      <w:color w:val="auto"/>
                      <w:sz w:val="21"/>
                      <w:szCs w:val="21"/>
                    </w:rPr>
                  </w:pPr>
                  <w:r w:rsidRPr="007469B2">
                    <w:rPr>
                      <w:rFonts w:ascii="Times New Roman" w:hAnsi="Times New Roman" w:hint="eastAsia"/>
                      <w:bCs/>
                      <w:color w:val="auto"/>
                      <w:sz w:val="21"/>
                      <w:szCs w:val="21"/>
                    </w:rPr>
                    <w:t>污染防治设施</w:t>
                  </w:r>
                </w:p>
              </w:tc>
              <w:tc>
                <w:tcPr>
                  <w:tcW w:w="0" w:type="auto"/>
                  <w:vMerge w:val="restart"/>
                  <w:tcMar>
                    <w:left w:w="28" w:type="dxa"/>
                    <w:right w:w="28" w:type="dxa"/>
                  </w:tcMar>
                  <w:vAlign w:val="center"/>
                </w:tcPr>
                <w:p w14:paraId="69A8EF08" w14:textId="77777777" w:rsidR="00B840B9" w:rsidRDefault="00B840B9" w:rsidP="00321066">
                  <w:pPr>
                    <w:adjustRightInd w:val="0"/>
                    <w:snapToGrid w:val="0"/>
                    <w:jc w:val="center"/>
                    <w:rPr>
                      <w:rFonts w:ascii="Times New Roman" w:hAnsi="Times New Roman"/>
                      <w:bCs/>
                      <w:color w:val="auto"/>
                      <w:sz w:val="21"/>
                      <w:szCs w:val="21"/>
                    </w:rPr>
                  </w:pPr>
                  <w:r w:rsidRPr="007469B2">
                    <w:rPr>
                      <w:rFonts w:ascii="Times New Roman" w:hAnsi="Times New Roman" w:hint="eastAsia"/>
                      <w:bCs/>
                      <w:color w:val="auto"/>
                      <w:sz w:val="21"/>
                      <w:szCs w:val="21"/>
                    </w:rPr>
                    <w:t>排放口</w:t>
                  </w:r>
                </w:p>
                <w:p w14:paraId="10E6F421" w14:textId="77777777" w:rsidR="00B840B9" w:rsidRPr="007469B2" w:rsidRDefault="00B840B9" w:rsidP="00321066">
                  <w:pPr>
                    <w:adjustRightInd w:val="0"/>
                    <w:snapToGrid w:val="0"/>
                    <w:jc w:val="center"/>
                    <w:rPr>
                      <w:rFonts w:ascii="Times New Roman" w:hAnsi="Times New Roman"/>
                      <w:bCs/>
                      <w:color w:val="auto"/>
                      <w:sz w:val="21"/>
                      <w:szCs w:val="21"/>
                    </w:rPr>
                  </w:pPr>
                  <w:r w:rsidRPr="007469B2">
                    <w:rPr>
                      <w:rFonts w:ascii="Times New Roman" w:hAnsi="Times New Roman" w:hint="eastAsia"/>
                      <w:bCs/>
                      <w:color w:val="auto"/>
                      <w:sz w:val="21"/>
                      <w:szCs w:val="21"/>
                    </w:rPr>
                    <w:t>类型</w:t>
                  </w:r>
                </w:p>
              </w:tc>
              <w:tc>
                <w:tcPr>
                  <w:tcW w:w="0" w:type="auto"/>
                  <w:vMerge w:val="restart"/>
                  <w:tcMar>
                    <w:left w:w="28" w:type="dxa"/>
                    <w:right w:w="28" w:type="dxa"/>
                  </w:tcMar>
                  <w:vAlign w:val="center"/>
                </w:tcPr>
                <w:p w14:paraId="073050E3" w14:textId="77777777" w:rsidR="00B840B9" w:rsidRDefault="00B840B9" w:rsidP="00321066">
                  <w:pPr>
                    <w:adjustRightInd w:val="0"/>
                    <w:snapToGrid w:val="0"/>
                    <w:jc w:val="center"/>
                    <w:rPr>
                      <w:rFonts w:ascii="Times New Roman" w:hAnsi="Times New Roman"/>
                      <w:bCs/>
                      <w:color w:val="auto"/>
                      <w:sz w:val="21"/>
                      <w:szCs w:val="21"/>
                    </w:rPr>
                  </w:pPr>
                  <w:r w:rsidRPr="007469B2">
                    <w:rPr>
                      <w:rFonts w:ascii="Times New Roman" w:hAnsi="Times New Roman" w:hint="eastAsia"/>
                      <w:bCs/>
                      <w:color w:val="auto"/>
                      <w:sz w:val="21"/>
                      <w:szCs w:val="21"/>
                    </w:rPr>
                    <w:t>排放口</w:t>
                  </w:r>
                </w:p>
                <w:p w14:paraId="639BBF19" w14:textId="77777777" w:rsidR="00B840B9" w:rsidRPr="007469B2" w:rsidRDefault="00B840B9" w:rsidP="00321066">
                  <w:pPr>
                    <w:adjustRightInd w:val="0"/>
                    <w:snapToGrid w:val="0"/>
                    <w:jc w:val="center"/>
                    <w:rPr>
                      <w:rFonts w:ascii="Times New Roman" w:hAnsi="Times New Roman"/>
                      <w:bCs/>
                      <w:color w:val="auto"/>
                      <w:sz w:val="21"/>
                      <w:szCs w:val="21"/>
                    </w:rPr>
                  </w:pPr>
                  <w:r w:rsidRPr="007469B2">
                    <w:rPr>
                      <w:rFonts w:ascii="Times New Roman" w:hAnsi="Times New Roman" w:hint="eastAsia"/>
                      <w:bCs/>
                      <w:color w:val="auto"/>
                      <w:sz w:val="21"/>
                      <w:szCs w:val="21"/>
                    </w:rPr>
                    <w:t>编号</w:t>
                  </w:r>
                </w:p>
              </w:tc>
            </w:tr>
            <w:tr w:rsidR="00B840B9" w:rsidRPr="007469B2" w14:paraId="040B9EC3" w14:textId="77777777" w:rsidTr="00321066">
              <w:trPr>
                <w:cantSplit/>
                <w:trHeight w:val="340"/>
                <w:jc w:val="center"/>
              </w:trPr>
              <w:tc>
                <w:tcPr>
                  <w:tcW w:w="0" w:type="auto"/>
                  <w:vMerge/>
                  <w:tcMar>
                    <w:left w:w="28" w:type="dxa"/>
                    <w:right w:w="28" w:type="dxa"/>
                  </w:tcMar>
                  <w:vAlign w:val="center"/>
                </w:tcPr>
                <w:p w14:paraId="1B1BA700" w14:textId="77777777" w:rsidR="00B840B9" w:rsidRPr="007469B2" w:rsidRDefault="00B840B9" w:rsidP="00321066">
                  <w:pPr>
                    <w:jc w:val="center"/>
                    <w:rPr>
                      <w:rFonts w:ascii="Times New Roman" w:hAnsi="Times New Roman"/>
                      <w:color w:val="auto"/>
                      <w:sz w:val="21"/>
                      <w:szCs w:val="21"/>
                    </w:rPr>
                  </w:pPr>
                </w:p>
              </w:tc>
              <w:tc>
                <w:tcPr>
                  <w:tcW w:w="0" w:type="auto"/>
                  <w:vMerge/>
                  <w:tcMar>
                    <w:left w:w="28" w:type="dxa"/>
                    <w:right w:w="28" w:type="dxa"/>
                  </w:tcMar>
                  <w:vAlign w:val="center"/>
                </w:tcPr>
                <w:p w14:paraId="0EE27362" w14:textId="77777777" w:rsidR="00B840B9" w:rsidRPr="007469B2" w:rsidRDefault="00B840B9" w:rsidP="00321066">
                  <w:pPr>
                    <w:jc w:val="center"/>
                    <w:rPr>
                      <w:rFonts w:ascii="Times New Roman" w:hAnsi="Times New Roman"/>
                      <w:color w:val="auto"/>
                      <w:sz w:val="21"/>
                      <w:szCs w:val="21"/>
                    </w:rPr>
                  </w:pPr>
                </w:p>
              </w:tc>
              <w:tc>
                <w:tcPr>
                  <w:tcW w:w="0" w:type="auto"/>
                  <w:tcMar>
                    <w:left w:w="28" w:type="dxa"/>
                    <w:right w:w="28" w:type="dxa"/>
                  </w:tcMar>
                  <w:vAlign w:val="center"/>
                </w:tcPr>
                <w:p w14:paraId="20713BEA" w14:textId="77777777" w:rsidR="00B840B9" w:rsidRDefault="00B840B9" w:rsidP="00321066">
                  <w:pPr>
                    <w:jc w:val="center"/>
                    <w:rPr>
                      <w:rFonts w:ascii="Times New Roman" w:hAnsi="Times New Roman"/>
                      <w:color w:val="auto"/>
                      <w:sz w:val="21"/>
                      <w:szCs w:val="21"/>
                    </w:rPr>
                  </w:pPr>
                  <w:r>
                    <w:rPr>
                      <w:rFonts w:ascii="Times New Roman" w:hAnsi="Times New Roman" w:hint="eastAsia"/>
                      <w:color w:val="auto"/>
                      <w:sz w:val="21"/>
                      <w:szCs w:val="21"/>
                    </w:rPr>
                    <w:t>处理能力</w:t>
                  </w:r>
                </w:p>
                <w:p w14:paraId="33143429" w14:textId="77777777" w:rsidR="00B840B9" w:rsidRPr="007469B2" w:rsidRDefault="00B840B9" w:rsidP="00321066">
                  <w:pPr>
                    <w:jc w:val="center"/>
                    <w:rPr>
                      <w:rFonts w:ascii="Times New Roman" w:hAnsi="Times New Roman"/>
                      <w:color w:val="auto"/>
                      <w:sz w:val="21"/>
                      <w:szCs w:val="21"/>
                    </w:rPr>
                  </w:pPr>
                  <w:r>
                    <w:rPr>
                      <w:rFonts w:ascii="Times New Roman" w:hAnsi="Times New Roman" w:hint="eastAsia"/>
                      <w:color w:val="auto"/>
                      <w:sz w:val="21"/>
                      <w:szCs w:val="21"/>
                    </w:rPr>
                    <w:t>（</w:t>
                  </w:r>
                  <w:r>
                    <w:rPr>
                      <w:rFonts w:ascii="Times New Roman" w:hAnsi="Times New Roman" w:hint="eastAsia"/>
                      <w:color w:val="auto"/>
                      <w:sz w:val="21"/>
                      <w:szCs w:val="21"/>
                    </w:rPr>
                    <w:t>t/d</w:t>
                  </w:r>
                  <w:r>
                    <w:rPr>
                      <w:rFonts w:ascii="Times New Roman" w:hAnsi="Times New Roman" w:hint="eastAsia"/>
                      <w:color w:val="auto"/>
                      <w:sz w:val="21"/>
                      <w:szCs w:val="21"/>
                    </w:rPr>
                    <w:t>）</w:t>
                  </w:r>
                </w:p>
              </w:tc>
              <w:tc>
                <w:tcPr>
                  <w:tcW w:w="0" w:type="auto"/>
                  <w:tcMar>
                    <w:left w:w="28" w:type="dxa"/>
                    <w:right w:w="28" w:type="dxa"/>
                  </w:tcMar>
                  <w:vAlign w:val="center"/>
                </w:tcPr>
                <w:p w14:paraId="2921CC8E" w14:textId="77777777" w:rsidR="00B840B9" w:rsidRPr="007469B2" w:rsidRDefault="00B840B9" w:rsidP="00321066">
                  <w:pPr>
                    <w:adjustRightInd w:val="0"/>
                    <w:snapToGrid w:val="0"/>
                    <w:jc w:val="center"/>
                    <w:rPr>
                      <w:rFonts w:ascii="Times New Roman" w:hAnsi="Times New Roman"/>
                      <w:bCs/>
                      <w:color w:val="auto"/>
                      <w:sz w:val="21"/>
                      <w:szCs w:val="21"/>
                    </w:rPr>
                  </w:pPr>
                  <w:r>
                    <w:rPr>
                      <w:rFonts w:ascii="Times New Roman" w:hAnsi="Times New Roman" w:hint="eastAsia"/>
                      <w:bCs/>
                      <w:color w:val="auto"/>
                      <w:sz w:val="21"/>
                      <w:szCs w:val="21"/>
                    </w:rPr>
                    <w:t>处理</w:t>
                  </w:r>
                  <w:r w:rsidRPr="007469B2">
                    <w:rPr>
                      <w:rFonts w:ascii="Times New Roman" w:hAnsi="Times New Roman" w:hint="eastAsia"/>
                      <w:bCs/>
                      <w:color w:val="auto"/>
                      <w:sz w:val="21"/>
                      <w:szCs w:val="21"/>
                    </w:rPr>
                    <w:t>工艺</w:t>
                  </w:r>
                </w:p>
              </w:tc>
              <w:tc>
                <w:tcPr>
                  <w:tcW w:w="0" w:type="auto"/>
                  <w:tcMar>
                    <w:left w:w="28" w:type="dxa"/>
                    <w:right w:w="28" w:type="dxa"/>
                  </w:tcMar>
                  <w:vAlign w:val="center"/>
                </w:tcPr>
                <w:p w14:paraId="10B13E41" w14:textId="77777777" w:rsidR="00B840B9" w:rsidRDefault="00B840B9" w:rsidP="00321066">
                  <w:pPr>
                    <w:adjustRightInd w:val="0"/>
                    <w:snapToGrid w:val="0"/>
                    <w:jc w:val="center"/>
                    <w:rPr>
                      <w:rFonts w:ascii="Times New Roman" w:hAnsi="Times New Roman"/>
                      <w:bCs/>
                      <w:color w:val="auto"/>
                      <w:sz w:val="21"/>
                      <w:szCs w:val="21"/>
                    </w:rPr>
                  </w:pPr>
                  <w:r>
                    <w:rPr>
                      <w:rFonts w:ascii="Times New Roman" w:hAnsi="Times New Roman" w:hint="eastAsia"/>
                      <w:bCs/>
                      <w:color w:val="auto"/>
                      <w:sz w:val="21"/>
                      <w:szCs w:val="21"/>
                    </w:rPr>
                    <w:t>处理效率</w:t>
                  </w:r>
                </w:p>
                <w:p w14:paraId="7AADEED8" w14:textId="77777777" w:rsidR="00B840B9" w:rsidRPr="007469B2" w:rsidRDefault="00B840B9" w:rsidP="00321066">
                  <w:pPr>
                    <w:adjustRightInd w:val="0"/>
                    <w:snapToGrid w:val="0"/>
                    <w:jc w:val="center"/>
                    <w:rPr>
                      <w:rFonts w:ascii="Times New Roman" w:hAnsi="Times New Roman"/>
                      <w:bCs/>
                      <w:color w:val="auto"/>
                      <w:sz w:val="21"/>
                      <w:szCs w:val="21"/>
                    </w:rPr>
                  </w:pPr>
                  <w:r>
                    <w:rPr>
                      <w:rFonts w:ascii="Times New Roman" w:hAnsi="Times New Roman" w:hint="eastAsia"/>
                      <w:bCs/>
                      <w:color w:val="auto"/>
                      <w:sz w:val="21"/>
                      <w:szCs w:val="21"/>
                    </w:rPr>
                    <w:t>（</w:t>
                  </w:r>
                  <w:r>
                    <w:rPr>
                      <w:rFonts w:ascii="Times New Roman" w:hAnsi="Times New Roman" w:hint="eastAsia"/>
                      <w:bCs/>
                      <w:color w:val="auto"/>
                      <w:sz w:val="21"/>
                      <w:szCs w:val="21"/>
                    </w:rPr>
                    <w:t>%</w:t>
                  </w:r>
                  <w:r>
                    <w:rPr>
                      <w:rFonts w:ascii="Times New Roman" w:hAnsi="Times New Roman" w:hint="eastAsia"/>
                      <w:bCs/>
                      <w:color w:val="auto"/>
                      <w:sz w:val="21"/>
                      <w:szCs w:val="21"/>
                    </w:rPr>
                    <w:t>）</w:t>
                  </w:r>
                </w:p>
              </w:tc>
              <w:tc>
                <w:tcPr>
                  <w:tcW w:w="0" w:type="auto"/>
                  <w:tcMar>
                    <w:left w:w="28" w:type="dxa"/>
                    <w:right w:w="28" w:type="dxa"/>
                  </w:tcMar>
                  <w:vAlign w:val="center"/>
                </w:tcPr>
                <w:p w14:paraId="7DB0CD40" w14:textId="77777777" w:rsidR="00B840B9" w:rsidRPr="007469B2" w:rsidRDefault="00B840B9" w:rsidP="00321066">
                  <w:pPr>
                    <w:adjustRightInd w:val="0"/>
                    <w:snapToGrid w:val="0"/>
                    <w:jc w:val="center"/>
                    <w:rPr>
                      <w:rFonts w:ascii="Times New Roman" w:hAnsi="Times New Roman"/>
                      <w:bCs/>
                      <w:color w:val="auto"/>
                      <w:sz w:val="21"/>
                      <w:szCs w:val="21"/>
                    </w:rPr>
                  </w:pPr>
                  <w:r w:rsidRPr="007469B2">
                    <w:rPr>
                      <w:rFonts w:ascii="Times New Roman" w:hAnsi="Times New Roman" w:hint="eastAsia"/>
                      <w:bCs/>
                      <w:color w:val="auto"/>
                      <w:sz w:val="21"/>
                      <w:szCs w:val="21"/>
                    </w:rPr>
                    <w:t>是否为可行技术</w:t>
                  </w:r>
                </w:p>
              </w:tc>
              <w:tc>
                <w:tcPr>
                  <w:tcW w:w="0" w:type="auto"/>
                  <w:vMerge/>
                  <w:tcMar>
                    <w:left w:w="28" w:type="dxa"/>
                    <w:right w:w="28" w:type="dxa"/>
                  </w:tcMar>
                  <w:vAlign w:val="center"/>
                </w:tcPr>
                <w:p w14:paraId="02BF08F7" w14:textId="77777777" w:rsidR="00B840B9" w:rsidRPr="007469B2" w:rsidRDefault="00B840B9" w:rsidP="00321066">
                  <w:pPr>
                    <w:adjustRightInd w:val="0"/>
                    <w:snapToGrid w:val="0"/>
                    <w:jc w:val="center"/>
                    <w:rPr>
                      <w:rFonts w:ascii="Times New Roman" w:hAnsi="Times New Roman"/>
                      <w:bCs/>
                      <w:color w:val="auto"/>
                      <w:sz w:val="21"/>
                      <w:szCs w:val="21"/>
                    </w:rPr>
                  </w:pPr>
                </w:p>
              </w:tc>
              <w:tc>
                <w:tcPr>
                  <w:tcW w:w="0" w:type="auto"/>
                  <w:vMerge/>
                  <w:tcMar>
                    <w:left w:w="28" w:type="dxa"/>
                    <w:right w:w="28" w:type="dxa"/>
                  </w:tcMar>
                  <w:vAlign w:val="center"/>
                </w:tcPr>
                <w:p w14:paraId="75C790D1" w14:textId="77777777" w:rsidR="00B840B9" w:rsidRPr="007469B2" w:rsidRDefault="00B840B9" w:rsidP="00321066">
                  <w:pPr>
                    <w:adjustRightInd w:val="0"/>
                    <w:snapToGrid w:val="0"/>
                    <w:jc w:val="center"/>
                    <w:rPr>
                      <w:rFonts w:ascii="Times New Roman" w:hAnsi="Times New Roman"/>
                      <w:bCs/>
                      <w:color w:val="auto"/>
                      <w:sz w:val="21"/>
                      <w:szCs w:val="21"/>
                    </w:rPr>
                  </w:pPr>
                </w:p>
              </w:tc>
            </w:tr>
            <w:tr w:rsidR="00B840B9" w:rsidRPr="007469B2" w14:paraId="5667F334" w14:textId="77777777" w:rsidTr="00321066">
              <w:trPr>
                <w:cantSplit/>
                <w:trHeight w:val="340"/>
                <w:jc w:val="center"/>
              </w:trPr>
              <w:tc>
                <w:tcPr>
                  <w:tcW w:w="0" w:type="auto"/>
                  <w:vMerge w:val="restart"/>
                  <w:tcMar>
                    <w:left w:w="28" w:type="dxa"/>
                    <w:right w:w="28" w:type="dxa"/>
                  </w:tcMar>
                  <w:vAlign w:val="center"/>
                </w:tcPr>
                <w:p w14:paraId="4CD65A8F" w14:textId="77777777" w:rsidR="00B840B9" w:rsidRDefault="00B840B9" w:rsidP="00321066">
                  <w:pPr>
                    <w:jc w:val="center"/>
                    <w:rPr>
                      <w:rFonts w:ascii="Times New Roman" w:hAnsi="Times New Roman"/>
                      <w:color w:val="auto"/>
                      <w:sz w:val="21"/>
                      <w:szCs w:val="21"/>
                    </w:rPr>
                  </w:pPr>
                  <w:r w:rsidRPr="007469B2">
                    <w:rPr>
                      <w:rFonts w:ascii="Times New Roman" w:hAnsi="Times New Roman"/>
                      <w:color w:val="auto"/>
                      <w:sz w:val="21"/>
                      <w:szCs w:val="21"/>
                    </w:rPr>
                    <w:t>生活</w:t>
                  </w:r>
                </w:p>
                <w:p w14:paraId="565CF0DF" w14:textId="77777777" w:rsidR="00B840B9" w:rsidRPr="007469B2" w:rsidRDefault="00B840B9" w:rsidP="00321066">
                  <w:pPr>
                    <w:jc w:val="center"/>
                    <w:rPr>
                      <w:rFonts w:ascii="Times New Roman" w:hAnsi="Times New Roman"/>
                      <w:color w:val="auto"/>
                      <w:sz w:val="21"/>
                      <w:szCs w:val="21"/>
                    </w:rPr>
                  </w:pPr>
                  <w:r w:rsidRPr="007469B2">
                    <w:rPr>
                      <w:rFonts w:ascii="Times New Roman" w:hAnsi="Times New Roman" w:hint="eastAsia"/>
                      <w:color w:val="auto"/>
                      <w:sz w:val="21"/>
                      <w:szCs w:val="21"/>
                    </w:rPr>
                    <w:t>污水</w:t>
                  </w:r>
                </w:p>
              </w:tc>
              <w:tc>
                <w:tcPr>
                  <w:tcW w:w="0" w:type="auto"/>
                  <w:tcMar>
                    <w:left w:w="28" w:type="dxa"/>
                    <w:right w:w="28" w:type="dxa"/>
                  </w:tcMar>
                  <w:vAlign w:val="center"/>
                </w:tcPr>
                <w:p w14:paraId="46917B72" w14:textId="77777777" w:rsidR="00B840B9" w:rsidRPr="007469B2" w:rsidRDefault="00B840B9" w:rsidP="00321066">
                  <w:pPr>
                    <w:adjustRightInd w:val="0"/>
                    <w:snapToGrid w:val="0"/>
                    <w:jc w:val="center"/>
                    <w:rPr>
                      <w:rFonts w:ascii="Times New Roman" w:hAnsi="Times New Roman"/>
                      <w:color w:val="auto"/>
                      <w:sz w:val="21"/>
                      <w:szCs w:val="21"/>
                    </w:rPr>
                  </w:pPr>
                  <w:proofErr w:type="spellStart"/>
                  <w:r w:rsidRPr="007469B2">
                    <w:rPr>
                      <w:rFonts w:ascii="Times New Roman" w:hAnsi="Times New Roman"/>
                      <w:color w:val="auto"/>
                      <w:sz w:val="21"/>
                      <w:szCs w:val="21"/>
                    </w:rPr>
                    <w:t>COD</w:t>
                  </w:r>
                  <w:r w:rsidRPr="007469B2">
                    <w:rPr>
                      <w:rFonts w:ascii="Times New Roman" w:hAnsi="Times New Roman"/>
                      <w:color w:val="auto"/>
                      <w:sz w:val="21"/>
                      <w:szCs w:val="21"/>
                      <w:vertAlign w:val="subscript"/>
                    </w:rPr>
                    <w:t>Cr</w:t>
                  </w:r>
                  <w:proofErr w:type="spellEnd"/>
                </w:p>
              </w:tc>
              <w:tc>
                <w:tcPr>
                  <w:tcW w:w="0" w:type="auto"/>
                  <w:vMerge w:val="restart"/>
                  <w:shd w:val="clear" w:color="auto" w:fill="auto"/>
                  <w:tcMar>
                    <w:left w:w="28" w:type="dxa"/>
                    <w:right w:w="28" w:type="dxa"/>
                  </w:tcMar>
                  <w:vAlign w:val="center"/>
                </w:tcPr>
                <w:p w14:paraId="5639957C" w14:textId="77777777" w:rsidR="00B840B9" w:rsidRPr="007469B2" w:rsidRDefault="00B840B9" w:rsidP="00321066">
                  <w:pPr>
                    <w:adjustRightInd w:val="0"/>
                    <w:snapToGrid w:val="0"/>
                    <w:jc w:val="center"/>
                    <w:rPr>
                      <w:rFonts w:ascii="Times New Roman" w:hAnsi="Times New Roman"/>
                      <w:color w:val="auto"/>
                      <w:sz w:val="21"/>
                      <w:szCs w:val="21"/>
                    </w:rPr>
                  </w:pPr>
                  <w:r>
                    <w:rPr>
                      <w:rFonts w:ascii="Times New Roman" w:hAnsi="Times New Roman" w:cs="Arial" w:hint="eastAsia"/>
                      <w:color w:val="auto"/>
                      <w:sz w:val="21"/>
                      <w:szCs w:val="21"/>
                    </w:rPr>
                    <w:t>/</w:t>
                  </w:r>
                </w:p>
              </w:tc>
              <w:tc>
                <w:tcPr>
                  <w:tcW w:w="0" w:type="auto"/>
                  <w:vMerge w:val="restart"/>
                  <w:tcMar>
                    <w:left w:w="28" w:type="dxa"/>
                    <w:right w:w="28" w:type="dxa"/>
                  </w:tcMar>
                  <w:vAlign w:val="center"/>
                </w:tcPr>
                <w:p w14:paraId="7A28A46A" w14:textId="77777777" w:rsidR="00B840B9" w:rsidRPr="007469B2" w:rsidRDefault="00B840B9" w:rsidP="00321066">
                  <w:pPr>
                    <w:pStyle w:val="35"/>
                    <w:adjustRightInd w:val="0"/>
                    <w:snapToGrid w:val="0"/>
                    <w:ind w:leftChars="0" w:left="0" w:firstLineChars="0" w:firstLine="0"/>
                    <w:contextualSpacing w:val="0"/>
                    <w:jc w:val="center"/>
                    <w:rPr>
                      <w:szCs w:val="21"/>
                    </w:rPr>
                  </w:pPr>
                  <w:r w:rsidRPr="007469B2">
                    <w:rPr>
                      <w:rFonts w:hint="eastAsia"/>
                      <w:szCs w:val="21"/>
                    </w:rPr>
                    <w:t>化粪池</w:t>
                  </w:r>
                </w:p>
              </w:tc>
              <w:tc>
                <w:tcPr>
                  <w:tcW w:w="0" w:type="auto"/>
                  <w:vMerge w:val="restart"/>
                  <w:tcMar>
                    <w:left w:w="28" w:type="dxa"/>
                    <w:right w:w="28" w:type="dxa"/>
                  </w:tcMar>
                  <w:vAlign w:val="center"/>
                </w:tcPr>
                <w:p w14:paraId="043865B5" w14:textId="77777777" w:rsidR="00B840B9" w:rsidRPr="007469B2" w:rsidRDefault="00B840B9" w:rsidP="00321066">
                  <w:pPr>
                    <w:pStyle w:val="35"/>
                    <w:adjustRightInd w:val="0"/>
                    <w:snapToGrid w:val="0"/>
                    <w:ind w:leftChars="0" w:left="0" w:firstLineChars="0" w:firstLine="0"/>
                    <w:contextualSpacing w:val="0"/>
                    <w:jc w:val="center"/>
                    <w:rPr>
                      <w:szCs w:val="21"/>
                    </w:rPr>
                  </w:pPr>
                  <w:r>
                    <w:rPr>
                      <w:rFonts w:hint="eastAsia"/>
                      <w:szCs w:val="21"/>
                    </w:rPr>
                    <w:t>/</w:t>
                  </w:r>
                </w:p>
              </w:tc>
              <w:tc>
                <w:tcPr>
                  <w:tcW w:w="0" w:type="auto"/>
                  <w:vMerge w:val="restart"/>
                  <w:tcMar>
                    <w:left w:w="28" w:type="dxa"/>
                    <w:right w:w="28" w:type="dxa"/>
                  </w:tcMar>
                  <w:vAlign w:val="center"/>
                </w:tcPr>
                <w:p w14:paraId="02A27326" w14:textId="77777777" w:rsidR="00B840B9" w:rsidRDefault="00B840B9" w:rsidP="00321066">
                  <w:pPr>
                    <w:pStyle w:val="35"/>
                    <w:adjustRightInd w:val="0"/>
                    <w:snapToGrid w:val="0"/>
                    <w:ind w:leftChars="0" w:left="0" w:firstLineChars="0" w:firstLine="0"/>
                    <w:contextualSpacing w:val="0"/>
                    <w:jc w:val="center"/>
                    <w:rPr>
                      <w:szCs w:val="21"/>
                    </w:rPr>
                  </w:pPr>
                  <w:r w:rsidRPr="007469B2">
                    <w:rPr>
                      <w:rFonts w:hint="eastAsia"/>
                      <w:szCs w:val="21"/>
                    </w:rPr>
                    <w:t>是</w:t>
                  </w:r>
                  <w:r>
                    <w:rPr>
                      <w:rFonts w:hint="eastAsia"/>
                      <w:szCs w:val="21"/>
                    </w:rPr>
                    <w:t>。</w:t>
                  </w:r>
                  <w:proofErr w:type="gramStart"/>
                  <w:r w:rsidRPr="00744E92">
                    <w:rPr>
                      <w:rFonts w:hint="eastAsia"/>
                      <w:szCs w:val="21"/>
                    </w:rPr>
                    <w:t>《</w:t>
                  </w:r>
                  <w:proofErr w:type="gramEnd"/>
                  <w:r w:rsidRPr="00744E92">
                    <w:rPr>
                      <w:rFonts w:hint="eastAsia"/>
                      <w:szCs w:val="21"/>
                    </w:rPr>
                    <w:t>排污许可证申请与</w:t>
                  </w:r>
                </w:p>
                <w:p w14:paraId="2D283A98" w14:textId="77777777" w:rsidR="00B840B9" w:rsidRDefault="00B840B9" w:rsidP="00321066">
                  <w:pPr>
                    <w:pStyle w:val="35"/>
                    <w:adjustRightInd w:val="0"/>
                    <w:snapToGrid w:val="0"/>
                    <w:ind w:leftChars="0" w:left="0" w:firstLineChars="0" w:firstLine="0"/>
                    <w:contextualSpacing w:val="0"/>
                    <w:jc w:val="center"/>
                    <w:rPr>
                      <w:szCs w:val="21"/>
                    </w:rPr>
                  </w:pPr>
                  <w:r w:rsidRPr="00744E92">
                    <w:rPr>
                      <w:rFonts w:hint="eastAsia"/>
                      <w:szCs w:val="21"/>
                    </w:rPr>
                    <w:t>核发技术规范</w:t>
                  </w:r>
                  <w:r w:rsidRPr="00744E92">
                    <w:rPr>
                      <w:rFonts w:hint="eastAsia"/>
                      <w:szCs w:val="21"/>
                    </w:rPr>
                    <w:t xml:space="preserve"> </w:t>
                  </w:r>
                  <w:r w:rsidRPr="00744E92">
                    <w:rPr>
                      <w:rFonts w:hint="eastAsia"/>
                      <w:szCs w:val="21"/>
                    </w:rPr>
                    <w:t>橡胶和塑料</w:t>
                  </w:r>
                </w:p>
                <w:p w14:paraId="7B5C9F20" w14:textId="77777777" w:rsidR="00B840B9" w:rsidRDefault="00B840B9" w:rsidP="00321066">
                  <w:pPr>
                    <w:pStyle w:val="35"/>
                    <w:adjustRightInd w:val="0"/>
                    <w:snapToGrid w:val="0"/>
                    <w:ind w:leftChars="0" w:left="0" w:firstLineChars="0" w:firstLine="0"/>
                    <w:contextualSpacing w:val="0"/>
                    <w:jc w:val="center"/>
                    <w:rPr>
                      <w:szCs w:val="21"/>
                    </w:rPr>
                  </w:pPr>
                  <w:r w:rsidRPr="00744E92">
                    <w:rPr>
                      <w:rFonts w:hint="eastAsia"/>
                      <w:szCs w:val="21"/>
                    </w:rPr>
                    <w:t>制品工业</w:t>
                  </w:r>
                  <w:proofErr w:type="gramStart"/>
                  <w:r>
                    <w:rPr>
                      <w:rFonts w:hint="eastAsia"/>
                      <w:szCs w:val="21"/>
                    </w:rPr>
                    <w:t>》</w:t>
                  </w:r>
                  <w:proofErr w:type="gramEnd"/>
                  <w:r w:rsidRPr="00744E92">
                    <w:rPr>
                      <w:rFonts w:hint="eastAsia"/>
                      <w:szCs w:val="21"/>
                    </w:rPr>
                    <w:t>（</w:t>
                  </w:r>
                  <w:r w:rsidRPr="00744E92">
                    <w:rPr>
                      <w:rFonts w:hint="eastAsia"/>
                      <w:szCs w:val="21"/>
                    </w:rPr>
                    <w:t>HJ1122</w:t>
                  </w:r>
                  <w:r w:rsidRPr="00744E92">
                    <w:rPr>
                      <w:rFonts w:hint="eastAsia"/>
                      <w:szCs w:val="21"/>
                    </w:rPr>
                    <w:t>—</w:t>
                  </w:r>
                  <w:r w:rsidRPr="00744E92">
                    <w:rPr>
                      <w:rFonts w:hint="eastAsia"/>
                      <w:szCs w:val="21"/>
                    </w:rPr>
                    <w:t>2020</w:t>
                  </w:r>
                  <w:r w:rsidRPr="00744E92">
                    <w:rPr>
                      <w:rFonts w:hint="eastAsia"/>
                      <w:szCs w:val="21"/>
                    </w:rPr>
                    <w:t>）</w:t>
                  </w:r>
                </w:p>
                <w:p w14:paraId="2B519187" w14:textId="77777777" w:rsidR="00B840B9" w:rsidRPr="007469B2" w:rsidRDefault="00B840B9" w:rsidP="00321066">
                  <w:pPr>
                    <w:pStyle w:val="35"/>
                    <w:adjustRightInd w:val="0"/>
                    <w:snapToGrid w:val="0"/>
                    <w:ind w:leftChars="0" w:left="0" w:firstLineChars="0" w:firstLine="0"/>
                    <w:contextualSpacing w:val="0"/>
                    <w:jc w:val="center"/>
                    <w:rPr>
                      <w:szCs w:val="21"/>
                    </w:rPr>
                  </w:pPr>
                  <w:r w:rsidRPr="00744E92">
                    <w:rPr>
                      <w:rFonts w:hint="eastAsia"/>
                      <w:szCs w:val="21"/>
                    </w:rPr>
                    <w:t>中可行技术</w:t>
                  </w:r>
                </w:p>
              </w:tc>
              <w:tc>
                <w:tcPr>
                  <w:tcW w:w="0" w:type="auto"/>
                  <w:vMerge w:val="restart"/>
                  <w:tcMar>
                    <w:left w:w="28" w:type="dxa"/>
                    <w:right w:w="28" w:type="dxa"/>
                  </w:tcMar>
                  <w:vAlign w:val="center"/>
                </w:tcPr>
                <w:p w14:paraId="7348A81B" w14:textId="77777777" w:rsidR="00B840B9" w:rsidRDefault="00B840B9" w:rsidP="00321066">
                  <w:pPr>
                    <w:tabs>
                      <w:tab w:val="left" w:pos="410"/>
                    </w:tabs>
                    <w:adjustRightInd w:val="0"/>
                    <w:snapToGrid w:val="0"/>
                    <w:jc w:val="center"/>
                    <w:rPr>
                      <w:rFonts w:ascii="Times New Roman" w:hAnsi="Times New Roman"/>
                      <w:color w:val="auto"/>
                      <w:sz w:val="21"/>
                      <w:szCs w:val="21"/>
                    </w:rPr>
                  </w:pPr>
                  <w:r w:rsidRPr="007469B2">
                    <w:rPr>
                      <w:rFonts w:ascii="Times New Roman" w:hAnsi="Times New Roman" w:hint="eastAsia"/>
                      <w:color w:val="auto"/>
                      <w:sz w:val="21"/>
                      <w:szCs w:val="21"/>
                    </w:rPr>
                    <w:t>一般</w:t>
                  </w:r>
                </w:p>
                <w:p w14:paraId="4565F943" w14:textId="77777777" w:rsidR="00B840B9" w:rsidRPr="007469B2" w:rsidRDefault="00B840B9" w:rsidP="00321066">
                  <w:pPr>
                    <w:tabs>
                      <w:tab w:val="left" w:pos="410"/>
                    </w:tabs>
                    <w:adjustRightInd w:val="0"/>
                    <w:snapToGrid w:val="0"/>
                    <w:jc w:val="center"/>
                    <w:rPr>
                      <w:rFonts w:ascii="Times New Roman" w:hAnsi="Times New Roman"/>
                      <w:color w:val="auto"/>
                      <w:sz w:val="21"/>
                      <w:szCs w:val="21"/>
                    </w:rPr>
                  </w:pPr>
                  <w:r w:rsidRPr="007469B2">
                    <w:rPr>
                      <w:rFonts w:ascii="Times New Roman" w:hAnsi="Times New Roman" w:hint="eastAsia"/>
                      <w:color w:val="auto"/>
                      <w:sz w:val="21"/>
                      <w:szCs w:val="21"/>
                    </w:rPr>
                    <w:t>排放口</w:t>
                  </w:r>
                </w:p>
              </w:tc>
              <w:tc>
                <w:tcPr>
                  <w:tcW w:w="0" w:type="auto"/>
                  <w:vMerge w:val="restart"/>
                  <w:tcMar>
                    <w:left w:w="28" w:type="dxa"/>
                    <w:right w:w="28" w:type="dxa"/>
                  </w:tcMar>
                  <w:vAlign w:val="center"/>
                </w:tcPr>
                <w:p w14:paraId="74185714" w14:textId="77777777" w:rsidR="00B840B9" w:rsidRDefault="00B840B9" w:rsidP="00321066">
                  <w:pPr>
                    <w:tabs>
                      <w:tab w:val="left" w:pos="410"/>
                    </w:tabs>
                    <w:adjustRightInd w:val="0"/>
                    <w:snapToGrid w:val="0"/>
                    <w:jc w:val="center"/>
                    <w:rPr>
                      <w:rFonts w:ascii="Times New Roman" w:hAnsi="Times New Roman"/>
                      <w:color w:val="auto"/>
                      <w:sz w:val="21"/>
                      <w:szCs w:val="21"/>
                    </w:rPr>
                  </w:pPr>
                  <w:r w:rsidRPr="007469B2">
                    <w:rPr>
                      <w:rFonts w:ascii="Times New Roman" w:hAnsi="Times New Roman"/>
                      <w:color w:val="auto"/>
                      <w:sz w:val="21"/>
                      <w:szCs w:val="21"/>
                    </w:rPr>
                    <w:t>DW001</w:t>
                  </w:r>
                </w:p>
                <w:p w14:paraId="64D18F01" w14:textId="77777777" w:rsidR="00B840B9" w:rsidRPr="007469B2" w:rsidRDefault="00B840B9" w:rsidP="00321066">
                  <w:pPr>
                    <w:tabs>
                      <w:tab w:val="left" w:pos="410"/>
                    </w:tabs>
                    <w:adjustRightInd w:val="0"/>
                    <w:snapToGrid w:val="0"/>
                    <w:jc w:val="center"/>
                    <w:rPr>
                      <w:rFonts w:ascii="Times New Roman" w:hAnsi="Times New Roman"/>
                      <w:color w:val="auto"/>
                      <w:sz w:val="21"/>
                      <w:szCs w:val="21"/>
                      <w:highlight w:val="yellow"/>
                    </w:rPr>
                  </w:pPr>
                  <w:r>
                    <w:rPr>
                      <w:rFonts w:ascii="Times New Roman" w:hAnsi="Times New Roman" w:hint="eastAsia"/>
                      <w:color w:val="auto"/>
                      <w:sz w:val="21"/>
                      <w:szCs w:val="21"/>
                    </w:rPr>
                    <w:t>(</w:t>
                  </w:r>
                  <w:r>
                    <w:rPr>
                      <w:rFonts w:ascii="Times New Roman" w:hAnsi="Times New Roman" w:hint="eastAsia"/>
                      <w:color w:val="auto"/>
                      <w:sz w:val="21"/>
                      <w:szCs w:val="21"/>
                    </w:rPr>
                    <w:t>企业总排口</w:t>
                  </w:r>
                  <w:r>
                    <w:rPr>
                      <w:rFonts w:ascii="Times New Roman" w:hAnsi="Times New Roman" w:hint="eastAsia"/>
                      <w:color w:val="auto"/>
                      <w:sz w:val="21"/>
                      <w:szCs w:val="21"/>
                    </w:rPr>
                    <w:t>)</w:t>
                  </w:r>
                </w:p>
              </w:tc>
            </w:tr>
            <w:tr w:rsidR="00B840B9" w:rsidRPr="007469B2" w14:paraId="0097B53A" w14:textId="77777777" w:rsidTr="00321066">
              <w:trPr>
                <w:cantSplit/>
                <w:trHeight w:val="340"/>
                <w:jc w:val="center"/>
              </w:trPr>
              <w:tc>
                <w:tcPr>
                  <w:tcW w:w="0" w:type="auto"/>
                  <w:vMerge/>
                  <w:tcMar>
                    <w:left w:w="28" w:type="dxa"/>
                    <w:right w:w="28" w:type="dxa"/>
                  </w:tcMar>
                  <w:vAlign w:val="center"/>
                </w:tcPr>
                <w:p w14:paraId="6CE9E38F" w14:textId="77777777" w:rsidR="00B840B9" w:rsidRPr="007469B2" w:rsidRDefault="00B840B9" w:rsidP="00321066">
                  <w:pPr>
                    <w:jc w:val="center"/>
                    <w:rPr>
                      <w:rFonts w:ascii="Times New Roman" w:hAnsi="Times New Roman"/>
                      <w:color w:val="auto"/>
                      <w:sz w:val="21"/>
                      <w:szCs w:val="21"/>
                    </w:rPr>
                  </w:pPr>
                </w:p>
              </w:tc>
              <w:tc>
                <w:tcPr>
                  <w:tcW w:w="0" w:type="auto"/>
                  <w:tcMar>
                    <w:left w:w="28" w:type="dxa"/>
                    <w:right w:w="28" w:type="dxa"/>
                  </w:tcMar>
                  <w:vAlign w:val="center"/>
                </w:tcPr>
                <w:p w14:paraId="63CBE4B3" w14:textId="77777777" w:rsidR="00B840B9" w:rsidRPr="007469B2" w:rsidRDefault="00B840B9" w:rsidP="00321066">
                  <w:pPr>
                    <w:adjustRightInd w:val="0"/>
                    <w:snapToGrid w:val="0"/>
                    <w:jc w:val="center"/>
                    <w:rPr>
                      <w:rFonts w:ascii="Times New Roman" w:hAnsi="Times New Roman"/>
                      <w:color w:val="auto"/>
                      <w:sz w:val="21"/>
                      <w:szCs w:val="21"/>
                    </w:rPr>
                  </w:pPr>
                  <w:r w:rsidRPr="007469B2">
                    <w:rPr>
                      <w:rFonts w:ascii="Times New Roman" w:hAnsi="Times New Roman"/>
                      <w:color w:val="auto"/>
                      <w:sz w:val="21"/>
                      <w:szCs w:val="21"/>
                    </w:rPr>
                    <w:t>氨氮</w:t>
                  </w:r>
                </w:p>
              </w:tc>
              <w:tc>
                <w:tcPr>
                  <w:tcW w:w="0" w:type="auto"/>
                  <w:vMerge/>
                  <w:shd w:val="clear" w:color="auto" w:fill="auto"/>
                  <w:tcMar>
                    <w:left w:w="28" w:type="dxa"/>
                    <w:right w:w="28" w:type="dxa"/>
                  </w:tcMar>
                  <w:vAlign w:val="center"/>
                </w:tcPr>
                <w:p w14:paraId="20119BB1" w14:textId="77777777" w:rsidR="00B840B9" w:rsidRPr="007469B2" w:rsidRDefault="00B840B9" w:rsidP="00321066">
                  <w:pPr>
                    <w:adjustRightInd w:val="0"/>
                    <w:snapToGrid w:val="0"/>
                    <w:jc w:val="center"/>
                    <w:rPr>
                      <w:rFonts w:ascii="Times New Roman" w:hAnsi="Times New Roman"/>
                      <w:color w:val="auto"/>
                      <w:sz w:val="21"/>
                      <w:szCs w:val="21"/>
                    </w:rPr>
                  </w:pPr>
                </w:p>
              </w:tc>
              <w:tc>
                <w:tcPr>
                  <w:tcW w:w="0" w:type="auto"/>
                  <w:vMerge/>
                  <w:tcMar>
                    <w:left w:w="28" w:type="dxa"/>
                    <w:right w:w="28" w:type="dxa"/>
                  </w:tcMar>
                  <w:vAlign w:val="center"/>
                </w:tcPr>
                <w:p w14:paraId="5E8EA805" w14:textId="77777777" w:rsidR="00B840B9" w:rsidRPr="007469B2" w:rsidRDefault="00B840B9" w:rsidP="00321066">
                  <w:pPr>
                    <w:widowControl/>
                    <w:adjustRightInd w:val="0"/>
                    <w:snapToGrid w:val="0"/>
                    <w:jc w:val="center"/>
                    <w:rPr>
                      <w:rFonts w:ascii="Times New Roman" w:hAnsi="Times New Roman"/>
                      <w:color w:val="auto"/>
                      <w:sz w:val="21"/>
                      <w:szCs w:val="21"/>
                    </w:rPr>
                  </w:pPr>
                </w:p>
              </w:tc>
              <w:tc>
                <w:tcPr>
                  <w:tcW w:w="0" w:type="auto"/>
                  <w:vMerge/>
                  <w:tcMar>
                    <w:left w:w="28" w:type="dxa"/>
                    <w:right w:w="28" w:type="dxa"/>
                  </w:tcMar>
                  <w:vAlign w:val="center"/>
                </w:tcPr>
                <w:p w14:paraId="21D0B60A" w14:textId="77777777" w:rsidR="00B840B9" w:rsidRPr="007469B2" w:rsidRDefault="00B840B9" w:rsidP="00321066">
                  <w:pPr>
                    <w:widowControl/>
                    <w:adjustRightInd w:val="0"/>
                    <w:snapToGrid w:val="0"/>
                    <w:jc w:val="center"/>
                    <w:rPr>
                      <w:rFonts w:ascii="Times New Roman" w:hAnsi="Times New Roman"/>
                      <w:color w:val="auto"/>
                      <w:sz w:val="21"/>
                      <w:szCs w:val="21"/>
                    </w:rPr>
                  </w:pPr>
                </w:p>
              </w:tc>
              <w:tc>
                <w:tcPr>
                  <w:tcW w:w="0" w:type="auto"/>
                  <w:vMerge/>
                  <w:tcMar>
                    <w:left w:w="28" w:type="dxa"/>
                    <w:right w:w="28" w:type="dxa"/>
                  </w:tcMar>
                  <w:vAlign w:val="center"/>
                </w:tcPr>
                <w:p w14:paraId="5EE45886" w14:textId="77777777" w:rsidR="00B840B9" w:rsidRPr="007469B2" w:rsidRDefault="00B840B9" w:rsidP="00321066">
                  <w:pPr>
                    <w:widowControl/>
                    <w:adjustRightInd w:val="0"/>
                    <w:snapToGrid w:val="0"/>
                    <w:jc w:val="center"/>
                    <w:rPr>
                      <w:rFonts w:ascii="Times New Roman" w:hAnsi="Times New Roman"/>
                      <w:color w:val="auto"/>
                      <w:sz w:val="21"/>
                      <w:szCs w:val="21"/>
                    </w:rPr>
                  </w:pPr>
                </w:p>
              </w:tc>
              <w:tc>
                <w:tcPr>
                  <w:tcW w:w="0" w:type="auto"/>
                  <w:vMerge/>
                  <w:tcMar>
                    <w:left w:w="28" w:type="dxa"/>
                    <w:right w:w="28" w:type="dxa"/>
                  </w:tcMar>
                  <w:vAlign w:val="center"/>
                </w:tcPr>
                <w:p w14:paraId="7925040A" w14:textId="77777777" w:rsidR="00B840B9" w:rsidRPr="007469B2" w:rsidRDefault="00B840B9" w:rsidP="00321066">
                  <w:pPr>
                    <w:widowControl/>
                    <w:adjustRightInd w:val="0"/>
                    <w:snapToGrid w:val="0"/>
                    <w:jc w:val="center"/>
                    <w:rPr>
                      <w:rFonts w:ascii="Times New Roman" w:hAnsi="Times New Roman"/>
                      <w:color w:val="auto"/>
                      <w:sz w:val="21"/>
                      <w:szCs w:val="21"/>
                    </w:rPr>
                  </w:pPr>
                </w:p>
              </w:tc>
              <w:tc>
                <w:tcPr>
                  <w:tcW w:w="0" w:type="auto"/>
                  <w:vMerge/>
                  <w:tcMar>
                    <w:left w:w="28" w:type="dxa"/>
                    <w:right w:w="28" w:type="dxa"/>
                  </w:tcMar>
                  <w:vAlign w:val="center"/>
                </w:tcPr>
                <w:p w14:paraId="1C18DB09" w14:textId="77777777" w:rsidR="00B840B9" w:rsidRPr="007469B2" w:rsidRDefault="00B840B9" w:rsidP="00321066">
                  <w:pPr>
                    <w:widowControl/>
                    <w:adjustRightInd w:val="0"/>
                    <w:snapToGrid w:val="0"/>
                    <w:jc w:val="center"/>
                    <w:rPr>
                      <w:rFonts w:ascii="Times New Roman" w:hAnsi="Times New Roman"/>
                      <w:color w:val="auto"/>
                      <w:sz w:val="21"/>
                      <w:szCs w:val="21"/>
                    </w:rPr>
                  </w:pPr>
                </w:p>
              </w:tc>
            </w:tr>
          </w:tbl>
          <w:p w14:paraId="57101416" w14:textId="3F6B3FB4" w:rsidR="00B840B9" w:rsidRPr="007469B2" w:rsidRDefault="00B840B9" w:rsidP="00B840B9">
            <w:pPr>
              <w:pStyle w:val="a9"/>
              <w:spacing w:after="0"/>
              <w:ind w:leftChars="0" w:left="0"/>
              <w:jc w:val="center"/>
              <w:rPr>
                <w:b/>
                <w:bCs/>
                <w:szCs w:val="21"/>
              </w:rPr>
            </w:pPr>
            <w:r w:rsidRPr="007469B2">
              <w:rPr>
                <w:b/>
                <w:bCs/>
                <w:szCs w:val="21"/>
              </w:rPr>
              <w:lastRenderedPageBreak/>
              <w:t>表</w:t>
            </w:r>
            <w:r w:rsidRPr="007469B2">
              <w:rPr>
                <w:b/>
                <w:bCs/>
                <w:szCs w:val="21"/>
              </w:rPr>
              <w:t xml:space="preserve">4.2-2  </w:t>
            </w:r>
            <w:r>
              <w:rPr>
                <w:rFonts w:hint="eastAsia"/>
                <w:b/>
                <w:bCs/>
                <w:szCs w:val="21"/>
              </w:rPr>
              <w:t>废水间接排放口基本情况</w:t>
            </w:r>
            <w:r w:rsidRPr="007469B2">
              <w:rPr>
                <w:rFonts w:hint="eastAsia"/>
                <w:b/>
                <w:bCs/>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330"/>
              <w:gridCol w:w="1225"/>
              <w:gridCol w:w="903"/>
              <w:gridCol w:w="430"/>
              <w:gridCol w:w="850"/>
              <w:gridCol w:w="2950"/>
            </w:tblGrid>
            <w:tr w:rsidR="00B840B9" w:rsidRPr="00744E92" w14:paraId="14302C7F" w14:textId="77777777" w:rsidTr="00321066">
              <w:trPr>
                <w:cantSplit/>
                <w:jc w:val="center"/>
              </w:trPr>
              <w:tc>
                <w:tcPr>
                  <w:tcW w:w="0" w:type="auto"/>
                  <w:vMerge w:val="restart"/>
                  <w:tcMar>
                    <w:left w:w="0" w:type="dxa"/>
                    <w:right w:w="0" w:type="dxa"/>
                  </w:tcMar>
                  <w:vAlign w:val="center"/>
                </w:tcPr>
                <w:p w14:paraId="1EDF7BAB" w14:textId="77777777" w:rsidR="00B840B9" w:rsidRDefault="00B840B9" w:rsidP="00321066">
                  <w:pPr>
                    <w:jc w:val="center"/>
                    <w:rPr>
                      <w:rFonts w:ascii="Times New Roman" w:hAnsi="Times New Roman"/>
                      <w:color w:val="auto"/>
                      <w:sz w:val="21"/>
                      <w:szCs w:val="21"/>
                    </w:rPr>
                  </w:pPr>
                  <w:r w:rsidRPr="00744E92">
                    <w:rPr>
                      <w:rFonts w:ascii="Times New Roman" w:hAnsi="Times New Roman" w:hint="eastAsia"/>
                      <w:color w:val="auto"/>
                      <w:sz w:val="21"/>
                      <w:szCs w:val="21"/>
                    </w:rPr>
                    <w:t>排放口</w:t>
                  </w:r>
                </w:p>
                <w:p w14:paraId="7E980EBB" w14:textId="77777777" w:rsidR="00B840B9" w:rsidRPr="00744E92" w:rsidRDefault="00B840B9" w:rsidP="00321066">
                  <w:pPr>
                    <w:jc w:val="center"/>
                    <w:rPr>
                      <w:rFonts w:ascii="Times New Roman" w:hAnsi="Times New Roman"/>
                      <w:color w:val="auto"/>
                      <w:sz w:val="21"/>
                      <w:szCs w:val="21"/>
                    </w:rPr>
                  </w:pPr>
                  <w:r w:rsidRPr="00744E92">
                    <w:rPr>
                      <w:rFonts w:ascii="Times New Roman" w:hAnsi="Times New Roman" w:hint="eastAsia"/>
                      <w:color w:val="auto"/>
                      <w:sz w:val="21"/>
                      <w:szCs w:val="21"/>
                    </w:rPr>
                    <w:t>编号</w:t>
                  </w:r>
                </w:p>
              </w:tc>
              <w:tc>
                <w:tcPr>
                  <w:tcW w:w="0" w:type="auto"/>
                  <w:gridSpan w:val="2"/>
                  <w:tcMar>
                    <w:left w:w="0" w:type="dxa"/>
                    <w:right w:w="0" w:type="dxa"/>
                  </w:tcMar>
                  <w:vAlign w:val="center"/>
                </w:tcPr>
                <w:p w14:paraId="2A7A244E" w14:textId="77777777" w:rsidR="00B840B9" w:rsidRPr="00744E92"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排放口地理坐标</w:t>
                  </w:r>
                </w:p>
              </w:tc>
              <w:tc>
                <w:tcPr>
                  <w:tcW w:w="0" w:type="auto"/>
                  <w:vMerge w:val="restart"/>
                  <w:tcMar>
                    <w:left w:w="0" w:type="dxa"/>
                    <w:right w:w="0" w:type="dxa"/>
                  </w:tcMar>
                  <w:vAlign w:val="center"/>
                </w:tcPr>
                <w:p w14:paraId="2ACF8E4B" w14:textId="77777777" w:rsidR="00B840B9"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废水</w:t>
                  </w:r>
                </w:p>
                <w:p w14:paraId="7792916F" w14:textId="77777777" w:rsidR="00B840B9"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排放量</w:t>
                  </w:r>
                </w:p>
                <w:p w14:paraId="4CE24663" w14:textId="77777777" w:rsidR="00B840B9" w:rsidRPr="00744E92"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（万</w:t>
                  </w:r>
                  <w:r w:rsidRPr="00744E92">
                    <w:rPr>
                      <w:rFonts w:ascii="Times New Roman" w:hAnsi="Times New Roman" w:hint="eastAsia"/>
                      <w:bCs/>
                      <w:color w:val="auto"/>
                      <w:sz w:val="21"/>
                      <w:szCs w:val="21"/>
                    </w:rPr>
                    <w:t>t/a</w:t>
                  </w:r>
                  <w:r w:rsidRPr="00744E92">
                    <w:rPr>
                      <w:rFonts w:ascii="Times New Roman" w:hAnsi="Times New Roman" w:hint="eastAsia"/>
                      <w:bCs/>
                      <w:color w:val="auto"/>
                      <w:sz w:val="21"/>
                      <w:szCs w:val="21"/>
                    </w:rPr>
                    <w:t>）</w:t>
                  </w:r>
                </w:p>
              </w:tc>
              <w:tc>
                <w:tcPr>
                  <w:tcW w:w="0" w:type="auto"/>
                  <w:vMerge w:val="restart"/>
                  <w:tcMar>
                    <w:left w:w="0" w:type="dxa"/>
                    <w:right w:w="0" w:type="dxa"/>
                  </w:tcMar>
                  <w:vAlign w:val="center"/>
                </w:tcPr>
                <w:p w14:paraId="1FB30F92" w14:textId="77777777" w:rsidR="00B840B9"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排放</w:t>
                  </w:r>
                </w:p>
                <w:p w14:paraId="33691215" w14:textId="77777777" w:rsidR="00B840B9" w:rsidRPr="00744E92"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方式</w:t>
                  </w:r>
                </w:p>
              </w:tc>
              <w:tc>
                <w:tcPr>
                  <w:tcW w:w="0" w:type="auto"/>
                  <w:vMerge w:val="restart"/>
                  <w:tcMar>
                    <w:left w:w="0" w:type="dxa"/>
                    <w:right w:w="0" w:type="dxa"/>
                  </w:tcMar>
                  <w:vAlign w:val="center"/>
                </w:tcPr>
                <w:p w14:paraId="60E77263" w14:textId="77777777" w:rsidR="00B840B9"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排放</w:t>
                  </w:r>
                </w:p>
                <w:p w14:paraId="2A1C3A1A" w14:textId="77777777" w:rsidR="00B840B9" w:rsidRPr="00744E92"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去向</w:t>
                  </w:r>
                </w:p>
              </w:tc>
              <w:tc>
                <w:tcPr>
                  <w:tcW w:w="0" w:type="auto"/>
                  <w:vMerge w:val="restart"/>
                  <w:tcMar>
                    <w:left w:w="0" w:type="dxa"/>
                    <w:right w:w="0" w:type="dxa"/>
                  </w:tcMar>
                  <w:vAlign w:val="center"/>
                </w:tcPr>
                <w:p w14:paraId="17EDADC5" w14:textId="77777777" w:rsidR="00B840B9" w:rsidRPr="00744E92"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排放规律</w:t>
                  </w:r>
                </w:p>
              </w:tc>
            </w:tr>
            <w:tr w:rsidR="00B840B9" w:rsidRPr="00744E92" w14:paraId="626B43F9" w14:textId="77777777" w:rsidTr="00321066">
              <w:trPr>
                <w:cantSplit/>
                <w:jc w:val="center"/>
              </w:trPr>
              <w:tc>
                <w:tcPr>
                  <w:tcW w:w="0" w:type="auto"/>
                  <w:vMerge/>
                  <w:tcMar>
                    <w:left w:w="0" w:type="dxa"/>
                    <w:right w:w="0" w:type="dxa"/>
                  </w:tcMar>
                  <w:vAlign w:val="center"/>
                </w:tcPr>
                <w:p w14:paraId="1727B405" w14:textId="77777777" w:rsidR="00B840B9" w:rsidRPr="00744E92" w:rsidRDefault="00B840B9" w:rsidP="00321066">
                  <w:pPr>
                    <w:jc w:val="center"/>
                    <w:rPr>
                      <w:rFonts w:ascii="Times New Roman" w:hAnsi="Times New Roman"/>
                      <w:color w:val="auto"/>
                      <w:sz w:val="21"/>
                      <w:szCs w:val="21"/>
                    </w:rPr>
                  </w:pPr>
                </w:p>
              </w:tc>
              <w:tc>
                <w:tcPr>
                  <w:tcW w:w="0" w:type="auto"/>
                  <w:tcMar>
                    <w:left w:w="0" w:type="dxa"/>
                    <w:right w:w="0" w:type="dxa"/>
                  </w:tcMar>
                  <w:vAlign w:val="center"/>
                </w:tcPr>
                <w:p w14:paraId="6931D9EA" w14:textId="77777777" w:rsidR="00B840B9" w:rsidRPr="00744E92"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经度</w:t>
                  </w:r>
                </w:p>
              </w:tc>
              <w:tc>
                <w:tcPr>
                  <w:tcW w:w="0" w:type="auto"/>
                  <w:tcMar>
                    <w:left w:w="0" w:type="dxa"/>
                    <w:right w:w="0" w:type="dxa"/>
                  </w:tcMar>
                  <w:vAlign w:val="center"/>
                </w:tcPr>
                <w:p w14:paraId="3881C564" w14:textId="77777777" w:rsidR="00B840B9" w:rsidRPr="00744E92" w:rsidRDefault="00B840B9" w:rsidP="00321066">
                  <w:pPr>
                    <w:adjustRightInd w:val="0"/>
                    <w:snapToGrid w:val="0"/>
                    <w:jc w:val="center"/>
                    <w:rPr>
                      <w:rFonts w:ascii="Times New Roman" w:hAnsi="Times New Roman"/>
                      <w:bCs/>
                      <w:color w:val="auto"/>
                      <w:sz w:val="21"/>
                      <w:szCs w:val="21"/>
                    </w:rPr>
                  </w:pPr>
                  <w:r w:rsidRPr="00744E92">
                    <w:rPr>
                      <w:rFonts w:ascii="Times New Roman" w:hAnsi="Times New Roman" w:hint="eastAsia"/>
                      <w:bCs/>
                      <w:color w:val="auto"/>
                      <w:sz w:val="21"/>
                      <w:szCs w:val="21"/>
                    </w:rPr>
                    <w:t>纬度</w:t>
                  </w:r>
                </w:p>
              </w:tc>
              <w:tc>
                <w:tcPr>
                  <w:tcW w:w="0" w:type="auto"/>
                  <w:vMerge/>
                  <w:tcMar>
                    <w:left w:w="0" w:type="dxa"/>
                    <w:right w:w="0" w:type="dxa"/>
                  </w:tcMar>
                  <w:vAlign w:val="center"/>
                </w:tcPr>
                <w:p w14:paraId="657E6FEF" w14:textId="77777777" w:rsidR="00B840B9" w:rsidRPr="00744E92" w:rsidRDefault="00B840B9" w:rsidP="00321066">
                  <w:pPr>
                    <w:adjustRightInd w:val="0"/>
                    <w:snapToGrid w:val="0"/>
                    <w:jc w:val="center"/>
                    <w:rPr>
                      <w:rFonts w:ascii="Times New Roman" w:hAnsi="Times New Roman"/>
                      <w:bCs/>
                      <w:color w:val="auto"/>
                      <w:sz w:val="21"/>
                      <w:szCs w:val="21"/>
                    </w:rPr>
                  </w:pPr>
                </w:p>
              </w:tc>
              <w:tc>
                <w:tcPr>
                  <w:tcW w:w="0" w:type="auto"/>
                  <w:vMerge/>
                  <w:tcMar>
                    <w:left w:w="0" w:type="dxa"/>
                    <w:right w:w="0" w:type="dxa"/>
                  </w:tcMar>
                  <w:vAlign w:val="center"/>
                </w:tcPr>
                <w:p w14:paraId="3E98FF2A" w14:textId="77777777" w:rsidR="00B840B9" w:rsidRPr="00744E92" w:rsidRDefault="00B840B9" w:rsidP="00321066">
                  <w:pPr>
                    <w:adjustRightInd w:val="0"/>
                    <w:snapToGrid w:val="0"/>
                    <w:jc w:val="center"/>
                    <w:rPr>
                      <w:rFonts w:ascii="Times New Roman" w:hAnsi="Times New Roman"/>
                      <w:bCs/>
                      <w:color w:val="auto"/>
                      <w:sz w:val="21"/>
                      <w:szCs w:val="21"/>
                    </w:rPr>
                  </w:pPr>
                </w:p>
              </w:tc>
              <w:tc>
                <w:tcPr>
                  <w:tcW w:w="0" w:type="auto"/>
                  <w:vMerge/>
                  <w:tcMar>
                    <w:left w:w="0" w:type="dxa"/>
                    <w:right w:w="0" w:type="dxa"/>
                  </w:tcMar>
                  <w:vAlign w:val="center"/>
                </w:tcPr>
                <w:p w14:paraId="0E81B1D9" w14:textId="77777777" w:rsidR="00B840B9" w:rsidRPr="00744E92" w:rsidRDefault="00B840B9" w:rsidP="00321066">
                  <w:pPr>
                    <w:adjustRightInd w:val="0"/>
                    <w:snapToGrid w:val="0"/>
                    <w:jc w:val="center"/>
                    <w:rPr>
                      <w:rFonts w:ascii="Times New Roman" w:hAnsi="Times New Roman"/>
                      <w:bCs/>
                      <w:color w:val="auto"/>
                      <w:sz w:val="21"/>
                      <w:szCs w:val="21"/>
                    </w:rPr>
                  </w:pPr>
                </w:p>
              </w:tc>
              <w:tc>
                <w:tcPr>
                  <w:tcW w:w="0" w:type="auto"/>
                  <w:vMerge/>
                  <w:tcMar>
                    <w:left w:w="0" w:type="dxa"/>
                    <w:right w:w="0" w:type="dxa"/>
                  </w:tcMar>
                  <w:vAlign w:val="center"/>
                </w:tcPr>
                <w:p w14:paraId="20907F2A" w14:textId="77777777" w:rsidR="00B840B9" w:rsidRPr="00744E92" w:rsidRDefault="00B840B9" w:rsidP="00321066">
                  <w:pPr>
                    <w:adjustRightInd w:val="0"/>
                    <w:snapToGrid w:val="0"/>
                    <w:jc w:val="center"/>
                    <w:rPr>
                      <w:rFonts w:ascii="Times New Roman" w:hAnsi="Times New Roman"/>
                      <w:bCs/>
                      <w:color w:val="auto"/>
                      <w:sz w:val="21"/>
                      <w:szCs w:val="21"/>
                    </w:rPr>
                  </w:pPr>
                </w:p>
              </w:tc>
            </w:tr>
            <w:tr w:rsidR="00B840B9" w:rsidRPr="00744E92" w14:paraId="1E9C51AB" w14:textId="77777777" w:rsidTr="00321066">
              <w:trPr>
                <w:cantSplit/>
                <w:jc w:val="center"/>
              </w:trPr>
              <w:tc>
                <w:tcPr>
                  <w:tcW w:w="0" w:type="auto"/>
                  <w:tcMar>
                    <w:left w:w="0" w:type="dxa"/>
                    <w:right w:w="0" w:type="dxa"/>
                  </w:tcMar>
                  <w:vAlign w:val="center"/>
                </w:tcPr>
                <w:p w14:paraId="481B9FDE" w14:textId="77777777" w:rsidR="00B840B9" w:rsidRPr="00744E92" w:rsidRDefault="00B840B9" w:rsidP="00321066">
                  <w:pPr>
                    <w:jc w:val="center"/>
                    <w:rPr>
                      <w:rFonts w:ascii="Times New Roman" w:hAnsi="Times New Roman"/>
                      <w:color w:val="auto"/>
                      <w:sz w:val="21"/>
                      <w:szCs w:val="21"/>
                    </w:rPr>
                  </w:pPr>
                  <w:r w:rsidRPr="00744E92">
                    <w:rPr>
                      <w:rFonts w:ascii="Times New Roman" w:hAnsi="Times New Roman" w:hint="eastAsia"/>
                      <w:color w:val="auto"/>
                      <w:sz w:val="21"/>
                      <w:szCs w:val="21"/>
                    </w:rPr>
                    <w:t>DW001</w:t>
                  </w:r>
                </w:p>
              </w:tc>
              <w:tc>
                <w:tcPr>
                  <w:tcW w:w="0" w:type="auto"/>
                  <w:tcMar>
                    <w:left w:w="0" w:type="dxa"/>
                    <w:right w:w="0" w:type="dxa"/>
                  </w:tcMar>
                  <w:vAlign w:val="center"/>
                </w:tcPr>
                <w:p w14:paraId="66D0DD84" w14:textId="77777777" w:rsidR="00B840B9" w:rsidRPr="00744E92" w:rsidRDefault="00B840B9" w:rsidP="00321066">
                  <w:pPr>
                    <w:pStyle w:val="35"/>
                    <w:adjustRightInd w:val="0"/>
                    <w:snapToGrid w:val="0"/>
                    <w:ind w:leftChars="0" w:left="0" w:firstLineChars="0" w:firstLine="0"/>
                    <w:contextualSpacing w:val="0"/>
                    <w:jc w:val="center"/>
                    <w:rPr>
                      <w:szCs w:val="21"/>
                    </w:rPr>
                  </w:pPr>
                  <w:r w:rsidRPr="00744E92">
                    <w:rPr>
                      <w:szCs w:val="21"/>
                    </w:rPr>
                    <w:t>121°15′</w:t>
                  </w:r>
                  <w:r w:rsidRPr="00744E92">
                    <w:rPr>
                      <w:rFonts w:hint="eastAsia"/>
                      <w:szCs w:val="21"/>
                    </w:rPr>
                    <w:t>28.868</w:t>
                  </w:r>
                  <w:r w:rsidRPr="00744E92">
                    <w:rPr>
                      <w:szCs w:val="21"/>
                    </w:rPr>
                    <w:t>″</w:t>
                  </w:r>
                </w:p>
              </w:tc>
              <w:tc>
                <w:tcPr>
                  <w:tcW w:w="0" w:type="auto"/>
                  <w:tcMar>
                    <w:left w:w="0" w:type="dxa"/>
                    <w:right w:w="0" w:type="dxa"/>
                  </w:tcMar>
                  <w:vAlign w:val="center"/>
                </w:tcPr>
                <w:p w14:paraId="75CEF0EF" w14:textId="77777777" w:rsidR="00B840B9" w:rsidRPr="00744E92" w:rsidRDefault="00B840B9" w:rsidP="00321066">
                  <w:pPr>
                    <w:pStyle w:val="35"/>
                    <w:adjustRightInd w:val="0"/>
                    <w:snapToGrid w:val="0"/>
                    <w:ind w:leftChars="0" w:left="0" w:firstLineChars="0" w:firstLine="0"/>
                    <w:contextualSpacing w:val="0"/>
                    <w:jc w:val="center"/>
                    <w:rPr>
                      <w:szCs w:val="21"/>
                    </w:rPr>
                  </w:pPr>
                  <w:r w:rsidRPr="00744E92">
                    <w:rPr>
                      <w:rFonts w:hint="eastAsia"/>
                      <w:szCs w:val="21"/>
                    </w:rPr>
                    <w:t>28</w:t>
                  </w:r>
                  <w:r w:rsidRPr="00744E92">
                    <w:rPr>
                      <w:szCs w:val="21"/>
                    </w:rPr>
                    <w:t>°</w:t>
                  </w:r>
                  <w:r w:rsidRPr="00744E92">
                    <w:rPr>
                      <w:rFonts w:hint="eastAsia"/>
                      <w:szCs w:val="21"/>
                    </w:rPr>
                    <w:t>28</w:t>
                  </w:r>
                  <w:r w:rsidRPr="00744E92">
                    <w:rPr>
                      <w:szCs w:val="21"/>
                    </w:rPr>
                    <w:t>′</w:t>
                  </w:r>
                  <w:r w:rsidRPr="00744E92">
                    <w:rPr>
                      <w:rFonts w:hint="eastAsia"/>
                      <w:szCs w:val="21"/>
                    </w:rPr>
                    <w:t>44.627</w:t>
                  </w:r>
                  <w:r w:rsidRPr="00744E92">
                    <w:rPr>
                      <w:szCs w:val="21"/>
                    </w:rPr>
                    <w:t>″</w:t>
                  </w:r>
                </w:p>
              </w:tc>
              <w:tc>
                <w:tcPr>
                  <w:tcW w:w="0" w:type="auto"/>
                  <w:tcMar>
                    <w:left w:w="0" w:type="dxa"/>
                    <w:right w:w="0" w:type="dxa"/>
                  </w:tcMar>
                  <w:vAlign w:val="center"/>
                </w:tcPr>
                <w:p w14:paraId="1EFDF4D1" w14:textId="77777777" w:rsidR="00B840B9" w:rsidRPr="00744E92" w:rsidRDefault="00B840B9" w:rsidP="00321066">
                  <w:pPr>
                    <w:tabs>
                      <w:tab w:val="left" w:pos="410"/>
                    </w:tabs>
                    <w:adjustRightInd w:val="0"/>
                    <w:snapToGrid w:val="0"/>
                    <w:jc w:val="center"/>
                    <w:rPr>
                      <w:rFonts w:ascii="Times New Roman" w:hAnsi="Times New Roman"/>
                      <w:color w:val="auto"/>
                      <w:sz w:val="21"/>
                      <w:szCs w:val="21"/>
                    </w:rPr>
                  </w:pPr>
                  <w:r w:rsidRPr="00744E92">
                    <w:rPr>
                      <w:rFonts w:ascii="Times New Roman" w:hAnsi="Times New Roman" w:hint="eastAsia"/>
                      <w:color w:val="auto"/>
                      <w:sz w:val="21"/>
                      <w:szCs w:val="21"/>
                    </w:rPr>
                    <w:t>0.0128</w:t>
                  </w:r>
                </w:p>
              </w:tc>
              <w:tc>
                <w:tcPr>
                  <w:tcW w:w="0" w:type="auto"/>
                  <w:tcMar>
                    <w:left w:w="0" w:type="dxa"/>
                    <w:right w:w="0" w:type="dxa"/>
                  </w:tcMar>
                  <w:vAlign w:val="center"/>
                </w:tcPr>
                <w:p w14:paraId="0FA5B04C" w14:textId="77777777" w:rsidR="00B840B9" w:rsidRDefault="00B840B9" w:rsidP="00321066">
                  <w:pPr>
                    <w:tabs>
                      <w:tab w:val="left" w:pos="410"/>
                    </w:tabs>
                    <w:adjustRightInd w:val="0"/>
                    <w:snapToGrid w:val="0"/>
                    <w:jc w:val="center"/>
                    <w:rPr>
                      <w:rFonts w:ascii="Times New Roman" w:hAnsi="Times New Roman"/>
                      <w:color w:val="auto"/>
                      <w:sz w:val="21"/>
                      <w:szCs w:val="21"/>
                    </w:rPr>
                  </w:pPr>
                  <w:r w:rsidRPr="00744E92">
                    <w:rPr>
                      <w:rFonts w:ascii="Times New Roman" w:hAnsi="Times New Roman" w:hint="eastAsia"/>
                      <w:color w:val="auto"/>
                      <w:sz w:val="21"/>
                      <w:szCs w:val="21"/>
                    </w:rPr>
                    <w:t>间接</w:t>
                  </w:r>
                </w:p>
                <w:p w14:paraId="62691A31" w14:textId="77777777" w:rsidR="00B840B9" w:rsidRPr="00744E92" w:rsidRDefault="00B840B9" w:rsidP="00321066">
                  <w:pPr>
                    <w:tabs>
                      <w:tab w:val="left" w:pos="410"/>
                    </w:tabs>
                    <w:adjustRightInd w:val="0"/>
                    <w:snapToGrid w:val="0"/>
                    <w:jc w:val="center"/>
                    <w:rPr>
                      <w:rFonts w:ascii="Times New Roman" w:hAnsi="Times New Roman"/>
                      <w:color w:val="auto"/>
                      <w:sz w:val="21"/>
                      <w:szCs w:val="21"/>
                    </w:rPr>
                  </w:pPr>
                  <w:r w:rsidRPr="00744E92">
                    <w:rPr>
                      <w:rFonts w:ascii="Times New Roman" w:hAnsi="Times New Roman" w:hint="eastAsia"/>
                      <w:color w:val="auto"/>
                      <w:sz w:val="21"/>
                      <w:szCs w:val="21"/>
                    </w:rPr>
                    <w:t>排放</w:t>
                  </w:r>
                </w:p>
              </w:tc>
              <w:tc>
                <w:tcPr>
                  <w:tcW w:w="0" w:type="auto"/>
                  <w:tcMar>
                    <w:left w:w="0" w:type="dxa"/>
                    <w:right w:w="0" w:type="dxa"/>
                  </w:tcMar>
                  <w:vAlign w:val="center"/>
                </w:tcPr>
                <w:p w14:paraId="751EA7AF" w14:textId="77777777" w:rsidR="00B840B9" w:rsidRDefault="00B840B9" w:rsidP="00321066">
                  <w:pPr>
                    <w:tabs>
                      <w:tab w:val="left" w:pos="410"/>
                    </w:tabs>
                    <w:adjustRightInd w:val="0"/>
                    <w:snapToGrid w:val="0"/>
                    <w:jc w:val="center"/>
                    <w:rPr>
                      <w:rFonts w:ascii="Times New Roman" w:hAnsi="Times New Roman"/>
                      <w:color w:val="auto"/>
                      <w:sz w:val="21"/>
                      <w:szCs w:val="21"/>
                    </w:rPr>
                  </w:pPr>
                  <w:r w:rsidRPr="00744E92">
                    <w:rPr>
                      <w:rFonts w:ascii="Times New Roman" w:hAnsi="Times New Roman" w:hint="eastAsia"/>
                      <w:color w:val="auto"/>
                      <w:sz w:val="21"/>
                      <w:szCs w:val="21"/>
                    </w:rPr>
                    <w:t>进入污水</w:t>
                  </w:r>
                </w:p>
                <w:p w14:paraId="3413D544" w14:textId="77777777" w:rsidR="00B840B9" w:rsidRPr="00744E92" w:rsidRDefault="00B840B9" w:rsidP="00321066">
                  <w:pPr>
                    <w:tabs>
                      <w:tab w:val="left" w:pos="410"/>
                    </w:tabs>
                    <w:adjustRightInd w:val="0"/>
                    <w:snapToGrid w:val="0"/>
                    <w:jc w:val="center"/>
                    <w:rPr>
                      <w:rFonts w:ascii="Times New Roman" w:hAnsi="Times New Roman"/>
                      <w:color w:val="auto"/>
                      <w:sz w:val="21"/>
                      <w:szCs w:val="21"/>
                    </w:rPr>
                  </w:pPr>
                  <w:r w:rsidRPr="00744E92">
                    <w:rPr>
                      <w:rFonts w:ascii="Times New Roman" w:hAnsi="Times New Roman" w:hint="eastAsia"/>
                      <w:color w:val="auto"/>
                      <w:sz w:val="21"/>
                      <w:szCs w:val="21"/>
                    </w:rPr>
                    <w:t>处理厂</w:t>
                  </w:r>
                </w:p>
              </w:tc>
              <w:tc>
                <w:tcPr>
                  <w:tcW w:w="0" w:type="auto"/>
                  <w:tcMar>
                    <w:left w:w="0" w:type="dxa"/>
                    <w:right w:w="0" w:type="dxa"/>
                  </w:tcMar>
                  <w:vAlign w:val="center"/>
                </w:tcPr>
                <w:p w14:paraId="77E972BB" w14:textId="77777777" w:rsidR="00B840B9" w:rsidRDefault="00B840B9" w:rsidP="00321066">
                  <w:pPr>
                    <w:tabs>
                      <w:tab w:val="left" w:pos="410"/>
                    </w:tabs>
                    <w:adjustRightInd w:val="0"/>
                    <w:snapToGrid w:val="0"/>
                    <w:jc w:val="center"/>
                    <w:rPr>
                      <w:rFonts w:ascii="Times New Roman" w:hAnsi="Times New Roman"/>
                      <w:color w:val="auto"/>
                      <w:sz w:val="21"/>
                      <w:szCs w:val="21"/>
                    </w:rPr>
                  </w:pPr>
                  <w:r w:rsidRPr="00744E92">
                    <w:rPr>
                      <w:rFonts w:ascii="Times New Roman" w:hAnsi="Times New Roman" w:hint="eastAsia"/>
                      <w:color w:val="auto"/>
                      <w:sz w:val="21"/>
                      <w:szCs w:val="21"/>
                    </w:rPr>
                    <w:t>间断排放，排放期间流量不稳定</w:t>
                  </w:r>
                </w:p>
                <w:p w14:paraId="51E378C0" w14:textId="77777777" w:rsidR="00B840B9" w:rsidRPr="00744E92" w:rsidRDefault="00B840B9" w:rsidP="00321066">
                  <w:pPr>
                    <w:tabs>
                      <w:tab w:val="left" w:pos="410"/>
                    </w:tabs>
                    <w:adjustRightInd w:val="0"/>
                    <w:snapToGrid w:val="0"/>
                    <w:jc w:val="center"/>
                    <w:rPr>
                      <w:rFonts w:ascii="Times New Roman" w:hAnsi="Times New Roman"/>
                      <w:color w:val="auto"/>
                      <w:sz w:val="21"/>
                      <w:szCs w:val="21"/>
                      <w:highlight w:val="yellow"/>
                    </w:rPr>
                  </w:pPr>
                  <w:r w:rsidRPr="00744E92">
                    <w:rPr>
                      <w:rFonts w:ascii="Times New Roman" w:hAnsi="Times New Roman" w:hint="eastAsia"/>
                      <w:color w:val="auto"/>
                      <w:sz w:val="21"/>
                      <w:szCs w:val="21"/>
                    </w:rPr>
                    <w:t>且无规律，但不属于冲击型排放</w:t>
                  </w:r>
                </w:p>
              </w:tc>
            </w:tr>
          </w:tbl>
          <w:p w14:paraId="65B9AD21" w14:textId="4384F813" w:rsidR="00B840B9" w:rsidRPr="00B840B9" w:rsidRDefault="00B840B9" w:rsidP="00B840B9">
            <w:pPr>
              <w:spacing w:line="360" w:lineRule="auto"/>
              <w:rPr>
                <w:rFonts w:ascii="Times New Roman" w:hAnsi="Times New Roman"/>
                <w:b/>
                <w:bCs/>
                <w:color w:val="auto"/>
                <w:sz w:val="24"/>
              </w:rPr>
            </w:pPr>
            <w:r w:rsidRPr="00B840B9">
              <w:rPr>
                <w:rFonts w:ascii="Times New Roman" w:hAnsi="Times New Roman" w:hint="eastAsia"/>
                <w:b/>
                <w:bCs/>
                <w:color w:val="auto"/>
                <w:sz w:val="24"/>
              </w:rPr>
              <w:t>4.2.3</w:t>
            </w:r>
            <w:r w:rsidRPr="00B840B9">
              <w:rPr>
                <w:rFonts w:ascii="Times New Roman" w:hAnsi="Times New Roman" w:hint="eastAsia"/>
                <w:b/>
                <w:bCs/>
                <w:color w:val="auto"/>
                <w:sz w:val="24"/>
              </w:rPr>
              <w:t>环境影响分析</w:t>
            </w:r>
          </w:p>
          <w:p w14:paraId="1F33ABF3" w14:textId="6BCD9C0E" w:rsidR="00B840B9" w:rsidRPr="00B840B9" w:rsidRDefault="00B840B9" w:rsidP="00B840B9">
            <w:pPr>
              <w:pStyle w:val="a0"/>
              <w:spacing w:line="360" w:lineRule="auto"/>
              <w:ind w:firstLineChars="200" w:firstLine="480"/>
              <w:rPr>
                <w:sz w:val="24"/>
                <w:szCs w:val="24"/>
              </w:rPr>
            </w:pPr>
            <w:r>
              <w:rPr>
                <w:rFonts w:hint="eastAsia"/>
                <w:sz w:val="24"/>
                <w:szCs w:val="24"/>
              </w:rPr>
              <w:t>1</w:t>
            </w:r>
            <w:r>
              <w:rPr>
                <w:rFonts w:hint="eastAsia"/>
                <w:sz w:val="24"/>
                <w:szCs w:val="24"/>
              </w:rPr>
              <w:t>、温岭市牧屿污水处理厂</w:t>
            </w:r>
          </w:p>
          <w:p w14:paraId="26BE4A51" w14:textId="5BCE16CF" w:rsidR="00B840B9" w:rsidRPr="00B840B9" w:rsidRDefault="00B840B9" w:rsidP="00B840B9">
            <w:pPr>
              <w:pStyle w:val="a0"/>
              <w:spacing w:line="360" w:lineRule="auto"/>
              <w:ind w:firstLineChars="200" w:firstLine="480"/>
              <w:rPr>
                <w:sz w:val="24"/>
                <w:szCs w:val="24"/>
              </w:rPr>
            </w:pPr>
            <w:r w:rsidRPr="00B840B9">
              <w:rPr>
                <w:rFonts w:hint="eastAsia"/>
                <w:sz w:val="24"/>
                <w:szCs w:val="24"/>
              </w:rPr>
              <w:t>温岭市牧屿污水处理厂位于温岭市</w:t>
            </w:r>
            <w:proofErr w:type="gramStart"/>
            <w:r w:rsidRPr="00B840B9">
              <w:rPr>
                <w:rFonts w:hint="eastAsia"/>
                <w:sz w:val="24"/>
                <w:szCs w:val="24"/>
              </w:rPr>
              <w:t>泽国镇牧屿</w:t>
            </w:r>
            <w:proofErr w:type="gramEnd"/>
            <w:r w:rsidRPr="00B840B9">
              <w:rPr>
                <w:rFonts w:hint="eastAsia"/>
                <w:sz w:val="24"/>
                <w:szCs w:val="24"/>
              </w:rPr>
              <w:t>欧风路北侧，始建于</w:t>
            </w:r>
            <w:r w:rsidRPr="00B840B9">
              <w:rPr>
                <w:rFonts w:hint="eastAsia"/>
                <w:sz w:val="24"/>
                <w:szCs w:val="24"/>
              </w:rPr>
              <w:t>2013</w:t>
            </w:r>
            <w:r w:rsidRPr="00B840B9">
              <w:rPr>
                <w:rFonts w:hint="eastAsia"/>
                <w:sz w:val="24"/>
                <w:szCs w:val="24"/>
              </w:rPr>
              <w:t>年，一期工程和二期工程总处理能力为</w:t>
            </w:r>
            <w:r>
              <w:rPr>
                <w:rFonts w:hint="eastAsia"/>
                <w:sz w:val="24"/>
                <w:szCs w:val="24"/>
              </w:rPr>
              <w:t>5</w:t>
            </w:r>
            <w:r w:rsidRPr="00B840B9">
              <w:rPr>
                <w:rFonts w:hint="eastAsia"/>
                <w:sz w:val="24"/>
                <w:szCs w:val="24"/>
              </w:rPr>
              <w:t>万</w:t>
            </w:r>
            <w:r w:rsidRPr="00B840B9">
              <w:rPr>
                <w:rFonts w:hint="eastAsia"/>
                <w:sz w:val="24"/>
                <w:szCs w:val="24"/>
              </w:rPr>
              <w:t>t/d</w:t>
            </w:r>
            <w:r w:rsidRPr="00B840B9">
              <w:rPr>
                <w:rFonts w:hint="eastAsia"/>
                <w:sz w:val="24"/>
                <w:szCs w:val="24"/>
              </w:rPr>
              <w:t>，于</w:t>
            </w:r>
            <w:r w:rsidRPr="00B840B9">
              <w:rPr>
                <w:rFonts w:hint="eastAsia"/>
                <w:sz w:val="24"/>
                <w:szCs w:val="24"/>
              </w:rPr>
              <w:t>2018</w:t>
            </w:r>
            <w:r w:rsidRPr="00B840B9">
              <w:rPr>
                <w:rFonts w:hint="eastAsia"/>
                <w:sz w:val="24"/>
                <w:szCs w:val="24"/>
              </w:rPr>
              <w:t>年</w:t>
            </w:r>
            <w:r>
              <w:rPr>
                <w:rFonts w:hint="eastAsia"/>
                <w:sz w:val="24"/>
                <w:szCs w:val="24"/>
              </w:rPr>
              <w:t>1</w:t>
            </w:r>
            <w:r w:rsidRPr="00B840B9">
              <w:rPr>
                <w:rFonts w:hint="eastAsia"/>
                <w:sz w:val="24"/>
                <w:szCs w:val="24"/>
              </w:rPr>
              <w:t>月已通过竣工环保验收。</w:t>
            </w:r>
          </w:p>
          <w:p w14:paraId="13EA8B91" w14:textId="39E70AA5" w:rsidR="00B840B9" w:rsidRPr="00B840B9" w:rsidRDefault="00786C74" w:rsidP="00B840B9">
            <w:pPr>
              <w:pStyle w:val="a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）服务范围</w:t>
            </w:r>
          </w:p>
          <w:p w14:paraId="64B6D0F2" w14:textId="5F083293" w:rsidR="00B840B9" w:rsidRPr="00B840B9" w:rsidRDefault="00786C74" w:rsidP="00B840B9">
            <w:pPr>
              <w:pStyle w:val="a0"/>
              <w:spacing w:line="360" w:lineRule="auto"/>
              <w:ind w:firstLineChars="200" w:firstLine="480"/>
              <w:rPr>
                <w:sz w:val="24"/>
                <w:szCs w:val="24"/>
              </w:rPr>
            </w:pPr>
            <w:r>
              <w:rPr>
                <w:rFonts w:hint="eastAsia"/>
                <w:sz w:val="24"/>
                <w:szCs w:val="24"/>
              </w:rPr>
              <w:t>①</w:t>
            </w:r>
            <w:r w:rsidR="00B840B9" w:rsidRPr="00B840B9">
              <w:rPr>
                <w:rFonts w:hint="eastAsia"/>
                <w:sz w:val="24"/>
                <w:szCs w:val="24"/>
              </w:rPr>
              <w:t>泽国镇区南部和铁路新区，其中泽国镇南部范围为：东</w:t>
            </w:r>
            <w:proofErr w:type="gramStart"/>
            <w:r w:rsidR="00B840B9" w:rsidRPr="00B840B9">
              <w:rPr>
                <w:rFonts w:hint="eastAsia"/>
                <w:sz w:val="24"/>
                <w:szCs w:val="24"/>
              </w:rPr>
              <w:t>以泽太一级公路</w:t>
            </w:r>
            <w:proofErr w:type="gramEnd"/>
            <w:r w:rsidR="00B840B9" w:rsidRPr="00B840B9">
              <w:rPr>
                <w:rFonts w:hint="eastAsia"/>
                <w:sz w:val="24"/>
                <w:szCs w:val="24"/>
              </w:rPr>
              <w:t>为界，北至</w:t>
            </w:r>
            <w:r w:rsidR="00B840B9" w:rsidRPr="00B840B9">
              <w:rPr>
                <w:rFonts w:hint="eastAsia"/>
                <w:sz w:val="24"/>
                <w:szCs w:val="24"/>
              </w:rPr>
              <w:t>104</w:t>
            </w:r>
            <w:r w:rsidR="00B840B9" w:rsidRPr="00B840B9">
              <w:rPr>
                <w:rFonts w:hint="eastAsia"/>
                <w:sz w:val="24"/>
                <w:szCs w:val="24"/>
              </w:rPr>
              <w:t>国道复线，西至铁路新区边界（</w:t>
            </w:r>
            <w:r>
              <w:rPr>
                <w:rFonts w:hint="eastAsia"/>
                <w:sz w:val="24"/>
                <w:szCs w:val="24"/>
              </w:rPr>
              <w:t>104</w:t>
            </w:r>
            <w:r w:rsidR="00B840B9" w:rsidRPr="00B840B9">
              <w:rPr>
                <w:rFonts w:hint="eastAsia"/>
                <w:sz w:val="24"/>
                <w:szCs w:val="24"/>
              </w:rPr>
              <w:t>国道、泽</w:t>
            </w:r>
            <w:proofErr w:type="gramStart"/>
            <w:r w:rsidR="00B840B9" w:rsidRPr="00B840B9">
              <w:rPr>
                <w:rFonts w:hint="eastAsia"/>
                <w:sz w:val="24"/>
                <w:szCs w:val="24"/>
              </w:rPr>
              <w:t>渚</w:t>
            </w:r>
            <w:proofErr w:type="gramEnd"/>
            <w:r w:rsidR="00B840B9" w:rsidRPr="00B840B9">
              <w:rPr>
                <w:rFonts w:hint="eastAsia"/>
                <w:sz w:val="24"/>
                <w:szCs w:val="24"/>
              </w:rPr>
              <w:t>路、</w:t>
            </w:r>
            <w:proofErr w:type="gramStart"/>
            <w:r w:rsidR="00B840B9" w:rsidRPr="00B840B9">
              <w:rPr>
                <w:rFonts w:hint="eastAsia"/>
                <w:sz w:val="24"/>
                <w:szCs w:val="24"/>
              </w:rPr>
              <w:t>月河路</w:t>
            </w:r>
            <w:proofErr w:type="gramEnd"/>
            <w:r w:rsidR="00B840B9" w:rsidRPr="00B840B9">
              <w:rPr>
                <w:rFonts w:hint="eastAsia"/>
                <w:sz w:val="24"/>
                <w:szCs w:val="24"/>
              </w:rPr>
              <w:t>），</w:t>
            </w:r>
            <w:proofErr w:type="gramStart"/>
            <w:r w:rsidR="00B840B9" w:rsidRPr="00B840B9">
              <w:rPr>
                <w:rFonts w:hint="eastAsia"/>
                <w:sz w:val="24"/>
                <w:szCs w:val="24"/>
              </w:rPr>
              <w:t>南至牧长路</w:t>
            </w:r>
            <w:proofErr w:type="gramEnd"/>
            <w:r w:rsidR="00B840B9" w:rsidRPr="00B840B9">
              <w:rPr>
                <w:rFonts w:hint="eastAsia"/>
                <w:sz w:val="24"/>
                <w:szCs w:val="24"/>
              </w:rPr>
              <w:t>，其面积约</w:t>
            </w:r>
            <w:r w:rsidR="00B840B9" w:rsidRPr="00B840B9">
              <w:rPr>
                <w:rFonts w:hint="eastAsia"/>
                <w:sz w:val="24"/>
                <w:szCs w:val="24"/>
              </w:rPr>
              <w:t>26km</w:t>
            </w:r>
            <w:r w:rsidR="00B840B9" w:rsidRPr="00786C74">
              <w:rPr>
                <w:rFonts w:hint="eastAsia"/>
                <w:sz w:val="24"/>
                <w:szCs w:val="24"/>
                <w:vertAlign w:val="superscript"/>
              </w:rPr>
              <w:t>2</w:t>
            </w:r>
            <w:r w:rsidR="00B840B9" w:rsidRPr="00B840B9">
              <w:rPr>
                <w:rFonts w:hint="eastAsia"/>
                <w:sz w:val="24"/>
                <w:szCs w:val="24"/>
              </w:rPr>
              <w:t>；铁路新区范围涉及泽国镇、大溪镇的</w:t>
            </w:r>
            <w:r w:rsidR="00B840B9" w:rsidRPr="00B840B9">
              <w:rPr>
                <w:rFonts w:hint="eastAsia"/>
                <w:sz w:val="24"/>
                <w:szCs w:val="24"/>
              </w:rPr>
              <w:t>21</w:t>
            </w:r>
            <w:r w:rsidR="00B840B9" w:rsidRPr="00B840B9">
              <w:rPr>
                <w:rFonts w:hint="eastAsia"/>
                <w:sz w:val="24"/>
                <w:szCs w:val="24"/>
              </w:rPr>
              <w:t>个行政村，其中泽国镇</w:t>
            </w:r>
            <w:r w:rsidR="00B840B9" w:rsidRPr="00B840B9">
              <w:rPr>
                <w:rFonts w:hint="eastAsia"/>
                <w:sz w:val="24"/>
                <w:szCs w:val="24"/>
              </w:rPr>
              <w:t>11</w:t>
            </w:r>
            <w:r w:rsidR="00B840B9" w:rsidRPr="00B840B9">
              <w:rPr>
                <w:rFonts w:hint="eastAsia"/>
                <w:sz w:val="24"/>
                <w:szCs w:val="24"/>
              </w:rPr>
              <w:t>个村，大溪镇</w:t>
            </w:r>
            <w:r>
              <w:rPr>
                <w:rFonts w:hint="eastAsia"/>
                <w:sz w:val="24"/>
                <w:szCs w:val="24"/>
              </w:rPr>
              <w:t>10</w:t>
            </w:r>
            <w:r w:rsidR="00B840B9" w:rsidRPr="00B840B9">
              <w:rPr>
                <w:rFonts w:hint="eastAsia"/>
                <w:sz w:val="24"/>
                <w:szCs w:val="24"/>
              </w:rPr>
              <w:t>个村，面积约</w:t>
            </w:r>
            <w:r w:rsidR="00B840B9" w:rsidRPr="00B840B9">
              <w:rPr>
                <w:rFonts w:hint="eastAsia"/>
                <w:sz w:val="24"/>
                <w:szCs w:val="24"/>
              </w:rPr>
              <w:t>15.88km</w:t>
            </w:r>
            <w:r w:rsidR="00B840B9" w:rsidRPr="00786C74">
              <w:rPr>
                <w:rFonts w:hint="eastAsia"/>
                <w:sz w:val="24"/>
                <w:szCs w:val="24"/>
                <w:vertAlign w:val="superscript"/>
              </w:rPr>
              <w:t>2</w:t>
            </w:r>
            <w:r w:rsidR="00B840B9" w:rsidRPr="00B840B9">
              <w:rPr>
                <w:rFonts w:hint="eastAsia"/>
                <w:sz w:val="24"/>
                <w:szCs w:val="24"/>
              </w:rPr>
              <w:t>，其中建设用地面积约</w:t>
            </w:r>
            <w:r w:rsidR="00B840B9" w:rsidRPr="00B840B9">
              <w:rPr>
                <w:rFonts w:hint="eastAsia"/>
                <w:sz w:val="24"/>
                <w:szCs w:val="24"/>
              </w:rPr>
              <w:t>11.61km</w:t>
            </w:r>
            <w:r w:rsidR="00B840B9" w:rsidRPr="00786C74">
              <w:rPr>
                <w:rFonts w:hint="eastAsia"/>
                <w:sz w:val="24"/>
                <w:szCs w:val="24"/>
                <w:vertAlign w:val="superscript"/>
              </w:rPr>
              <w:t>2</w:t>
            </w:r>
            <w:r w:rsidR="00B840B9" w:rsidRPr="00B840B9">
              <w:rPr>
                <w:rFonts w:hint="eastAsia"/>
                <w:sz w:val="24"/>
                <w:szCs w:val="24"/>
              </w:rPr>
              <w:t>，规划人口约</w:t>
            </w:r>
            <w:r>
              <w:rPr>
                <w:rFonts w:hint="eastAsia"/>
                <w:sz w:val="24"/>
                <w:szCs w:val="24"/>
              </w:rPr>
              <w:t>15.0</w:t>
            </w:r>
            <w:r w:rsidR="00B840B9" w:rsidRPr="00B840B9">
              <w:rPr>
                <w:rFonts w:hint="eastAsia"/>
                <w:sz w:val="24"/>
                <w:szCs w:val="24"/>
              </w:rPr>
              <w:t>万人，按照调整后的相关规划，铁路新区的污水将大部分纳入牧屿污水处理厂（其余部分汇入丹崖污水处理厂）。</w:t>
            </w:r>
          </w:p>
          <w:p w14:paraId="0678FC77" w14:textId="1C251F56" w:rsidR="00B840B9" w:rsidRPr="00B840B9" w:rsidRDefault="00786C74" w:rsidP="00B840B9">
            <w:pPr>
              <w:pStyle w:val="a0"/>
              <w:spacing w:line="360" w:lineRule="auto"/>
              <w:ind w:firstLineChars="200" w:firstLine="480"/>
              <w:rPr>
                <w:sz w:val="24"/>
                <w:szCs w:val="24"/>
              </w:rPr>
            </w:pPr>
            <w:r>
              <w:rPr>
                <w:rFonts w:hint="eastAsia"/>
                <w:sz w:val="24"/>
                <w:szCs w:val="24"/>
              </w:rPr>
              <w:t>②</w:t>
            </w:r>
            <w:r w:rsidR="00B840B9" w:rsidRPr="00B840B9">
              <w:rPr>
                <w:rFonts w:hint="eastAsia"/>
                <w:sz w:val="24"/>
                <w:szCs w:val="24"/>
              </w:rPr>
              <w:t>原丹崖污水处理厂服务范围，东以月河为界，北以北环路，西临西环路，南至</w:t>
            </w:r>
            <w:r w:rsidR="00B840B9" w:rsidRPr="00B840B9">
              <w:rPr>
                <w:rFonts w:hint="eastAsia"/>
                <w:sz w:val="24"/>
                <w:szCs w:val="24"/>
              </w:rPr>
              <w:t>104</w:t>
            </w:r>
            <w:r w:rsidR="00B840B9" w:rsidRPr="00B840B9">
              <w:rPr>
                <w:rFonts w:hint="eastAsia"/>
                <w:sz w:val="24"/>
                <w:szCs w:val="24"/>
              </w:rPr>
              <w:t>国道复线，服务面积约为</w:t>
            </w:r>
            <w:r w:rsidR="00B840B9" w:rsidRPr="00B840B9">
              <w:rPr>
                <w:rFonts w:hint="eastAsia"/>
                <w:sz w:val="24"/>
                <w:szCs w:val="24"/>
              </w:rPr>
              <w:t>5.4km</w:t>
            </w:r>
            <w:r w:rsidR="00B840B9" w:rsidRPr="00786C74">
              <w:rPr>
                <w:rFonts w:hint="eastAsia"/>
                <w:sz w:val="24"/>
                <w:szCs w:val="24"/>
                <w:vertAlign w:val="superscript"/>
              </w:rPr>
              <w:t>2</w:t>
            </w:r>
            <w:r w:rsidR="00B840B9" w:rsidRPr="00B840B9">
              <w:rPr>
                <w:rFonts w:hint="eastAsia"/>
                <w:sz w:val="24"/>
                <w:szCs w:val="24"/>
              </w:rPr>
              <w:t>。</w:t>
            </w:r>
          </w:p>
          <w:p w14:paraId="65D5B3D1" w14:textId="6432DD52" w:rsidR="00B840B9" w:rsidRPr="00B840B9" w:rsidRDefault="00786C74" w:rsidP="00B840B9">
            <w:pPr>
              <w:pStyle w:val="a0"/>
              <w:spacing w:line="360" w:lineRule="auto"/>
              <w:ind w:firstLineChars="200" w:firstLine="480"/>
              <w:rPr>
                <w:sz w:val="24"/>
                <w:szCs w:val="24"/>
              </w:rPr>
            </w:pPr>
            <w:r>
              <w:rPr>
                <w:rFonts w:hint="eastAsia"/>
                <w:sz w:val="24"/>
                <w:szCs w:val="24"/>
              </w:rPr>
              <w:t>③</w:t>
            </w:r>
            <w:r w:rsidR="00B840B9" w:rsidRPr="00B840B9">
              <w:rPr>
                <w:rFonts w:hint="eastAsia"/>
                <w:sz w:val="24"/>
                <w:szCs w:val="24"/>
              </w:rPr>
              <w:t>原大溪镇污水处理中心服务范围，分为大溪片、潘郎片、</w:t>
            </w:r>
            <w:proofErr w:type="gramStart"/>
            <w:r w:rsidR="00B840B9" w:rsidRPr="00B840B9">
              <w:rPr>
                <w:rFonts w:hint="eastAsia"/>
                <w:sz w:val="24"/>
                <w:szCs w:val="24"/>
              </w:rPr>
              <w:t>山市片三个</w:t>
            </w:r>
            <w:proofErr w:type="gramEnd"/>
            <w:r w:rsidR="00B840B9" w:rsidRPr="00B840B9">
              <w:rPr>
                <w:rFonts w:hint="eastAsia"/>
                <w:sz w:val="24"/>
                <w:szCs w:val="24"/>
              </w:rPr>
              <w:t>相对独立的片区，总面积</w:t>
            </w:r>
            <w:r w:rsidR="00B840B9" w:rsidRPr="00B840B9">
              <w:rPr>
                <w:rFonts w:hint="eastAsia"/>
                <w:sz w:val="24"/>
                <w:szCs w:val="24"/>
              </w:rPr>
              <w:t>65.88km</w:t>
            </w:r>
            <w:r w:rsidR="00B840B9" w:rsidRPr="00786C74">
              <w:rPr>
                <w:rFonts w:hint="eastAsia"/>
                <w:sz w:val="24"/>
                <w:szCs w:val="24"/>
                <w:vertAlign w:val="superscript"/>
              </w:rPr>
              <w:t>2</w:t>
            </w:r>
            <w:r>
              <w:rPr>
                <w:rFonts w:hint="eastAsia"/>
                <w:sz w:val="24"/>
                <w:szCs w:val="24"/>
              </w:rPr>
              <w:t>。</w:t>
            </w:r>
          </w:p>
          <w:p w14:paraId="0E618283" w14:textId="6CBF36AB" w:rsidR="00786C74" w:rsidRDefault="00786C74" w:rsidP="00B840B9">
            <w:pPr>
              <w:pStyle w:val="a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w:t>
            </w:r>
            <w:r w:rsidR="007246CE" w:rsidRPr="007246CE">
              <w:rPr>
                <w:rFonts w:hint="eastAsia"/>
                <w:sz w:val="24"/>
                <w:szCs w:val="24"/>
              </w:rPr>
              <w:t>设计进出水水质</w:t>
            </w:r>
          </w:p>
          <w:p w14:paraId="7C3734E6" w14:textId="3834620B" w:rsidR="007246CE" w:rsidRPr="007246CE" w:rsidRDefault="007246CE" w:rsidP="007246CE">
            <w:pPr>
              <w:pStyle w:val="a9"/>
              <w:spacing w:after="0"/>
              <w:ind w:leftChars="0" w:left="0"/>
              <w:jc w:val="center"/>
              <w:rPr>
                <w:b/>
                <w:bCs/>
                <w:szCs w:val="21"/>
              </w:rPr>
            </w:pPr>
            <w:r w:rsidRPr="007246CE">
              <w:rPr>
                <w:rFonts w:hint="eastAsia"/>
                <w:b/>
                <w:bCs/>
                <w:szCs w:val="21"/>
              </w:rPr>
              <w:t>表</w:t>
            </w:r>
            <w:r>
              <w:rPr>
                <w:rFonts w:hint="eastAsia"/>
                <w:b/>
                <w:bCs/>
                <w:szCs w:val="21"/>
              </w:rPr>
              <w:t>4.2-3</w:t>
            </w:r>
            <w:r w:rsidRPr="007246CE">
              <w:rPr>
                <w:rFonts w:hint="eastAsia"/>
                <w:b/>
                <w:bCs/>
                <w:szCs w:val="21"/>
              </w:rPr>
              <w:t xml:space="preserve">  </w:t>
            </w:r>
            <w:r w:rsidRPr="007246CE">
              <w:rPr>
                <w:rFonts w:hint="eastAsia"/>
                <w:b/>
                <w:bCs/>
                <w:szCs w:val="21"/>
              </w:rPr>
              <w:t>温岭市牧屿污水处理厂设计进出水标准</w:t>
            </w:r>
            <w:r w:rsidR="00344ECB">
              <w:rPr>
                <w:rFonts w:hint="eastAsia"/>
                <w:b/>
                <w:bCs/>
                <w:szCs w:val="21"/>
              </w:rPr>
              <w:t xml:space="preserve">  </w:t>
            </w:r>
            <w:r w:rsidR="00344ECB" w:rsidRPr="005D215C">
              <w:rPr>
                <w:b/>
                <w:szCs w:val="21"/>
              </w:rPr>
              <w:t>单位：</w:t>
            </w:r>
            <w:r w:rsidR="00344ECB" w:rsidRPr="005D215C">
              <w:rPr>
                <w:b/>
                <w:szCs w:val="21"/>
              </w:rPr>
              <w:t>mg/L</w:t>
            </w:r>
            <w:r w:rsidR="00344ECB" w:rsidRPr="005D215C">
              <w:rPr>
                <w:b/>
                <w:szCs w:val="21"/>
              </w:rPr>
              <w:t>，</w:t>
            </w:r>
            <w:r w:rsidR="00344ECB" w:rsidRPr="005D215C">
              <w:rPr>
                <w:b/>
                <w:szCs w:val="21"/>
              </w:rPr>
              <w:t>pH</w:t>
            </w:r>
            <w:r w:rsidR="00344ECB" w:rsidRPr="005D215C">
              <w:rPr>
                <w:b/>
                <w:szCs w:val="21"/>
              </w:rPr>
              <w:t>无量纲</w:t>
            </w:r>
          </w:p>
          <w:tbl>
            <w:tblPr>
              <w:tblStyle w:val="a8"/>
              <w:tblW w:w="5000" w:type="pct"/>
              <w:jc w:val="center"/>
              <w:tblLook w:val="04A0" w:firstRow="1" w:lastRow="0" w:firstColumn="1" w:lastColumn="0" w:noHBand="0" w:noVBand="1"/>
            </w:tblPr>
            <w:tblGrid>
              <w:gridCol w:w="2175"/>
              <w:gridCol w:w="845"/>
              <w:gridCol w:w="758"/>
              <w:gridCol w:w="838"/>
              <w:gridCol w:w="1459"/>
              <w:gridCol w:w="608"/>
              <w:gridCol w:w="1339"/>
              <w:gridCol w:w="548"/>
            </w:tblGrid>
            <w:tr w:rsidR="007246CE" w:rsidRPr="007246CE" w14:paraId="66985E91" w14:textId="77777777" w:rsidTr="007246CE">
              <w:trPr>
                <w:trHeight w:val="340"/>
                <w:jc w:val="center"/>
              </w:trPr>
              <w:tc>
                <w:tcPr>
                  <w:tcW w:w="1269" w:type="pct"/>
                  <w:vAlign w:val="center"/>
                </w:tcPr>
                <w:p w14:paraId="6DB9CDEC" w14:textId="0EEE0D06" w:rsidR="007246CE" w:rsidRPr="007246CE" w:rsidRDefault="007246CE" w:rsidP="007246CE">
                  <w:pPr>
                    <w:pStyle w:val="a0"/>
                    <w:ind w:firstLine="0"/>
                    <w:jc w:val="center"/>
                    <w:rPr>
                      <w:szCs w:val="21"/>
                    </w:rPr>
                  </w:pPr>
                  <w:r w:rsidRPr="007246CE">
                    <w:rPr>
                      <w:rFonts w:hint="eastAsia"/>
                      <w:szCs w:val="21"/>
                    </w:rPr>
                    <w:t>污染因子</w:t>
                  </w:r>
                </w:p>
              </w:tc>
              <w:tc>
                <w:tcPr>
                  <w:tcW w:w="493" w:type="pct"/>
                  <w:vAlign w:val="center"/>
                </w:tcPr>
                <w:p w14:paraId="0C1DCFD2" w14:textId="2116D424" w:rsidR="007246CE" w:rsidRPr="007246CE" w:rsidRDefault="007246CE" w:rsidP="007246CE">
                  <w:pPr>
                    <w:pStyle w:val="a0"/>
                    <w:ind w:firstLine="0"/>
                    <w:jc w:val="center"/>
                    <w:rPr>
                      <w:szCs w:val="21"/>
                    </w:rPr>
                  </w:pPr>
                  <w:r w:rsidRPr="007246CE">
                    <w:rPr>
                      <w:rFonts w:hint="eastAsia"/>
                      <w:szCs w:val="21"/>
                    </w:rPr>
                    <w:t>pH</w:t>
                  </w:r>
                  <w:r w:rsidRPr="007246CE">
                    <w:rPr>
                      <w:rFonts w:hint="eastAsia"/>
                      <w:szCs w:val="21"/>
                    </w:rPr>
                    <w:t>值</w:t>
                  </w:r>
                </w:p>
              </w:tc>
              <w:tc>
                <w:tcPr>
                  <w:tcW w:w="442" w:type="pct"/>
                  <w:vAlign w:val="center"/>
                </w:tcPr>
                <w:p w14:paraId="6EBA7325" w14:textId="03D53F66" w:rsidR="007246CE" w:rsidRPr="007246CE" w:rsidRDefault="007246CE" w:rsidP="007246CE">
                  <w:pPr>
                    <w:pStyle w:val="a0"/>
                    <w:ind w:firstLine="0"/>
                    <w:jc w:val="center"/>
                    <w:rPr>
                      <w:szCs w:val="21"/>
                    </w:rPr>
                  </w:pPr>
                  <w:r w:rsidRPr="007246CE">
                    <w:rPr>
                      <w:rFonts w:hint="eastAsia"/>
                      <w:szCs w:val="21"/>
                    </w:rPr>
                    <w:t>COD</w:t>
                  </w:r>
                </w:p>
              </w:tc>
              <w:tc>
                <w:tcPr>
                  <w:tcW w:w="489" w:type="pct"/>
                  <w:vAlign w:val="center"/>
                </w:tcPr>
                <w:p w14:paraId="01E033B4" w14:textId="414D39EF" w:rsidR="007246CE" w:rsidRPr="007246CE" w:rsidRDefault="007246CE" w:rsidP="007246CE">
                  <w:pPr>
                    <w:pStyle w:val="a0"/>
                    <w:ind w:firstLine="0"/>
                    <w:jc w:val="center"/>
                    <w:rPr>
                      <w:szCs w:val="21"/>
                      <w:vertAlign w:val="subscript"/>
                    </w:rPr>
                  </w:pPr>
                  <w:r w:rsidRPr="007246CE">
                    <w:rPr>
                      <w:rFonts w:hint="eastAsia"/>
                      <w:szCs w:val="21"/>
                    </w:rPr>
                    <w:t>BOD</w:t>
                  </w:r>
                  <w:r w:rsidRPr="007246CE">
                    <w:rPr>
                      <w:rFonts w:hint="eastAsia"/>
                      <w:szCs w:val="21"/>
                      <w:vertAlign w:val="subscript"/>
                    </w:rPr>
                    <w:t>5</w:t>
                  </w:r>
                </w:p>
              </w:tc>
              <w:tc>
                <w:tcPr>
                  <w:tcW w:w="851" w:type="pct"/>
                  <w:vAlign w:val="center"/>
                </w:tcPr>
                <w:p w14:paraId="112C2B2E" w14:textId="782D99BC" w:rsidR="007246CE" w:rsidRPr="007246CE" w:rsidRDefault="007246CE" w:rsidP="007246CE">
                  <w:pPr>
                    <w:pStyle w:val="a0"/>
                    <w:ind w:firstLine="0"/>
                    <w:jc w:val="center"/>
                    <w:rPr>
                      <w:szCs w:val="21"/>
                    </w:rPr>
                  </w:pPr>
                  <w:r w:rsidRPr="007246CE">
                    <w:rPr>
                      <w:rFonts w:hint="eastAsia"/>
                      <w:szCs w:val="21"/>
                    </w:rPr>
                    <w:t>NH</w:t>
                  </w:r>
                  <w:r>
                    <w:rPr>
                      <w:rFonts w:hint="eastAsia"/>
                      <w:szCs w:val="21"/>
                      <w:vertAlign w:val="subscript"/>
                    </w:rPr>
                    <w:t>3</w:t>
                  </w:r>
                  <w:r w:rsidRPr="007246CE">
                    <w:rPr>
                      <w:rFonts w:hint="eastAsia"/>
                      <w:szCs w:val="21"/>
                    </w:rPr>
                    <w:t>-N</w:t>
                  </w:r>
                </w:p>
              </w:tc>
              <w:tc>
                <w:tcPr>
                  <w:tcW w:w="355" w:type="pct"/>
                  <w:vAlign w:val="center"/>
                </w:tcPr>
                <w:p w14:paraId="66812C53" w14:textId="164D68AA" w:rsidR="007246CE" w:rsidRPr="007246CE" w:rsidRDefault="007246CE" w:rsidP="007246CE">
                  <w:pPr>
                    <w:pStyle w:val="a0"/>
                    <w:ind w:firstLine="0"/>
                    <w:jc w:val="center"/>
                    <w:rPr>
                      <w:szCs w:val="21"/>
                    </w:rPr>
                  </w:pPr>
                  <w:r w:rsidRPr="007246CE">
                    <w:rPr>
                      <w:rFonts w:hint="eastAsia"/>
                      <w:szCs w:val="21"/>
                    </w:rPr>
                    <w:t>SS</w:t>
                  </w:r>
                </w:p>
              </w:tc>
              <w:tc>
                <w:tcPr>
                  <w:tcW w:w="781" w:type="pct"/>
                  <w:vAlign w:val="center"/>
                </w:tcPr>
                <w:p w14:paraId="048E47DE" w14:textId="32B4F336" w:rsidR="007246CE" w:rsidRPr="007246CE" w:rsidRDefault="007246CE" w:rsidP="007246CE">
                  <w:pPr>
                    <w:pStyle w:val="a0"/>
                    <w:ind w:firstLine="0"/>
                    <w:jc w:val="center"/>
                    <w:rPr>
                      <w:szCs w:val="21"/>
                    </w:rPr>
                  </w:pPr>
                  <w:r w:rsidRPr="007246CE">
                    <w:rPr>
                      <w:rFonts w:hint="eastAsia"/>
                      <w:szCs w:val="21"/>
                    </w:rPr>
                    <w:t>TN</w:t>
                  </w:r>
                </w:p>
              </w:tc>
              <w:tc>
                <w:tcPr>
                  <w:tcW w:w="321" w:type="pct"/>
                  <w:vAlign w:val="center"/>
                </w:tcPr>
                <w:p w14:paraId="6167CFB6" w14:textId="62E333F5" w:rsidR="007246CE" w:rsidRPr="007246CE" w:rsidRDefault="007246CE" w:rsidP="007246CE">
                  <w:pPr>
                    <w:pStyle w:val="a0"/>
                    <w:ind w:firstLine="0"/>
                    <w:jc w:val="center"/>
                    <w:rPr>
                      <w:szCs w:val="21"/>
                    </w:rPr>
                  </w:pPr>
                  <w:r w:rsidRPr="007246CE">
                    <w:rPr>
                      <w:rFonts w:hint="eastAsia"/>
                      <w:szCs w:val="21"/>
                    </w:rPr>
                    <w:t>TP</w:t>
                  </w:r>
                </w:p>
              </w:tc>
            </w:tr>
            <w:tr w:rsidR="007246CE" w:rsidRPr="007246CE" w14:paraId="62560A4B" w14:textId="77777777" w:rsidTr="007246CE">
              <w:trPr>
                <w:trHeight w:val="340"/>
                <w:jc w:val="center"/>
              </w:trPr>
              <w:tc>
                <w:tcPr>
                  <w:tcW w:w="1269" w:type="pct"/>
                  <w:vAlign w:val="center"/>
                </w:tcPr>
                <w:p w14:paraId="7E70DEA0" w14:textId="75EB85E0" w:rsidR="007246CE" w:rsidRPr="007246CE" w:rsidRDefault="007246CE" w:rsidP="007246CE">
                  <w:pPr>
                    <w:pStyle w:val="a0"/>
                    <w:ind w:firstLine="0"/>
                    <w:jc w:val="center"/>
                    <w:rPr>
                      <w:szCs w:val="21"/>
                    </w:rPr>
                  </w:pPr>
                  <w:r>
                    <w:rPr>
                      <w:rFonts w:hint="eastAsia"/>
                      <w:szCs w:val="21"/>
                    </w:rPr>
                    <w:t>设计进水水质标准</w:t>
                  </w:r>
                </w:p>
              </w:tc>
              <w:tc>
                <w:tcPr>
                  <w:tcW w:w="493" w:type="pct"/>
                  <w:vAlign w:val="center"/>
                </w:tcPr>
                <w:p w14:paraId="4B19AD4A" w14:textId="0BAD30DD" w:rsidR="007246CE" w:rsidRPr="007246CE" w:rsidRDefault="007246CE" w:rsidP="007246CE">
                  <w:pPr>
                    <w:pStyle w:val="a0"/>
                    <w:ind w:firstLine="0"/>
                    <w:jc w:val="center"/>
                    <w:rPr>
                      <w:szCs w:val="21"/>
                    </w:rPr>
                  </w:pPr>
                  <w:r>
                    <w:rPr>
                      <w:rFonts w:hint="eastAsia"/>
                      <w:szCs w:val="21"/>
                    </w:rPr>
                    <w:t>6~9</w:t>
                  </w:r>
                </w:p>
              </w:tc>
              <w:tc>
                <w:tcPr>
                  <w:tcW w:w="442" w:type="pct"/>
                  <w:vAlign w:val="center"/>
                </w:tcPr>
                <w:p w14:paraId="3319D1D1" w14:textId="0E38334E" w:rsidR="007246CE" w:rsidRPr="007246CE" w:rsidRDefault="007246CE" w:rsidP="007246CE">
                  <w:pPr>
                    <w:pStyle w:val="a0"/>
                    <w:ind w:firstLine="0"/>
                    <w:jc w:val="center"/>
                    <w:rPr>
                      <w:szCs w:val="21"/>
                    </w:rPr>
                  </w:pPr>
                  <w:r>
                    <w:rPr>
                      <w:rFonts w:hint="eastAsia"/>
                      <w:szCs w:val="21"/>
                    </w:rPr>
                    <w:t>360</w:t>
                  </w:r>
                </w:p>
              </w:tc>
              <w:tc>
                <w:tcPr>
                  <w:tcW w:w="489" w:type="pct"/>
                  <w:vAlign w:val="center"/>
                </w:tcPr>
                <w:p w14:paraId="009301EA" w14:textId="1D14E079" w:rsidR="007246CE" w:rsidRPr="007246CE" w:rsidRDefault="007246CE" w:rsidP="007246CE">
                  <w:pPr>
                    <w:pStyle w:val="a0"/>
                    <w:ind w:firstLine="0"/>
                    <w:jc w:val="center"/>
                    <w:rPr>
                      <w:szCs w:val="21"/>
                    </w:rPr>
                  </w:pPr>
                  <w:r>
                    <w:rPr>
                      <w:rFonts w:hint="eastAsia"/>
                      <w:szCs w:val="21"/>
                    </w:rPr>
                    <w:t>180</w:t>
                  </w:r>
                </w:p>
              </w:tc>
              <w:tc>
                <w:tcPr>
                  <w:tcW w:w="851" w:type="pct"/>
                  <w:vAlign w:val="center"/>
                </w:tcPr>
                <w:p w14:paraId="22BD3052" w14:textId="44F45115" w:rsidR="007246CE" w:rsidRPr="007246CE" w:rsidRDefault="007246CE" w:rsidP="007246CE">
                  <w:pPr>
                    <w:pStyle w:val="a0"/>
                    <w:ind w:firstLine="0"/>
                    <w:jc w:val="center"/>
                    <w:rPr>
                      <w:szCs w:val="21"/>
                    </w:rPr>
                  </w:pPr>
                  <w:r>
                    <w:rPr>
                      <w:rFonts w:hint="eastAsia"/>
                      <w:szCs w:val="21"/>
                    </w:rPr>
                    <w:t>40</w:t>
                  </w:r>
                </w:p>
              </w:tc>
              <w:tc>
                <w:tcPr>
                  <w:tcW w:w="355" w:type="pct"/>
                  <w:vAlign w:val="center"/>
                </w:tcPr>
                <w:p w14:paraId="4EF38A1D" w14:textId="6BD76546" w:rsidR="007246CE" w:rsidRPr="007246CE" w:rsidRDefault="007246CE" w:rsidP="007246CE">
                  <w:pPr>
                    <w:pStyle w:val="a0"/>
                    <w:ind w:firstLine="0"/>
                    <w:jc w:val="center"/>
                    <w:rPr>
                      <w:szCs w:val="21"/>
                    </w:rPr>
                  </w:pPr>
                  <w:r>
                    <w:rPr>
                      <w:rFonts w:hint="eastAsia"/>
                      <w:szCs w:val="21"/>
                    </w:rPr>
                    <w:t>250</w:t>
                  </w:r>
                </w:p>
              </w:tc>
              <w:tc>
                <w:tcPr>
                  <w:tcW w:w="781" w:type="pct"/>
                  <w:vAlign w:val="center"/>
                </w:tcPr>
                <w:p w14:paraId="70065515" w14:textId="086FC639" w:rsidR="007246CE" w:rsidRPr="007246CE" w:rsidRDefault="007246CE" w:rsidP="007246CE">
                  <w:pPr>
                    <w:pStyle w:val="a0"/>
                    <w:ind w:firstLine="0"/>
                    <w:jc w:val="center"/>
                    <w:rPr>
                      <w:szCs w:val="21"/>
                    </w:rPr>
                  </w:pPr>
                  <w:r>
                    <w:rPr>
                      <w:rFonts w:hint="eastAsia"/>
                      <w:szCs w:val="21"/>
                    </w:rPr>
                    <w:t>50</w:t>
                  </w:r>
                </w:p>
              </w:tc>
              <w:tc>
                <w:tcPr>
                  <w:tcW w:w="321" w:type="pct"/>
                  <w:vAlign w:val="center"/>
                </w:tcPr>
                <w:p w14:paraId="3DFB075B" w14:textId="4314352D" w:rsidR="007246CE" w:rsidRPr="007246CE" w:rsidRDefault="007246CE" w:rsidP="007246CE">
                  <w:pPr>
                    <w:pStyle w:val="a0"/>
                    <w:ind w:firstLine="0"/>
                    <w:jc w:val="center"/>
                    <w:rPr>
                      <w:szCs w:val="21"/>
                    </w:rPr>
                  </w:pPr>
                  <w:r>
                    <w:rPr>
                      <w:rFonts w:hint="eastAsia"/>
                      <w:szCs w:val="21"/>
                    </w:rPr>
                    <w:t>5.5</w:t>
                  </w:r>
                </w:p>
              </w:tc>
            </w:tr>
            <w:tr w:rsidR="007246CE" w:rsidRPr="007246CE" w14:paraId="3BAC4F32" w14:textId="77777777" w:rsidTr="007246CE">
              <w:trPr>
                <w:trHeight w:val="340"/>
                <w:jc w:val="center"/>
              </w:trPr>
              <w:tc>
                <w:tcPr>
                  <w:tcW w:w="1269" w:type="pct"/>
                  <w:vAlign w:val="center"/>
                </w:tcPr>
                <w:p w14:paraId="19D5D017" w14:textId="45348A5F" w:rsidR="007246CE" w:rsidRPr="007246CE" w:rsidRDefault="007246CE" w:rsidP="007246CE">
                  <w:pPr>
                    <w:pStyle w:val="a0"/>
                    <w:ind w:firstLine="0"/>
                    <w:jc w:val="center"/>
                    <w:rPr>
                      <w:szCs w:val="21"/>
                    </w:rPr>
                  </w:pPr>
                  <w:r>
                    <w:rPr>
                      <w:rFonts w:hint="eastAsia"/>
                      <w:szCs w:val="21"/>
                    </w:rPr>
                    <w:t>设计出水水质标准</w:t>
                  </w:r>
                </w:p>
              </w:tc>
              <w:tc>
                <w:tcPr>
                  <w:tcW w:w="493" w:type="pct"/>
                  <w:vAlign w:val="center"/>
                </w:tcPr>
                <w:p w14:paraId="3A9CCAF6" w14:textId="785C93A7" w:rsidR="007246CE" w:rsidRPr="007246CE" w:rsidRDefault="007246CE" w:rsidP="007246CE">
                  <w:pPr>
                    <w:pStyle w:val="a0"/>
                    <w:ind w:firstLine="0"/>
                    <w:jc w:val="center"/>
                    <w:rPr>
                      <w:szCs w:val="21"/>
                    </w:rPr>
                  </w:pPr>
                  <w:r>
                    <w:rPr>
                      <w:rFonts w:hint="eastAsia"/>
                      <w:szCs w:val="21"/>
                    </w:rPr>
                    <w:t>6~9</w:t>
                  </w:r>
                </w:p>
              </w:tc>
              <w:tc>
                <w:tcPr>
                  <w:tcW w:w="442" w:type="pct"/>
                  <w:vAlign w:val="center"/>
                </w:tcPr>
                <w:p w14:paraId="2C231995" w14:textId="129968EE" w:rsidR="007246CE" w:rsidRPr="007246CE" w:rsidRDefault="007246CE" w:rsidP="007246CE">
                  <w:pPr>
                    <w:pStyle w:val="a0"/>
                    <w:ind w:firstLine="0"/>
                    <w:jc w:val="center"/>
                    <w:rPr>
                      <w:szCs w:val="21"/>
                    </w:rPr>
                  </w:pPr>
                  <w:r>
                    <w:rPr>
                      <w:rFonts w:hint="eastAsia"/>
                      <w:szCs w:val="21"/>
                    </w:rPr>
                    <w:t>30</w:t>
                  </w:r>
                </w:p>
              </w:tc>
              <w:tc>
                <w:tcPr>
                  <w:tcW w:w="489" w:type="pct"/>
                  <w:vAlign w:val="center"/>
                </w:tcPr>
                <w:p w14:paraId="59993747" w14:textId="225B1E4C" w:rsidR="007246CE" w:rsidRPr="007246CE" w:rsidRDefault="007246CE" w:rsidP="007246CE">
                  <w:pPr>
                    <w:pStyle w:val="a0"/>
                    <w:ind w:firstLine="0"/>
                    <w:jc w:val="center"/>
                    <w:rPr>
                      <w:szCs w:val="21"/>
                    </w:rPr>
                  </w:pPr>
                  <w:r>
                    <w:rPr>
                      <w:rFonts w:hint="eastAsia"/>
                      <w:szCs w:val="21"/>
                    </w:rPr>
                    <w:t>6</w:t>
                  </w:r>
                </w:p>
              </w:tc>
              <w:tc>
                <w:tcPr>
                  <w:tcW w:w="851" w:type="pct"/>
                  <w:vAlign w:val="center"/>
                </w:tcPr>
                <w:p w14:paraId="65EA89F0" w14:textId="451E6A57" w:rsidR="007246CE" w:rsidRPr="007246CE" w:rsidRDefault="007246CE" w:rsidP="007246CE">
                  <w:pPr>
                    <w:pStyle w:val="a0"/>
                    <w:ind w:firstLine="0"/>
                    <w:jc w:val="center"/>
                    <w:rPr>
                      <w:szCs w:val="21"/>
                      <w:vertAlign w:val="superscript"/>
                    </w:rPr>
                  </w:pPr>
                  <w:r>
                    <w:rPr>
                      <w:rFonts w:hint="eastAsia"/>
                      <w:szCs w:val="21"/>
                    </w:rPr>
                    <w:t>1.5</w:t>
                  </w:r>
                  <w:r>
                    <w:rPr>
                      <w:rFonts w:hint="eastAsia"/>
                      <w:szCs w:val="21"/>
                    </w:rPr>
                    <w:t>（</w:t>
                  </w:r>
                  <w:r>
                    <w:rPr>
                      <w:rFonts w:hint="eastAsia"/>
                      <w:szCs w:val="21"/>
                    </w:rPr>
                    <w:t>2.5</w:t>
                  </w:r>
                  <w:r>
                    <w:rPr>
                      <w:rFonts w:hint="eastAsia"/>
                      <w:szCs w:val="21"/>
                    </w:rPr>
                    <w:t>）</w:t>
                  </w:r>
                  <w:r>
                    <w:rPr>
                      <w:rFonts w:hint="eastAsia"/>
                      <w:szCs w:val="21"/>
                      <w:vertAlign w:val="superscript"/>
                    </w:rPr>
                    <w:t>①</w:t>
                  </w:r>
                </w:p>
              </w:tc>
              <w:tc>
                <w:tcPr>
                  <w:tcW w:w="355" w:type="pct"/>
                  <w:vAlign w:val="center"/>
                </w:tcPr>
                <w:p w14:paraId="71BAB2A5" w14:textId="7BFBABCF" w:rsidR="007246CE" w:rsidRPr="007246CE" w:rsidRDefault="007246CE" w:rsidP="007246CE">
                  <w:pPr>
                    <w:pStyle w:val="a0"/>
                    <w:ind w:firstLine="0"/>
                    <w:jc w:val="center"/>
                    <w:rPr>
                      <w:szCs w:val="21"/>
                    </w:rPr>
                  </w:pPr>
                  <w:r>
                    <w:rPr>
                      <w:rFonts w:hint="eastAsia"/>
                      <w:szCs w:val="21"/>
                    </w:rPr>
                    <w:t>5</w:t>
                  </w:r>
                </w:p>
              </w:tc>
              <w:tc>
                <w:tcPr>
                  <w:tcW w:w="781" w:type="pct"/>
                  <w:vAlign w:val="center"/>
                </w:tcPr>
                <w:p w14:paraId="22646AD1" w14:textId="0141509E" w:rsidR="007246CE" w:rsidRPr="007246CE" w:rsidRDefault="007246CE" w:rsidP="007246CE">
                  <w:pPr>
                    <w:pStyle w:val="a0"/>
                    <w:ind w:firstLine="0"/>
                    <w:jc w:val="center"/>
                    <w:rPr>
                      <w:szCs w:val="21"/>
                    </w:rPr>
                  </w:pPr>
                  <w:r>
                    <w:rPr>
                      <w:rFonts w:hint="eastAsia"/>
                      <w:szCs w:val="21"/>
                    </w:rPr>
                    <w:t>12</w:t>
                  </w:r>
                  <w:r>
                    <w:rPr>
                      <w:rFonts w:hint="eastAsia"/>
                      <w:szCs w:val="21"/>
                    </w:rPr>
                    <w:t>（</w:t>
                  </w:r>
                  <w:r>
                    <w:rPr>
                      <w:rFonts w:hint="eastAsia"/>
                      <w:szCs w:val="21"/>
                    </w:rPr>
                    <w:t>15</w:t>
                  </w:r>
                  <w:r>
                    <w:rPr>
                      <w:rFonts w:hint="eastAsia"/>
                      <w:szCs w:val="21"/>
                    </w:rPr>
                    <w:t>）</w:t>
                  </w:r>
                  <w:r>
                    <w:rPr>
                      <w:rFonts w:hint="eastAsia"/>
                      <w:szCs w:val="21"/>
                      <w:vertAlign w:val="superscript"/>
                    </w:rPr>
                    <w:t>①</w:t>
                  </w:r>
                </w:p>
              </w:tc>
              <w:tc>
                <w:tcPr>
                  <w:tcW w:w="321" w:type="pct"/>
                  <w:vAlign w:val="center"/>
                </w:tcPr>
                <w:p w14:paraId="0162859B" w14:textId="7948C939" w:rsidR="007246CE" w:rsidRPr="007246CE" w:rsidRDefault="007246CE" w:rsidP="007246CE">
                  <w:pPr>
                    <w:pStyle w:val="a0"/>
                    <w:ind w:firstLine="0"/>
                    <w:jc w:val="center"/>
                    <w:rPr>
                      <w:szCs w:val="21"/>
                    </w:rPr>
                  </w:pPr>
                  <w:r>
                    <w:rPr>
                      <w:rFonts w:hint="eastAsia"/>
                      <w:szCs w:val="21"/>
                    </w:rPr>
                    <w:t>0.3</w:t>
                  </w:r>
                </w:p>
              </w:tc>
            </w:tr>
            <w:tr w:rsidR="007246CE" w:rsidRPr="007246CE" w14:paraId="2A499A3F" w14:textId="77777777" w:rsidTr="007246CE">
              <w:trPr>
                <w:trHeight w:val="340"/>
                <w:jc w:val="center"/>
              </w:trPr>
              <w:tc>
                <w:tcPr>
                  <w:tcW w:w="5000" w:type="pct"/>
                  <w:gridSpan w:val="8"/>
                  <w:vAlign w:val="center"/>
                </w:tcPr>
                <w:p w14:paraId="5C184631" w14:textId="0C545558" w:rsidR="007246CE" w:rsidRPr="007246CE" w:rsidRDefault="007246CE" w:rsidP="007246CE">
                  <w:pPr>
                    <w:pStyle w:val="a0"/>
                    <w:ind w:firstLine="0"/>
                    <w:jc w:val="left"/>
                    <w:rPr>
                      <w:szCs w:val="21"/>
                    </w:rPr>
                  </w:pPr>
                  <w:r w:rsidRPr="007246CE">
                    <w:rPr>
                      <w:rFonts w:hint="eastAsia"/>
                      <w:szCs w:val="21"/>
                    </w:rPr>
                    <w:t>注：①</w:t>
                  </w:r>
                  <w:r w:rsidR="006A5B73">
                    <w:rPr>
                      <w:rFonts w:hint="eastAsia"/>
                      <w:color w:val="000000" w:themeColor="text1"/>
                    </w:rPr>
                    <w:t>每年</w:t>
                  </w:r>
                  <w:r w:rsidR="006A5B73">
                    <w:rPr>
                      <w:rFonts w:hint="eastAsia"/>
                      <w:color w:val="000000" w:themeColor="text1"/>
                    </w:rPr>
                    <w:t>12</w:t>
                  </w:r>
                  <w:r w:rsidR="006A5B73">
                    <w:rPr>
                      <w:rFonts w:hint="eastAsia"/>
                      <w:color w:val="000000" w:themeColor="text1"/>
                    </w:rPr>
                    <w:t>月</w:t>
                  </w:r>
                  <w:r w:rsidR="006A5B73">
                    <w:rPr>
                      <w:rFonts w:hint="eastAsia"/>
                      <w:color w:val="000000" w:themeColor="text1"/>
                    </w:rPr>
                    <w:t>1</w:t>
                  </w:r>
                  <w:r w:rsidR="006A5B73">
                    <w:rPr>
                      <w:rFonts w:hint="eastAsia"/>
                      <w:color w:val="000000" w:themeColor="text1"/>
                    </w:rPr>
                    <w:t>日到次年</w:t>
                  </w:r>
                  <w:r w:rsidR="006A5B73">
                    <w:rPr>
                      <w:rFonts w:hint="eastAsia"/>
                      <w:color w:val="000000" w:themeColor="text1"/>
                    </w:rPr>
                    <w:t>3</w:t>
                  </w:r>
                  <w:r w:rsidR="006A5B73">
                    <w:rPr>
                      <w:rFonts w:hint="eastAsia"/>
                      <w:color w:val="000000" w:themeColor="text1"/>
                    </w:rPr>
                    <w:t>月</w:t>
                  </w:r>
                  <w:r w:rsidR="006A5B73">
                    <w:rPr>
                      <w:rFonts w:hint="eastAsia"/>
                      <w:color w:val="000000" w:themeColor="text1"/>
                    </w:rPr>
                    <w:t>31</w:t>
                  </w:r>
                  <w:r w:rsidR="006A5B73">
                    <w:rPr>
                      <w:rFonts w:hint="eastAsia"/>
                      <w:color w:val="000000" w:themeColor="text1"/>
                    </w:rPr>
                    <w:t>日执行括号内的排放限值</w:t>
                  </w:r>
                  <w:r w:rsidR="0026285D">
                    <w:rPr>
                      <w:rFonts w:hint="eastAsia"/>
                      <w:color w:val="000000" w:themeColor="text1"/>
                    </w:rPr>
                    <w:t>。</w:t>
                  </w:r>
                </w:p>
              </w:tc>
            </w:tr>
          </w:tbl>
          <w:p w14:paraId="68EB8CC5" w14:textId="0FEC9C24" w:rsidR="007246CE" w:rsidRDefault="007246CE" w:rsidP="007246CE">
            <w:pPr>
              <w:pStyle w:val="a0"/>
              <w:spacing w:line="360" w:lineRule="auto"/>
              <w:ind w:firstLineChars="200" w:firstLine="480"/>
              <w:rPr>
                <w:sz w:val="24"/>
                <w:szCs w:val="24"/>
              </w:rPr>
            </w:pPr>
            <w:r>
              <w:rPr>
                <w:rFonts w:hint="eastAsia"/>
                <w:sz w:val="24"/>
                <w:szCs w:val="24"/>
              </w:rPr>
              <w:t>（</w:t>
            </w:r>
            <w:r w:rsidR="00344ECB">
              <w:rPr>
                <w:rFonts w:hint="eastAsia"/>
                <w:sz w:val="24"/>
                <w:szCs w:val="24"/>
              </w:rPr>
              <w:t>3</w:t>
            </w:r>
            <w:r>
              <w:rPr>
                <w:rFonts w:hint="eastAsia"/>
                <w:sz w:val="24"/>
                <w:szCs w:val="24"/>
              </w:rPr>
              <w:t>）</w:t>
            </w:r>
            <w:r w:rsidRPr="007246CE">
              <w:rPr>
                <w:rFonts w:hint="eastAsia"/>
                <w:sz w:val="24"/>
                <w:szCs w:val="24"/>
              </w:rPr>
              <w:t>处理工艺</w:t>
            </w:r>
          </w:p>
          <w:p w14:paraId="6CF5675E" w14:textId="78111E33" w:rsidR="007246CE" w:rsidRDefault="00344ECB" w:rsidP="00344ECB">
            <w:pPr>
              <w:pStyle w:val="a0"/>
              <w:spacing w:line="360" w:lineRule="auto"/>
              <w:ind w:firstLineChars="200" w:firstLine="480"/>
              <w:rPr>
                <w:sz w:val="24"/>
                <w:szCs w:val="24"/>
              </w:rPr>
            </w:pPr>
            <w:r w:rsidRPr="00344ECB">
              <w:rPr>
                <w:rFonts w:hint="eastAsia"/>
                <w:sz w:val="24"/>
                <w:szCs w:val="24"/>
              </w:rPr>
              <w:t>一期处理工艺和二期处理工艺详见图</w:t>
            </w:r>
            <w:r>
              <w:rPr>
                <w:rFonts w:hint="eastAsia"/>
                <w:sz w:val="24"/>
                <w:szCs w:val="24"/>
              </w:rPr>
              <w:t>4.2-1</w:t>
            </w:r>
            <w:r w:rsidRPr="00344ECB">
              <w:rPr>
                <w:rFonts w:hint="eastAsia"/>
                <w:sz w:val="24"/>
                <w:szCs w:val="24"/>
              </w:rPr>
              <w:t>和图</w:t>
            </w:r>
            <w:r>
              <w:rPr>
                <w:rFonts w:hint="eastAsia"/>
                <w:sz w:val="24"/>
                <w:szCs w:val="24"/>
              </w:rPr>
              <w:t>4.2-2</w:t>
            </w:r>
            <w:r w:rsidRPr="00344ECB">
              <w:rPr>
                <w:rFonts w:hint="eastAsia"/>
                <w:sz w:val="24"/>
                <w:szCs w:val="24"/>
              </w:rPr>
              <w:t>。</w:t>
            </w:r>
          </w:p>
          <w:p w14:paraId="1D8B7F41" w14:textId="77777777" w:rsidR="007246CE" w:rsidRDefault="007246CE" w:rsidP="00B840B9">
            <w:pPr>
              <w:pStyle w:val="a0"/>
              <w:spacing w:line="360" w:lineRule="auto"/>
              <w:ind w:firstLineChars="200" w:firstLine="480"/>
              <w:rPr>
                <w:sz w:val="24"/>
                <w:szCs w:val="24"/>
              </w:rPr>
            </w:pPr>
          </w:p>
          <w:p w14:paraId="6D35BB86" w14:textId="43C08D47" w:rsidR="00B840B9" w:rsidRDefault="00B840B9" w:rsidP="00B840B9">
            <w:pPr>
              <w:pStyle w:val="a0"/>
              <w:spacing w:line="360" w:lineRule="auto"/>
              <w:ind w:firstLineChars="200" w:firstLine="480"/>
              <w:rPr>
                <w:sz w:val="24"/>
                <w:szCs w:val="24"/>
              </w:rPr>
            </w:pPr>
          </w:p>
          <w:p w14:paraId="4CF8B548" w14:textId="77777777" w:rsidR="00344ECB" w:rsidRDefault="00344ECB" w:rsidP="00B840B9">
            <w:pPr>
              <w:pStyle w:val="a0"/>
              <w:spacing w:line="360" w:lineRule="auto"/>
              <w:ind w:firstLineChars="200" w:firstLine="480"/>
              <w:rPr>
                <w:sz w:val="24"/>
                <w:szCs w:val="24"/>
              </w:rPr>
            </w:pPr>
          </w:p>
          <w:p w14:paraId="7C4F78D9" w14:textId="77777777" w:rsidR="00344ECB" w:rsidRDefault="00344ECB" w:rsidP="00B840B9">
            <w:pPr>
              <w:pStyle w:val="a0"/>
              <w:spacing w:line="360" w:lineRule="auto"/>
              <w:ind w:firstLineChars="200" w:firstLine="480"/>
              <w:rPr>
                <w:sz w:val="24"/>
                <w:szCs w:val="24"/>
              </w:rPr>
            </w:pPr>
          </w:p>
          <w:p w14:paraId="4167E310" w14:textId="2472AE62" w:rsidR="00B840B9" w:rsidRDefault="00DF07FF" w:rsidP="00786C74">
            <w:pPr>
              <w:pStyle w:val="a0"/>
              <w:spacing w:line="360" w:lineRule="auto"/>
              <w:ind w:firstLine="0"/>
              <w:jc w:val="center"/>
              <w:rPr>
                <w:sz w:val="24"/>
                <w:szCs w:val="24"/>
              </w:rPr>
            </w:pPr>
            <w:r>
              <w:rPr>
                <w:noProof/>
              </w:rPr>
              <w:lastRenderedPageBreak/>
              <w:drawing>
                <wp:inline distT="0" distB="0" distL="0" distR="0" wp14:anchorId="5E98A85C" wp14:editId="06C8735D">
                  <wp:extent cx="4301656" cy="3374570"/>
                  <wp:effectExtent l="0" t="0" r="381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12840" cy="3383344"/>
                          </a:xfrm>
                          <a:prstGeom prst="rect">
                            <a:avLst/>
                          </a:prstGeom>
                        </pic:spPr>
                      </pic:pic>
                    </a:graphicData>
                  </a:graphic>
                </wp:inline>
              </w:drawing>
            </w:r>
          </w:p>
          <w:p w14:paraId="54C9E26D" w14:textId="5F122521" w:rsidR="007246CE" w:rsidRPr="007246CE" w:rsidRDefault="007246CE" w:rsidP="007246CE">
            <w:pPr>
              <w:pStyle w:val="a0"/>
              <w:ind w:firstLine="0"/>
              <w:jc w:val="center"/>
              <w:rPr>
                <w:b/>
                <w:szCs w:val="21"/>
              </w:rPr>
            </w:pPr>
            <w:r w:rsidRPr="007246CE">
              <w:rPr>
                <w:rFonts w:hint="eastAsia"/>
                <w:b/>
                <w:szCs w:val="21"/>
              </w:rPr>
              <w:t>图</w:t>
            </w:r>
            <w:r w:rsidRPr="007246CE">
              <w:rPr>
                <w:rFonts w:hint="eastAsia"/>
                <w:b/>
                <w:szCs w:val="21"/>
              </w:rPr>
              <w:t>4</w:t>
            </w:r>
            <w:r>
              <w:rPr>
                <w:rFonts w:hint="eastAsia"/>
                <w:b/>
                <w:szCs w:val="21"/>
              </w:rPr>
              <w:t>.2</w:t>
            </w:r>
            <w:r w:rsidRPr="007246CE">
              <w:rPr>
                <w:rFonts w:hint="eastAsia"/>
                <w:b/>
                <w:szCs w:val="21"/>
              </w:rPr>
              <w:t>-</w:t>
            </w:r>
            <w:r>
              <w:rPr>
                <w:rFonts w:hint="eastAsia"/>
                <w:b/>
                <w:szCs w:val="21"/>
              </w:rPr>
              <w:t>1</w:t>
            </w:r>
            <w:r w:rsidRPr="007246CE">
              <w:rPr>
                <w:rFonts w:hint="eastAsia"/>
                <w:b/>
                <w:szCs w:val="21"/>
              </w:rPr>
              <w:t xml:space="preserve">  </w:t>
            </w:r>
            <w:r>
              <w:rPr>
                <w:rFonts w:hint="eastAsia"/>
                <w:b/>
                <w:szCs w:val="21"/>
              </w:rPr>
              <w:t>一</w:t>
            </w:r>
            <w:r w:rsidRPr="007246CE">
              <w:rPr>
                <w:rFonts w:hint="eastAsia"/>
                <w:b/>
                <w:szCs w:val="21"/>
              </w:rPr>
              <w:t>期污水处理工艺流程图</w:t>
            </w:r>
          </w:p>
          <w:p w14:paraId="42712EF3" w14:textId="207D20D9" w:rsidR="007246CE" w:rsidRDefault="007246CE" w:rsidP="007246CE">
            <w:pPr>
              <w:pStyle w:val="a0"/>
              <w:spacing w:line="360" w:lineRule="auto"/>
              <w:ind w:firstLine="0"/>
              <w:rPr>
                <w:sz w:val="24"/>
                <w:szCs w:val="24"/>
              </w:rPr>
            </w:pPr>
            <w:r>
              <w:rPr>
                <w:noProof/>
              </w:rPr>
              <w:drawing>
                <wp:inline distT="0" distB="0" distL="0" distR="0" wp14:anchorId="7B61D7C8" wp14:editId="09E74048">
                  <wp:extent cx="5446643" cy="2107096"/>
                  <wp:effectExtent l="0" t="0" r="190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r="725" b="2519"/>
                          <a:stretch/>
                        </pic:blipFill>
                        <pic:spPr bwMode="auto">
                          <a:xfrm>
                            <a:off x="0" y="0"/>
                            <a:ext cx="5446643" cy="2107096"/>
                          </a:xfrm>
                          <a:prstGeom prst="rect">
                            <a:avLst/>
                          </a:prstGeom>
                          <a:ln>
                            <a:noFill/>
                          </a:ln>
                          <a:extLst>
                            <a:ext uri="{53640926-AAD7-44D8-BBD7-CCE9431645EC}">
                              <a14:shadowObscured xmlns:a14="http://schemas.microsoft.com/office/drawing/2010/main"/>
                            </a:ext>
                          </a:extLst>
                        </pic:spPr>
                      </pic:pic>
                    </a:graphicData>
                  </a:graphic>
                </wp:inline>
              </w:drawing>
            </w:r>
          </w:p>
          <w:p w14:paraId="0B22FBC5" w14:textId="7BAB48DD" w:rsidR="007246CE" w:rsidRPr="007246CE" w:rsidRDefault="007246CE" w:rsidP="007246CE">
            <w:pPr>
              <w:pStyle w:val="a0"/>
              <w:ind w:firstLine="0"/>
              <w:jc w:val="center"/>
              <w:rPr>
                <w:b/>
                <w:szCs w:val="21"/>
              </w:rPr>
            </w:pPr>
            <w:r w:rsidRPr="007246CE">
              <w:rPr>
                <w:rFonts w:hint="eastAsia"/>
                <w:b/>
                <w:szCs w:val="21"/>
              </w:rPr>
              <w:t>图</w:t>
            </w:r>
            <w:r w:rsidRPr="007246CE">
              <w:rPr>
                <w:rFonts w:hint="eastAsia"/>
                <w:b/>
                <w:szCs w:val="21"/>
              </w:rPr>
              <w:t>4</w:t>
            </w:r>
            <w:r>
              <w:rPr>
                <w:rFonts w:hint="eastAsia"/>
                <w:b/>
                <w:szCs w:val="21"/>
              </w:rPr>
              <w:t>.2</w:t>
            </w:r>
            <w:r w:rsidRPr="007246CE">
              <w:rPr>
                <w:rFonts w:hint="eastAsia"/>
                <w:b/>
                <w:szCs w:val="21"/>
              </w:rPr>
              <w:t>-</w:t>
            </w:r>
            <w:r>
              <w:rPr>
                <w:rFonts w:hint="eastAsia"/>
                <w:b/>
                <w:szCs w:val="21"/>
              </w:rPr>
              <w:t>2</w:t>
            </w:r>
            <w:r w:rsidRPr="007246CE">
              <w:rPr>
                <w:rFonts w:hint="eastAsia"/>
                <w:b/>
                <w:szCs w:val="21"/>
              </w:rPr>
              <w:t xml:space="preserve">  </w:t>
            </w:r>
            <w:r w:rsidRPr="007246CE">
              <w:rPr>
                <w:rFonts w:hint="eastAsia"/>
                <w:b/>
                <w:szCs w:val="21"/>
              </w:rPr>
              <w:t>二期污水处理工艺流程图</w:t>
            </w:r>
          </w:p>
          <w:p w14:paraId="72C77D34" w14:textId="39DD3841" w:rsidR="00344ECB" w:rsidRDefault="00344ECB" w:rsidP="00344ECB">
            <w:pPr>
              <w:tabs>
                <w:tab w:val="left" w:pos="3794"/>
              </w:tabs>
              <w:spacing w:beforeLines="50" w:before="120" w:line="360" w:lineRule="auto"/>
              <w:ind w:firstLineChars="200" w:firstLine="480"/>
              <w:rPr>
                <w:color w:val="000000" w:themeColor="text1"/>
                <w:sz w:val="24"/>
                <w:szCs w:val="21"/>
              </w:rPr>
            </w:pPr>
            <w:r w:rsidRPr="00344ECB">
              <w:rPr>
                <w:rFonts w:hint="eastAsia"/>
                <w:color w:val="000000" w:themeColor="text1"/>
                <w:sz w:val="24"/>
                <w:szCs w:val="21"/>
              </w:rPr>
              <w:t>根据浙江省污染源自动监控信息管理平台的数据，温岭市牧屿污水处理厂近期现状运</w:t>
            </w:r>
            <w:r>
              <w:rPr>
                <w:rFonts w:hint="eastAsia"/>
                <w:color w:val="000000" w:themeColor="text1"/>
                <w:sz w:val="24"/>
                <w:szCs w:val="21"/>
              </w:rPr>
              <w:t>行数据见</w:t>
            </w:r>
            <w:r w:rsidRPr="00344ECB">
              <w:rPr>
                <w:rFonts w:hint="eastAsia"/>
                <w:color w:val="000000" w:themeColor="text1"/>
                <w:sz w:val="24"/>
                <w:szCs w:val="21"/>
              </w:rPr>
              <w:t>表</w:t>
            </w:r>
            <w:r>
              <w:rPr>
                <w:rFonts w:hint="eastAsia"/>
                <w:color w:val="000000" w:themeColor="text1"/>
                <w:sz w:val="24"/>
                <w:szCs w:val="21"/>
              </w:rPr>
              <w:t>4.2-4</w:t>
            </w:r>
            <w:r>
              <w:rPr>
                <w:rFonts w:hint="eastAsia"/>
                <w:color w:val="000000" w:themeColor="text1"/>
                <w:sz w:val="24"/>
                <w:szCs w:val="21"/>
              </w:rPr>
              <w:t>，由下表可知</w:t>
            </w:r>
            <w:r w:rsidRPr="00344ECB">
              <w:rPr>
                <w:rFonts w:hint="eastAsia"/>
                <w:color w:val="000000" w:themeColor="text1"/>
                <w:sz w:val="24"/>
                <w:szCs w:val="21"/>
              </w:rPr>
              <w:t>温岭市牧屿污水处理厂出水各指标均能达到《台州市城镇污水处理厂出水指标及标准限值表（试行）》（准地表水Ⅳ类）</w:t>
            </w:r>
            <w:r>
              <w:rPr>
                <w:rFonts w:hint="eastAsia"/>
                <w:color w:val="000000" w:themeColor="text1"/>
                <w:sz w:val="24"/>
                <w:szCs w:val="21"/>
              </w:rPr>
              <w:t>标准。</w:t>
            </w:r>
          </w:p>
          <w:p w14:paraId="1D61EC80" w14:textId="0CCB7BDC" w:rsidR="00344ECB" w:rsidRPr="00344ECB" w:rsidRDefault="00344ECB" w:rsidP="00344ECB">
            <w:pPr>
              <w:pStyle w:val="a9"/>
              <w:spacing w:after="0"/>
              <w:ind w:leftChars="0" w:left="0"/>
              <w:jc w:val="center"/>
              <w:rPr>
                <w:b/>
                <w:bCs/>
                <w:szCs w:val="21"/>
              </w:rPr>
            </w:pPr>
            <w:r w:rsidRPr="00344ECB">
              <w:rPr>
                <w:rFonts w:hint="eastAsia"/>
                <w:b/>
                <w:bCs/>
                <w:szCs w:val="21"/>
              </w:rPr>
              <w:t>表</w:t>
            </w:r>
            <w:r>
              <w:rPr>
                <w:rFonts w:hint="eastAsia"/>
                <w:b/>
                <w:bCs/>
                <w:szCs w:val="21"/>
              </w:rPr>
              <w:t>4.2-4</w:t>
            </w:r>
            <w:r w:rsidRPr="00344ECB">
              <w:rPr>
                <w:rFonts w:hint="eastAsia"/>
                <w:b/>
                <w:bCs/>
                <w:szCs w:val="21"/>
              </w:rPr>
              <w:t xml:space="preserve">  </w:t>
            </w:r>
            <w:r w:rsidRPr="00344ECB">
              <w:rPr>
                <w:rFonts w:hint="eastAsia"/>
                <w:b/>
                <w:bCs/>
                <w:szCs w:val="21"/>
              </w:rPr>
              <w:t>温岭市牧屿污水处理厂近期现状运行数据</w:t>
            </w:r>
          </w:p>
          <w:tbl>
            <w:tblPr>
              <w:tblStyle w:val="a8"/>
              <w:tblW w:w="5000" w:type="pct"/>
              <w:jc w:val="center"/>
              <w:tblLook w:val="04A0" w:firstRow="1" w:lastRow="0" w:firstColumn="1" w:lastColumn="0" w:noHBand="0" w:noVBand="1"/>
            </w:tblPr>
            <w:tblGrid>
              <w:gridCol w:w="1401"/>
              <w:gridCol w:w="979"/>
              <w:gridCol w:w="979"/>
              <w:gridCol w:w="1543"/>
              <w:gridCol w:w="979"/>
              <w:gridCol w:w="1414"/>
              <w:gridCol w:w="1275"/>
            </w:tblGrid>
            <w:tr w:rsidR="00344ECB" w:rsidRPr="00344ECB" w14:paraId="4ABA1E3E" w14:textId="77777777" w:rsidTr="0000585B">
              <w:trPr>
                <w:trHeight w:val="284"/>
                <w:jc w:val="center"/>
              </w:trPr>
              <w:tc>
                <w:tcPr>
                  <w:tcW w:w="818" w:type="pct"/>
                  <w:vAlign w:val="center"/>
                </w:tcPr>
                <w:p w14:paraId="70D753E0" w14:textId="3DEF9535"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监测时间</w:t>
                  </w:r>
                </w:p>
              </w:tc>
              <w:tc>
                <w:tcPr>
                  <w:tcW w:w="571" w:type="pct"/>
                  <w:vAlign w:val="center"/>
                </w:tcPr>
                <w:p w14:paraId="3985C58C" w14:textId="74AB92FA"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pH</w:t>
                  </w:r>
                </w:p>
                <w:p w14:paraId="0FB9BD4D" w14:textId="5BF853B7"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(mg/L)</w:t>
                  </w:r>
                </w:p>
              </w:tc>
              <w:tc>
                <w:tcPr>
                  <w:tcW w:w="571" w:type="pct"/>
                  <w:vAlign w:val="center"/>
                </w:tcPr>
                <w:p w14:paraId="60B074BC" w14:textId="77777777"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COD</w:t>
                  </w:r>
                </w:p>
                <w:p w14:paraId="639FEF70" w14:textId="6C7B47A8"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(mg/L)</w:t>
                  </w:r>
                </w:p>
              </w:tc>
              <w:tc>
                <w:tcPr>
                  <w:tcW w:w="900" w:type="pct"/>
                  <w:vAlign w:val="center"/>
                </w:tcPr>
                <w:p w14:paraId="5078DF6E" w14:textId="77777777"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NH</w:t>
                  </w:r>
                  <w:r w:rsidRPr="005E2295">
                    <w:rPr>
                      <w:rFonts w:ascii="Times New Roman" w:eastAsia="宋体" w:hAnsi="Times New Roman" w:cs="Times New Roman"/>
                      <w:color w:val="FF0000"/>
                      <w:szCs w:val="21"/>
                      <w:vertAlign w:val="subscript"/>
                    </w:rPr>
                    <w:t>3</w:t>
                  </w:r>
                  <w:r w:rsidRPr="005E2295">
                    <w:rPr>
                      <w:rFonts w:ascii="Times New Roman" w:eastAsia="宋体" w:hAnsi="Times New Roman" w:cs="Times New Roman"/>
                      <w:color w:val="FF0000"/>
                      <w:szCs w:val="21"/>
                    </w:rPr>
                    <w:t>-N</w:t>
                  </w:r>
                </w:p>
                <w:p w14:paraId="09B18BEF" w14:textId="48207247"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(mg/L)</w:t>
                  </w:r>
                </w:p>
              </w:tc>
              <w:tc>
                <w:tcPr>
                  <w:tcW w:w="571" w:type="pct"/>
                  <w:vAlign w:val="center"/>
                </w:tcPr>
                <w:p w14:paraId="1FCCD62D" w14:textId="1FB6D79A" w:rsidR="00344ECB" w:rsidRPr="005E2295" w:rsidRDefault="0000585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TP</w:t>
                  </w:r>
                </w:p>
                <w:p w14:paraId="7B52070B" w14:textId="104141A9"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(mg/L)</w:t>
                  </w:r>
                </w:p>
              </w:tc>
              <w:tc>
                <w:tcPr>
                  <w:tcW w:w="825" w:type="pct"/>
                  <w:vAlign w:val="center"/>
                </w:tcPr>
                <w:p w14:paraId="4479F84D" w14:textId="77777777" w:rsidR="0000585B" w:rsidRPr="005E2295" w:rsidRDefault="0000585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TN</w:t>
                  </w:r>
                </w:p>
                <w:p w14:paraId="14E52C2E" w14:textId="16377525"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(mg/L)</w:t>
                  </w:r>
                </w:p>
              </w:tc>
              <w:tc>
                <w:tcPr>
                  <w:tcW w:w="744" w:type="pct"/>
                  <w:vAlign w:val="center"/>
                </w:tcPr>
                <w:p w14:paraId="6CD87CDC" w14:textId="7FCB3680" w:rsidR="00344ECB" w:rsidRPr="005E2295" w:rsidRDefault="00344ECB" w:rsidP="00DF07FF">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废水流量</w:t>
                  </w:r>
                </w:p>
                <w:p w14:paraId="36DCABDD" w14:textId="63EFDFAB" w:rsidR="00344ECB" w:rsidRPr="005E2295" w:rsidRDefault="00344ECB" w:rsidP="0000585B">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w:t>
                  </w:r>
                  <w:r w:rsidR="0000585B" w:rsidRPr="005E2295">
                    <w:rPr>
                      <w:rFonts w:ascii="Times New Roman" w:eastAsia="宋体" w:hAnsi="Times New Roman" w:cs="Times New Roman"/>
                      <w:color w:val="FF0000"/>
                      <w:szCs w:val="21"/>
                    </w:rPr>
                    <w:t>L</w:t>
                  </w:r>
                  <w:r w:rsidRPr="005E2295">
                    <w:rPr>
                      <w:rFonts w:ascii="Times New Roman" w:eastAsia="宋体" w:hAnsi="Times New Roman" w:cs="Times New Roman"/>
                      <w:color w:val="FF0000"/>
                      <w:szCs w:val="21"/>
                    </w:rPr>
                    <w:t>/</w:t>
                  </w:r>
                  <w:r w:rsidR="0000585B" w:rsidRPr="005E2295">
                    <w:rPr>
                      <w:rFonts w:ascii="Times New Roman" w:eastAsia="宋体" w:hAnsi="Times New Roman" w:cs="Times New Roman"/>
                      <w:color w:val="FF0000"/>
                      <w:szCs w:val="21"/>
                    </w:rPr>
                    <w:t>s</w:t>
                  </w:r>
                  <w:r w:rsidRPr="005E2295">
                    <w:rPr>
                      <w:rFonts w:ascii="Times New Roman" w:eastAsia="宋体" w:hAnsi="Times New Roman" w:cs="Times New Roman"/>
                      <w:color w:val="FF0000"/>
                      <w:szCs w:val="21"/>
                    </w:rPr>
                    <w:t>）</w:t>
                  </w:r>
                </w:p>
              </w:tc>
            </w:tr>
            <w:tr w:rsidR="0000585B" w:rsidRPr="00344ECB" w14:paraId="5A0EA0A3" w14:textId="77777777" w:rsidTr="005E2295">
              <w:trPr>
                <w:trHeight w:val="284"/>
                <w:jc w:val="center"/>
              </w:trPr>
              <w:tc>
                <w:tcPr>
                  <w:tcW w:w="818" w:type="pct"/>
                  <w:vAlign w:val="center"/>
                </w:tcPr>
                <w:p w14:paraId="61270C02" w14:textId="2EEC4A0D"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2021.12.1</w:t>
                  </w:r>
                </w:p>
              </w:tc>
              <w:tc>
                <w:tcPr>
                  <w:tcW w:w="571" w:type="pct"/>
                  <w:vAlign w:val="center"/>
                </w:tcPr>
                <w:p w14:paraId="3204A09D" w14:textId="303F73A8"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6.43</w:t>
                  </w:r>
                </w:p>
              </w:tc>
              <w:tc>
                <w:tcPr>
                  <w:tcW w:w="571" w:type="pct"/>
                  <w:vAlign w:val="center"/>
                </w:tcPr>
                <w:p w14:paraId="7692727C" w14:textId="23053C69"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10.28</w:t>
                  </w:r>
                </w:p>
              </w:tc>
              <w:tc>
                <w:tcPr>
                  <w:tcW w:w="900" w:type="pct"/>
                  <w:vAlign w:val="center"/>
                </w:tcPr>
                <w:p w14:paraId="6B3EFBE0" w14:textId="50A82E69"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0.0108</w:t>
                  </w:r>
                </w:p>
              </w:tc>
              <w:tc>
                <w:tcPr>
                  <w:tcW w:w="571" w:type="pct"/>
                  <w:vAlign w:val="center"/>
                </w:tcPr>
                <w:p w14:paraId="6A51B1E4" w14:textId="050AB953"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0.126</w:t>
                  </w:r>
                </w:p>
              </w:tc>
              <w:tc>
                <w:tcPr>
                  <w:tcW w:w="825" w:type="pct"/>
                  <w:vAlign w:val="center"/>
                </w:tcPr>
                <w:p w14:paraId="5B2258DC" w14:textId="136DC1B3"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11.071</w:t>
                  </w:r>
                </w:p>
              </w:tc>
              <w:tc>
                <w:tcPr>
                  <w:tcW w:w="744" w:type="pct"/>
                  <w:vAlign w:val="center"/>
                </w:tcPr>
                <w:p w14:paraId="4FB7D261" w14:textId="2122B9D8"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595.0</w:t>
                  </w:r>
                </w:p>
              </w:tc>
            </w:tr>
            <w:tr w:rsidR="0000585B" w:rsidRPr="00344ECB" w14:paraId="224FB466" w14:textId="77777777" w:rsidTr="005E2295">
              <w:trPr>
                <w:trHeight w:val="284"/>
                <w:jc w:val="center"/>
              </w:trPr>
              <w:tc>
                <w:tcPr>
                  <w:tcW w:w="818" w:type="pct"/>
                  <w:vAlign w:val="center"/>
                </w:tcPr>
                <w:p w14:paraId="67828B54" w14:textId="02676E51"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2021.12.2</w:t>
                  </w:r>
                </w:p>
              </w:tc>
              <w:tc>
                <w:tcPr>
                  <w:tcW w:w="571" w:type="pct"/>
                  <w:vAlign w:val="center"/>
                </w:tcPr>
                <w:p w14:paraId="1627FD12" w14:textId="385886C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6.44</w:t>
                  </w:r>
                </w:p>
              </w:tc>
              <w:tc>
                <w:tcPr>
                  <w:tcW w:w="571" w:type="pct"/>
                  <w:vAlign w:val="center"/>
                </w:tcPr>
                <w:p w14:paraId="17245011" w14:textId="37373AE3"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10.5</w:t>
                  </w:r>
                </w:p>
              </w:tc>
              <w:tc>
                <w:tcPr>
                  <w:tcW w:w="900" w:type="pct"/>
                  <w:vAlign w:val="center"/>
                </w:tcPr>
                <w:p w14:paraId="67205C50" w14:textId="5CDAF1F3"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0.0794</w:t>
                  </w:r>
                </w:p>
              </w:tc>
              <w:tc>
                <w:tcPr>
                  <w:tcW w:w="571" w:type="pct"/>
                  <w:vAlign w:val="center"/>
                </w:tcPr>
                <w:p w14:paraId="5F82557B" w14:textId="5680EF29"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0.159</w:t>
                  </w:r>
                </w:p>
              </w:tc>
              <w:tc>
                <w:tcPr>
                  <w:tcW w:w="825" w:type="pct"/>
                  <w:vAlign w:val="center"/>
                </w:tcPr>
                <w:p w14:paraId="26164985" w14:textId="2B63E9B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12.548</w:t>
                  </w:r>
                </w:p>
              </w:tc>
              <w:tc>
                <w:tcPr>
                  <w:tcW w:w="744" w:type="pct"/>
                  <w:vAlign w:val="center"/>
                </w:tcPr>
                <w:p w14:paraId="400F3421" w14:textId="3309C19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595.4</w:t>
                  </w:r>
                </w:p>
              </w:tc>
            </w:tr>
            <w:tr w:rsidR="0000585B" w:rsidRPr="00344ECB" w14:paraId="4054DC78" w14:textId="77777777" w:rsidTr="005E2295">
              <w:trPr>
                <w:trHeight w:val="284"/>
                <w:jc w:val="center"/>
              </w:trPr>
              <w:tc>
                <w:tcPr>
                  <w:tcW w:w="818" w:type="pct"/>
                  <w:vAlign w:val="center"/>
                </w:tcPr>
                <w:p w14:paraId="1D93E8CA" w14:textId="719BABAA"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2021.12.3</w:t>
                  </w:r>
                </w:p>
              </w:tc>
              <w:tc>
                <w:tcPr>
                  <w:tcW w:w="571" w:type="pct"/>
                  <w:vAlign w:val="center"/>
                </w:tcPr>
                <w:p w14:paraId="4E565A8F" w14:textId="4EECD11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6.42</w:t>
                  </w:r>
                </w:p>
              </w:tc>
              <w:tc>
                <w:tcPr>
                  <w:tcW w:w="571" w:type="pct"/>
                  <w:vAlign w:val="center"/>
                </w:tcPr>
                <w:p w14:paraId="61DCFD3C" w14:textId="6E1E221D"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11.31</w:t>
                  </w:r>
                </w:p>
              </w:tc>
              <w:tc>
                <w:tcPr>
                  <w:tcW w:w="900" w:type="pct"/>
                  <w:vAlign w:val="center"/>
                </w:tcPr>
                <w:p w14:paraId="75EBC61A" w14:textId="150FACAC"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0.0191</w:t>
                  </w:r>
                </w:p>
              </w:tc>
              <w:tc>
                <w:tcPr>
                  <w:tcW w:w="571" w:type="pct"/>
                  <w:vAlign w:val="center"/>
                </w:tcPr>
                <w:p w14:paraId="711BD571" w14:textId="155FF8F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0.139</w:t>
                  </w:r>
                </w:p>
              </w:tc>
              <w:tc>
                <w:tcPr>
                  <w:tcW w:w="825" w:type="pct"/>
                  <w:vAlign w:val="center"/>
                </w:tcPr>
                <w:p w14:paraId="53D855F2" w14:textId="1DDEAADE"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13.228</w:t>
                  </w:r>
                </w:p>
              </w:tc>
              <w:tc>
                <w:tcPr>
                  <w:tcW w:w="744" w:type="pct"/>
                  <w:vAlign w:val="center"/>
                </w:tcPr>
                <w:p w14:paraId="2D661588" w14:textId="024DD4A7"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596.5</w:t>
                  </w:r>
                </w:p>
              </w:tc>
            </w:tr>
            <w:tr w:rsidR="0000585B" w:rsidRPr="00344ECB" w14:paraId="268F39FA" w14:textId="77777777" w:rsidTr="005E2295">
              <w:trPr>
                <w:trHeight w:val="284"/>
                <w:jc w:val="center"/>
              </w:trPr>
              <w:tc>
                <w:tcPr>
                  <w:tcW w:w="818" w:type="pct"/>
                  <w:vAlign w:val="center"/>
                </w:tcPr>
                <w:p w14:paraId="00F12B37" w14:textId="5F2A7A1F"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2021.12.4</w:t>
                  </w:r>
                </w:p>
              </w:tc>
              <w:tc>
                <w:tcPr>
                  <w:tcW w:w="571" w:type="pct"/>
                  <w:vAlign w:val="center"/>
                </w:tcPr>
                <w:p w14:paraId="3F138811" w14:textId="2A04BA99"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6.36</w:t>
                  </w:r>
                </w:p>
              </w:tc>
              <w:tc>
                <w:tcPr>
                  <w:tcW w:w="571" w:type="pct"/>
                  <w:vAlign w:val="center"/>
                </w:tcPr>
                <w:p w14:paraId="6B57B8A9" w14:textId="12775933"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11.25</w:t>
                  </w:r>
                </w:p>
              </w:tc>
              <w:tc>
                <w:tcPr>
                  <w:tcW w:w="900" w:type="pct"/>
                  <w:vAlign w:val="center"/>
                </w:tcPr>
                <w:p w14:paraId="1F541173" w14:textId="07A5B64C"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0.0144</w:t>
                  </w:r>
                </w:p>
              </w:tc>
              <w:tc>
                <w:tcPr>
                  <w:tcW w:w="571" w:type="pct"/>
                  <w:vAlign w:val="center"/>
                </w:tcPr>
                <w:p w14:paraId="772E2B89" w14:textId="7B4F40FF"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0.14</w:t>
                  </w:r>
                </w:p>
              </w:tc>
              <w:tc>
                <w:tcPr>
                  <w:tcW w:w="825" w:type="pct"/>
                  <w:vAlign w:val="center"/>
                </w:tcPr>
                <w:p w14:paraId="414920E7" w14:textId="2A7D6A1A"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13.301</w:t>
                  </w:r>
                </w:p>
              </w:tc>
              <w:tc>
                <w:tcPr>
                  <w:tcW w:w="744" w:type="pct"/>
                  <w:vAlign w:val="center"/>
                </w:tcPr>
                <w:p w14:paraId="2D801AC1" w14:textId="285C3DD7"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591.3</w:t>
                  </w:r>
                </w:p>
              </w:tc>
            </w:tr>
            <w:tr w:rsidR="0000585B" w:rsidRPr="00344ECB" w14:paraId="42A6533A" w14:textId="77777777" w:rsidTr="005E2295">
              <w:trPr>
                <w:trHeight w:val="284"/>
                <w:jc w:val="center"/>
              </w:trPr>
              <w:tc>
                <w:tcPr>
                  <w:tcW w:w="818" w:type="pct"/>
                  <w:vAlign w:val="center"/>
                </w:tcPr>
                <w:p w14:paraId="73117098" w14:textId="261E882F"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2021.12.5</w:t>
                  </w:r>
                </w:p>
              </w:tc>
              <w:tc>
                <w:tcPr>
                  <w:tcW w:w="571" w:type="pct"/>
                  <w:vAlign w:val="center"/>
                </w:tcPr>
                <w:p w14:paraId="7F195BD8" w14:textId="54812FAC"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6.32</w:t>
                  </w:r>
                </w:p>
              </w:tc>
              <w:tc>
                <w:tcPr>
                  <w:tcW w:w="571" w:type="pct"/>
                  <w:vAlign w:val="center"/>
                </w:tcPr>
                <w:p w14:paraId="0AE56B94" w14:textId="7B0EB831"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12.05</w:t>
                  </w:r>
                </w:p>
              </w:tc>
              <w:tc>
                <w:tcPr>
                  <w:tcW w:w="900" w:type="pct"/>
                  <w:vAlign w:val="center"/>
                </w:tcPr>
                <w:p w14:paraId="1E5CB4DB" w14:textId="7EBD206A"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0.0194</w:t>
                  </w:r>
                </w:p>
              </w:tc>
              <w:tc>
                <w:tcPr>
                  <w:tcW w:w="571" w:type="pct"/>
                  <w:vAlign w:val="center"/>
                </w:tcPr>
                <w:p w14:paraId="6592EFDA" w14:textId="38918303"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0.134</w:t>
                  </w:r>
                </w:p>
              </w:tc>
              <w:tc>
                <w:tcPr>
                  <w:tcW w:w="825" w:type="pct"/>
                  <w:vAlign w:val="center"/>
                </w:tcPr>
                <w:p w14:paraId="5108642C" w14:textId="415BD159"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13.233</w:t>
                  </w:r>
                </w:p>
              </w:tc>
              <w:tc>
                <w:tcPr>
                  <w:tcW w:w="744" w:type="pct"/>
                  <w:vAlign w:val="center"/>
                </w:tcPr>
                <w:p w14:paraId="49F7CDFE" w14:textId="7A7B1334"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554.2</w:t>
                  </w:r>
                </w:p>
              </w:tc>
            </w:tr>
            <w:tr w:rsidR="0000585B" w:rsidRPr="00344ECB" w14:paraId="4CED4BDF" w14:textId="77777777" w:rsidTr="005E2295">
              <w:trPr>
                <w:trHeight w:val="284"/>
                <w:jc w:val="center"/>
              </w:trPr>
              <w:tc>
                <w:tcPr>
                  <w:tcW w:w="818" w:type="pct"/>
                  <w:vAlign w:val="center"/>
                </w:tcPr>
                <w:p w14:paraId="63C605EE" w14:textId="546C0CA5"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2021.12.6</w:t>
                  </w:r>
                </w:p>
              </w:tc>
              <w:tc>
                <w:tcPr>
                  <w:tcW w:w="571" w:type="pct"/>
                  <w:vAlign w:val="center"/>
                </w:tcPr>
                <w:p w14:paraId="3EDE5C7E" w14:textId="7FB7D948"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6.28</w:t>
                  </w:r>
                </w:p>
              </w:tc>
              <w:tc>
                <w:tcPr>
                  <w:tcW w:w="571" w:type="pct"/>
                  <w:vAlign w:val="center"/>
                </w:tcPr>
                <w:p w14:paraId="738F303A" w14:textId="4B179924"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12.98</w:t>
                  </w:r>
                </w:p>
              </w:tc>
              <w:tc>
                <w:tcPr>
                  <w:tcW w:w="900" w:type="pct"/>
                  <w:vAlign w:val="center"/>
                </w:tcPr>
                <w:p w14:paraId="573A14D5" w14:textId="635AD45D"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0.0207</w:t>
                  </w:r>
                </w:p>
              </w:tc>
              <w:tc>
                <w:tcPr>
                  <w:tcW w:w="571" w:type="pct"/>
                  <w:vAlign w:val="center"/>
                </w:tcPr>
                <w:p w14:paraId="6A3E21A4" w14:textId="2E91EF45"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0.128</w:t>
                  </w:r>
                </w:p>
              </w:tc>
              <w:tc>
                <w:tcPr>
                  <w:tcW w:w="825" w:type="pct"/>
                  <w:vAlign w:val="center"/>
                </w:tcPr>
                <w:p w14:paraId="6C9D90DA" w14:textId="2F94EABB"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12.853</w:t>
                  </w:r>
                </w:p>
              </w:tc>
              <w:tc>
                <w:tcPr>
                  <w:tcW w:w="744" w:type="pct"/>
                  <w:vAlign w:val="center"/>
                </w:tcPr>
                <w:p w14:paraId="73CAFA32" w14:textId="7EFDD867"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540.3</w:t>
                  </w:r>
                </w:p>
              </w:tc>
            </w:tr>
            <w:tr w:rsidR="0000585B" w:rsidRPr="00344ECB" w14:paraId="139D432C" w14:textId="77777777" w:rsidTr="005E2295">
              <w:trPr>
                <w:trHeight w:val="284"/>
                <w:jc w:val="center"/>
              </w:trPr>
              <w:tc>
                <w:tcPr>
                  <w:tcW w:w="818" w:type="pct"/>
                  <w:vAlign w:val="center"/>
                </w:tcPr>
                <w:p w14:paraId="6A622468" w14:textId="10BE7604"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2021.12.7</w:t>
                  </w:r>
                </w:p>
              </w:tc>
              <w:tc>
                <w:tcPr>
                  <w:tcW w:w="571" w:type="pct"/>
                  <w:vAlign w:val="center"/>
                </w:tcPr>
                <w:p w14:paraId="521B9B39" w14:textId="30B8021E"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6.36</w:t>
                  </w:r>
                </w:p>
              </w:tc>
              <w:tc>
                <w:tcPr>
                  <w:tcW w:w="571" w:type="pct"/>
                  <w:vAlign w:val="center"/>
                </w:tcPr>
                <w:p w14:paraId="081EB3B3" w14:textId="1E360089"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12.79</w:t>
                  </w:r>
                </w:p>
              </w:tc>
              <w:tc>
                <w:tcPr>
                  <w:tcW w:w="900" w:type="pct"/>
                  <w:vAlign w:val="center"/>
                </w:tcPr>
                <w:p w14:paraId="1CE09346" w14:textId="18BF44C4"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0.0215</w:t>
                  </w:r>
                </w:p>
              </w:tc>
              <w:tc>
                <w:tcPr>
                  <w:tcW w:w="571" w:type="pct"/>
                  <w:vAlign w:val="center"/>
                </w:tcPr>
                <w:p w14:paraId="6E7EB593" w14:textId="7CBDC121"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0.116</w:t>
                  </w:r>
                </w:p>
              </w:tc>
              <w:tc>
                <w:tcPr>
                  <w:tcW w:w="825" w:type="pct"/>
                  <w:vAlign w:val="center"/>
                </w:tcPr>
                <w:p w14:paraId="0E08BDBE" w14:textId="16A71C75"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13.343</w:t>
                  </w:r>
                </w:p>
              </w:tc>
              <w:tc>
                <w:tcPr>
                  <w:tcW w:w="744" w:type="pct"/>
                  <w:vAlign w:val="center"/>
                </w:tcPr>
                <w:p w14:paraId="0063E6E3" w14:textId="23FB6595"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526.0</w:t>
                  </w:r>
                </w:p>
              </w:tc>
            </w:tr>
            <w:tr w:rsidR="0000585B" w:rsidRPr="00344ECB" w14:paraId="12A3327D" w14:textId="77777777" w:rsidTr="005E2295">
              <w:trPr>
                <w:trHeight w:val="284"/>
                <w:jc w:val="center"/>
              </w:trPr>
              <w:tc>
                <w:tcPr>
                  <w:tcW w:w="818" w:type="pct"/>
                  <w:vAlign w:val="center"/>
                </w:tcPr>
                <w:p w14:paraId="46250E1D" w14:textId="36DE682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lastRenderedPageBreak/>
                    <w:t>2021.12.8</w:t>
                  </w:r>
                </w:p>
              </w:tc>
              <w:tc>
                <w:tcPr>
                  <w:tcW w:w="571" w:type="pct"/>
                  <w:vAlign w:val="center"/>
                </w:tcPr>
                <w:p w14:paraId="169B545E" w14:textId="146DFEF3"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6.44</w:t>
                  </w:r>
                </w:p>
              </w:tc>
              <w:tc>
                <w:tcPr>
                  <w:tcW w:w="571" w:type="pct"/>
                  <w:vAlign w:val="center"/>
                </w:tcPr>
                <w:p w14:paraId="600047DA" w14:textId="5ADA79A1"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15.2</w:t>
                  </w:r>
                </w:p>
              </w:tc>
              <w:tc>
                <w:tcPr>
                  <w:tcW w:w="900" w:type="pct"/>
                  <w:vAlign w:val="center"/>
                </w:tcPr>
                <w:p w14:paraId="05D16EC2" w14:textId="0A790F07"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0.0204</w:t>
                  </w:r>
                </w:p>
              </w:tc>
              <w:tc>
                <w:tcPr>
                  <w:tcW w:w="571" w:type="pct"/>
                  <w:vAlign w:val="center"/>
                </w:tcPr>
                <w:p w14:paraId="4E92C5EB" w14:textId="6142247B"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0.12</w:t>
                  </w:r>
                </w:p>
              </w:tc>
              <w:tc>
                <w:tcPr>
                  <w:tcW w:w="825" w:type="pct"/>
                  <w:vAlign w:val="center"/>
                </w:tcPr>
                <w:p w14:paraId="6FBFA01C" w14:textId="417E7194"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13.462</w:t>
                  </w:r>
                </w:p>
              </w:tc>
              <w:tc>
                <w:tcPr>
                  <w:tcW w:w="744" w:type="pct"/>
                  <w:vAlign w:val="center"/>
                </w:tcPr>
                <w:p w14:paraId="256E46EA" w14:textId="2AD80E03"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525.0</w:t>
                  </w:r>
                </w:p>
              </w:tc>
            </w:tr>
            <w:tr w:rsidR="0000585B" w:rsidRPr="00344ECB" w14:paraId="7A0B7007" w14:textId="77777777" w:rsidTr="005E2295">
              <w:trPr>
                <w:trHeight w:val="284"/>
                <w:jc w:val="center"/>
              </w:trPr>
              <w:tc>
                <w:tcPr>
                  <w:tcW w:w="818" w:type="pct"/>
                  <w:vAlign w:val="center"/>
                </w:tcPr>
                <w:p w14:paraId="5DAEC026" w14:textId="0F5944B9"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2021.12.9</w:t>
                  </w:r>
                </w:p>
              </w:tc>
              <w:tc>
                <w:tcPr>
                  <w:tcW w:w="571" w:type="pct"/>
                  <w:vAlign w:val="center"/>
                </w:tcPr>
                <w:p w14:paraId="140E6532" w14:textId="593113A0"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6.37</w:t>
                  </w:r>
                </w:p>
              </w:tc>
              <w:tc>
                <w:tcPr>
                  <w:tcW w:w="571" w:type="pct"/>
                  <w:vAlign w:val="center"/>
                </w:tcPr>
                <w:p w14:paraId="074CFE84" w14:textId="4ACAD45D"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15.47</w:t>
                  </w:r>
                </w:p>
              </w:tc>
              <w:tc>
                <w:tcPr>
                  <w:tcW w:w="900" w:type="pct"/>
                  <w:vAlign w:val="center"/>
                </w:tcPr>
                <w:p w14:paraId="2FCCCF24" w14:textId="6241DB8F"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0.089</w:t>
                  </w:r>
                </w:p>
              </w:tc>
              <w:tc>
                <w:tcPr>
                  <w:tcW w:w="571" w:type="pct"/>
                  <w:vAlign w:val="center"/>
                </w:tcPr>
                <w:p w14:paraId="5F3372F7" w14:textId="1390ECBF"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0.139</w:t>
                  </w:r>
                </w:p>
              </w:tc>
              <w:tc>
                <w:tcPr>
                  <w:tcW w:w="825" w:type="pct"/>
                  <w:vAlign w:val="center"/>
                </w:tcPr>
                <w:p w14:paraId="53CE543B" w14:textId="39D70F2A"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13.054</w:t>
                  </w:r>
                </w:p>
              </w:tc>
              <w:tc>
                <w:tcPr>
                  <w:tcW w:w="744" w:type="pct"/>
                  <w:vAlign w:val="center"/>
                </w:tcPr>
                <w:p w14:paraId="2D8247DB" w14:textId="0A6D8571"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513.7</w:t>
                  </w:r>
                </w:p>
              </w:tc>
            </w:tr>
            <w:tr w:rsidR="0000585B" w:rsidRPr="00344ECB" w14:paraId="57C35FB5" w14:textId="77777777" w:rsidTr="005E2295">
              <w:trPr>
                <w:trHeight w:val="284"/>
                <w:jc w:val="center"/>
              </w:trPr>
              <w:tc>
                <w:tcPr>
                  <w:tcW w:w="818" w:type="pct"/>
                  <w:vAlign w:val="center"/>
                </w:tcPr>
                <w:p w14:paraId="7A6B3E3A" w14:textId="6EAE21BB"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2021.12.10</w:t>
                  </w:r>
                </w:p>
              </w:tc>
              <w:tc>
                <w:tcPr>
                  <w:tcW w:w="571" w:type="pct"/>
                  <w:vAlign w:val="center"/>
                </w:tcPr>
                <w:p w14:paraId="7F3F3313" w14:textId="5D59169C"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6.37</w:t>
                  </w:r>
                </w:p>
              </w:tc>
              <w:tc>
                <w:tcPr>
                  <w:tcW w:w="571" w:type="pct"/>
                  <w:vAlign w:val="center"/>
                </w:tcPr>
                <w:p w14:paraId="3697516B" w14:textId="3DC537B0"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16.44</w:t>
                  </w:r>
                </w:p>
              </w:tc>
              <w:tc>
                <w:tcPr>
                  <w:tcW w:w="900" w:type="pct"/>
                  <w:vAlign w:val="center"/>
                </w:tcPr>
                <w:p w14:paraId="661B56E7" w14:textId="51F6382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0.0136</w:t>
                  </w:r>
                </w:p>
              </w:tc>
              <w:tc>
                <w:tcPr>
                  <w:tcW w:w="571" w:type="pct"/>
                  <w:vAlign w:val="center"/>
                </w:tcPr>
                <w:p w14:paraId="41E1BE60" w14:textId="6DD4E225"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0.166</w:t>
                  </w:r>
                </w:p>
              </w:tc>
              <w:tc>
                <w:tcPr>
                  <w:tcW w:w="825" w:type="pct"/>
                  <w:vAlign w:val="center"/>
                </w:tcPr>
                <w:p w14:paraId="0C513648" w14:textId="1AF48534"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12.838</w:t>
                  </w:r>
                </w:p>
              </w:tc>
              <w:tc>
                <w:tcPr>
                  <w:tcW w:w="744" w:type="pct"/>
                  <w:vAlign w:val="center"/>
                </w:tcPr>
                <w:p w14:paraId="229C0D9F" w14:textId="31A6D4C3"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微软雅黑" w:hAnsi="Times New Roman" w:cs="Times New Roman"/>
                      <w:color w:val="FF0000"/>
                      <w:kern w:val="0"/>
                      <w:szCs w:val="21"/>
                    </w:rPr>
                    <w:t>517.7</w:t>
                  </w:r>
                </w:p>
              </w:tc>
            </w:tr>
            <w:tr w:rsidR="0000585B" w:rsidRPr="00344ECB" w14:paraId="076BBE8C" w14:textId="77777777" w:rsidTr="005E2295">
              <w:trPr>
                <w:trHeight w:val="284"/>
                <w:jc w:val="center"/>
              </w:trPr>
              <w:tc>
                <w:tcPr>
                  <w:tcW w:w="818" w:type="pct"/>
                  <w:vAlign w:val="center"/>
                </w:tcPr>
                <w:p w14:paraId="7E357F67" w14:textId="2950E970"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2021.12.11</w:t>
                  </w:r>
                </w:p>
              </w:tc>
              <w:tc>
                <w:tcPr>
                  <w:tcW w:w="571" w:type="pct"/>
                  <w:vAlign w:val="center"/>
                </w:tcPr>
                <w:p w14:paraId="65658BBA" w14:textId="2CC8B3D0"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6.33</w:t>
                  </w:r>
                </w:p>
              </w:tc>
              <w:tc>
                <w:tcPr>
                  <w:tcW w:w="571" w:type="pct"/>
                  <w:vAlign w:val="center"/>
                </w:tcPr>
                <w:p w14:paraId="03AE3B69" w14:textId="663495D8"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14.19</w:t>
                  </w:r>
                </w:p>
              </w:tc>
              <w:tc>
                <w:tcPr>
                  <w:tcW w:w="900" w:type="pct"/>
                  <w:vAlign w:val="center"/>
                </w:tcPr>
                <w:p w14:paraId="4E29E0A5" w14:textId="72B77CF7"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0.0322</w:t>
                  </w:r>
                </w:p>
              </w:tc>
              <w:tc>
                <w:tcPr>
                  <w:tcW w:w="571" w:type="pct"/>
                  <w:vAlign w:val="center"/>
                </w:tcPr>
                <w:p w14:paraId="379BE7F1" w14:textId="727EB731"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0.106</w:t>
                  </w:r>
                </w:p>
              </w:tc>
              <w:tc>
                <w:tcPr>
                  <w:tcW w:w="825" w:type="pct"/>
                  <w:vAlign w:val="center"/>
                </w:tcPr>
                <w:p w14:paraId="731DE5C2" w14:textId="72AC3896"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12.922</w:t>
                  </w:r>
                </w:p>
              </w:tc>
              <w:tc>
                <w:tcPr>
                  <w:tcW w:w="744" w:type="pct"/>
                  <w:vAlign w:val="center"/>
                </w:tcPr>
                <w:p w14:paraId="5D04422E" w14:textId="30FC07D2"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482.9</w:t>
                  </w:r>
                </w:p>
              </w:tc>
            </w:tr>
            <w:tr w:rsidR="0000585B" w:rsidRPr="00344ECB" w14:paraId="558D9CED" w14:textId="77777777" w:rsidTr="005E2295">
              <w:trPr>
                <w:trHeight w:val="284"/>
                <w:jc w:val="center"/>
              </w:trPr>
              <w:tc>
                <w:tcPr>
                  <w:tcW w:w="818" w:type="pct"/>
                  <w:vAlign w:val="center"/>
                </w:tcPr>
                <w:p w14:paraId="4B79C08C" w14:textId="201833BF"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2021.12.12</w:t>
                  </w:r>
                </w:p>
              </w:tc>
              <w:tc>
                <w:tcPr>
                  <w:tcW w:w="571" w:type="pct"/>
                  <w:vAlign w:val="center"/>
                </w:tcPr>
                <w:p w14:paraId="18DCA3D6" w14:textId="79A1E975"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6.36</w:t>
                  </w:r>
                </w:p>
              </w:tc>
              <w:tc>
                <w:tcPr>
                  <w:tcW w:w="571" w:type="pct"/>
                  <w:vAlign w:val="center"/>
                </w:tcPr>
                <w:p w14:paraId="63860E93" w14:textId="53862CF5"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18.61</w:t>
                  </w:r>
                </w:p>
              </w:tc>
              <w:tc>
                <w:tcPr>
                  <w:tcW w:w="900" w:type="pct"/>
                  <w:vAlign w:val="center"/>
                </w:tcPr>
                <w:p w14:paraId="28EA0255" w14:textId="5D778BCB"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0.0379</w:t>
                  </w:r>
                </w:p>
              </w:tc>
              <w:tc>
                <w:tcPr>
                  <w:tcW w:w="571" w:type="pct"/>
                  <w:vAlign w:val="center"/>
                </w:tcPr>
                <w:p w14:paraId="3468440E" w14:textId="4E3ACDF3"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0.005</w:t>
                  </w:r>
                </w:p>
              </w:tc>
              <w:tc>
                <w:tcPr>
                  <w:tcW w:w="825" w:type="pct"/>
                  <w:vAlign w:val="center"/>
                </w:tcPr>
                <w:p w14:paraId="1F07AA60" w14:textId="40FBD000"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12.578</w:t>
                  </w:r>
                </w:p>
              </w:tc>
              <w:tc>
                <w:tcPr>
                  <w:tcW w:w="744" w:type="pct"/>
                  <w:vAlign w:val="center"/>
                </w:tcPr>
                <w:p w14:paraId="041FDDD3" w14:textId="176758FC"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522.9</w:t>
                  </w:r>
                </w:p>
              </w:tc>
            </w:tr>
            <w:tr w:rsidR="0000585B" w:rsidRPr="00344ECB" w14:paraId="6D2BB753" w14:textId="77777777" w:rsidTr="005E2295">
              <w:trPr>
                <w:trHeight w:val="284"/>
                <w:jc w:val="center"/>
              </w:trPr>
              <w:tc>
                <w:tcPr>
                  <w:tcW w:w="818" w:type="pct"/>
                  <w:vAlign w:val="center"/>
                </w:tcPr>
                <w:p w14:paraId="34CA0F8F" w14:textId="5B85F9DB"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2021.12.13</w:t>
                  </w:r>
                </w:p>
              </w:tc>
              <w:tc>
                <w:tcPr>
                  <w:tcW w:w="571" w:type="pct"/>
                  <w:vAlign w:val="center"/>
                </w:tcPr>
                <w:p w14:paraId="46C3A429" w14:textId="6F8123C5"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6.37</w:t>
                  </w:r>
                </w:p>
              </w:tc>
              <w:tc>
                <w:tcPr>
                  <w:tcW w:w="571" w:type="pct"/>
                  <w:vAlign w:val="center"/>
                </w:tcPr>
                <w:p w14:paraId="5A7D901C" w14:textId="48463606"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19.09</w:t>
                  </w:r>
                </w:p>
              </w:tc>
              <w:tc>
                <w:tcPr>
                  <w:tcW w:w="900" w:type="pct"/>
                  <w:vAlign w:val="center"/>
                </w:tcPr>
                <w:p w14:paraId="1E0E6C7F" w14:textId="48936EF4"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0.013</w:t>
                  </w:r>
                </w:p>
              </w:tc>
              <w:tc>
                <w:tcPr>
                  <w:tcW w:w="571" w:type="pct"/>
                  <w:vAlign w:val="center"/>
                </w:tcPr>
                <w:p w14:paraId="2A651450" w14:textId="5B145A42"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0.141</w:t>
                  </w:r>
                </w:p>
              </w:tc>
              <w:tc>
                <w:tcPr>
                  <w:tcW w:w="825" w:type="pct"/>
                  <w:vAlign w:val="center"/>
                </w:tcPr>
                <w:p w14:paraId="02C9022E" w14:textId="36D78B17"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13.414</w:t>
                  </w:r>
                </w:p>
              </w:tc>
              <w:tc>
                <w:tcPr>
                  <w:tcW w:w="744" w:type="pct"/>
                  <w:vAlign w:val="center"/>
                </w:tcPr>
                <w:p w14:paraId="74654C44" w14:textId="05FFC787"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508.9</w:t>
                  </w:r>
                </w:p>
              </w:tc>
            </w:tr>
            <w:tr w:rsidR="0000585B" w:rsidRPr="00344ECB" w14:paraId="79CD4C4D" w14:textId="77777777" w:rsidTr="005E2295">
              <w:trPr>
                <w:trHeight w:val="284"/>
                <w:jc w:val="center"/>
              </w:trPr>
              <w:tc>
                <w:tcPr>
                  <w:tcW w:w="818" w:type="pct"/>
                  <w:vAlign w:val="center"/>
                </w:tcPr>
                <w:p w14:paraId="4124EE34" w14:textId="3DCF2DBC"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2021.12.14</w:t>
                  </w:r>
                </w:p>
              </w:tc>
              <w:tc>
                <w:tcPr>
                  <w:tcW w:w="571" w:type="pct"/>
                  <w:vAlign w:val="center"/>
                </w:tcPr>
                <w:p w14:paraId="40D30EE4" w14:textId="2739EE2C"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6.16</w:t>
                  </w:r>
                </w:p>
              </w:tc>
              <w:tc>
                <w:tcPr>
                  <w:tcW w:w="571" w:type="pct"/>
                  <w:vAlign w:val="center"/>
                </w:tcPr>
                <w:p w14:paraId="7BEF1E09" w14:textId="7472D6BD"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22.02</w:t>
                  </w:r>
                </w:p>
              </w:tc>
              <w:tc>
                <w:tcPr>
                  <w:tcW w:w="900" w:type="pct"/>
                  <w:vAlign w:val="center"/>
                </w:tcPr>
                <w:p w14:paraId="1F603DFA" w14:textId="74A4F8CF"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0.0206</w:t>
                  </w:r>
                </w:p>
              </w:tc>
              <w:tc>
                <w:tcPr>
                  <w:tcW w:w="571" w:type="pct"/>
                  <w:vAlign w:val="center"/>
                </w:tcPr>
                <w:p w14:paraId="4A36594A" w14:textId="77EA099E"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0.151</w:t>
                  </w:r>
                </w:p>
              </w:tc>
              <w:tc>
                <w:tcPr>
                  <w:tcW w:w="825" w:type="pct"/>
                  <w:vAlign w:val="center"/>
                </w:tcPr>
                <w:p w14:paraId="220C51F0" w14:textId="687FEC4E"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13.54</w:t>
                  </w:r>
                </w:p>
              </w:tc>
              <w:tc>
                <w:tcPr>
                  <w:tcW w:w="744" w:type="pct"/>
                  <w:vAlign w:val="center"/>
                </w:tcPr>
                <w:p w14:paraId="4DB026CC" w14:textId="0E995A8F"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微软雅黑" w:hAnsi="Times New Roman" w:cs="Times New Roman"/>
                      <w:color w:val="FF0000"/>
                      <w:kern w:val="0"/>
                      <w:szCs w:val="21"/>
                    </w:rPr>
                    <w:t>528.2</w:t>
                  </w:r>
                </w:p>
              </w:tc>
            </w:tr>
            <w:tr w:rsidR="0000585B" w:rsidRPr="00344ECB" w14:paraId="293F6508" w14:textId="77777777" w:rsidTr="005E2295">
              <w:trPr>
                <w:trHeight w:val="284"/>
                <w:jc w:val="center"/>
              </w:trPr>
              <w:tc>
                <w:tcPr>
                  <w:tcW w:w="818" w:type="pct"/>
                  <w:vAlign w:val="center"/>
                </w:tcPr>
                <w:p w14:paraId="71632967" w14:textId="501A63B5"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2021.12.15</w:t>
                  </w:r>
                </w:p>
              </w:tc>
              <w:tc>
                <w:tcPr>
                  <w:tcW w:w="571" w:type="pct"/>
                  <w:vAlign w:val="center"/>
                </w:tcPr>
                <w:p w14:paraId="0438372D" w14:textId="4E676923"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6.26</w:t>
                  </w:r>
                </w:p>
              </w:tc>
              <w:tc>
                <w:tcPr>
                  <w:tcW w:w="571" w:type="pct"/>
                  <w:vAlign w:val="center"/>
                </w:tcPr>
                <w:p w14:paraId="7BA97C68" w14:textId="70393E27"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23.62</w:t>
                  </w:r>
                </w:p>
              </w:tc>
              <w:tc>
                <w:tcPr>
                  <w:tcW w:w="900" w:type="pct"/>
                  <w:vAlign w:val="center"/>
                </w:tcPr>
                <w:p w14:paraId="3016916D" w14:textId="5F124139"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0.0131</w:t>
                  </w:r>
                </w:p>
              </w:tc>
              <w:tc>
                <w:tcPr>
                  <w:tcW w:w="571" w:type="pct"/>
                  <w:vAlign w:val="center"/>
                </w:tcPr>
                <w:p w14:paraId="6CD5CEF2" w14:textId="5A5D06A4"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0.16</w:t>
                  </w:r>
                </w:p>
              </w:tc>
              <w:tc>
                <w:tcPr>
                  <w:tcW w:w="825" w:type="pct"/>
                  <w:vAlign w:val="center"/>
                </w:tcPr>
                <w:p w14:paraId="61711DA3" w14:textId="3DD4A0BD"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13.741</w:t>
                  </w:r>
                </w:p>
              </w:tc>
              <w:tc>
                <w:tcPr>
                  <w:tcW w:w="744" w:type="pct"/>
                  <w:vAlign w:val="center"/>
                </w:tcPr>
                <w:p w14:paraId="4B8ADCA4" w14:textId="2127405D"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505.5</w:t>
                  </w:r>
                </w:p>
              </w:tc>
            </w:tr>
            <w:tr w:rsidR="0000585B" w:rsidRPr="00344ECB" w14:paraId="79510AD0" w14:textId="77777777" w:rsidTr="005E2295">
              <w:trPr>
                <w:trHeight w:val="284"/>
                <w:jc w:val="center"/>
              </w:trPr>
              <w:tc>
                <w:tcPr>
                  <w:tcW w:w="818" w:type="pct"/>
                  <w:vAlign w:val="center"/>
                </w:tcPr>
                <w:p w14:paraId="6AB51DDD" w14:textId="1F6FEB80"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2021.12.16</w:t>
                  </w:r>
                </w:p>
              </w:tc>
              <w:tc>
                <w:tcPr>
                  <w:tcW w:w="571" w:type="pct"/>
                  <w:vAlign w:val="center"/>
                </w:tcPr>
                <w:p w14:paraId="41478BEA" w14:textId="382A704F"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6.28</w:t>
                  </w:r>
                </w:p>
              </w:tc>
              <w:tc>
                <w:tcPr>
                  <w:tcW w:w="571" w:type="pct"/>
                  <w:vAlign w:val="center"/>
                </w:tcPr>
                <w:p w14:paraId="70CF67AC" w14:textId="4F2349FC"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20.09</w:t>
                  </w:r>
                </w:p>
              </w:tc>
              <w:tc>
                <w:tcPr>
                  <w:tcW w:w="900" w:type="pct"/>
                  <w:vAlign w:val="center"/>
                </w:tcPr>
                <w:p w14:paraId="5FC91F41" w14:textId="17DA26BC"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0.0138</w:t>
                  </w:r>
                </w:p>
              </w:tc>
              <w:tc>
                <w:tcPr>
                  <w:tcW w:w="571" w:type="pct"/>
                  <w:vAlign w:val="center"/>
                </w:tcPr>
                <w:p w14:paraId="41C0DE80" w14:textId="270CBA23"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0.144</w:t>
                  </w:r>
                </w:p>
              </w:tc>
              <w:tc>
                <w:tcPr>
                  <w:tcW w:w="825" w:type="pct"/>
                  <w:vAlign w:val="center"/>
                </w:tcPr>
                <w:p w14:paraId="1F249ED5" w14:textId="2E4DA144"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12.868</w:t>
                  </w:r>
                </w:p>
              </w:tc>
              <w:tc>
                <w:tcPr>
                  <w:tcW w:w="744" w:type="pct"/>
                  <w:vAlign w:val="center"/>
                </w:tcPr>
                <w:p w14:paraId="5AEE0C0C" w14:textId="73306B4B"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536.8</w:t>
                  </w:r>
                </w:p>
              </w:tc>
            </w:tr>
            <w:tr w:rsidR="0000585B" w:rsidRPr="00344ECB" w14:paraId="4061EA04" w14:textId="77777777" w:rsidTr="005E2295">
              <w:trPr>
                <w:trHeight w:val="284"/>
                <w:jc w:val="center"/>
              </w:trPr>
              <w:tc>
                <w:tcPr>
                  <w:tcW w:w="818" w:type="pct"/>
                  <w:vAlign w:val="center"/>
                </w:tcPr>
                <w:p w14:paraId="256F18C1" w14:textId="23AA51B0"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2021.12.17</w:t>
                  </w:r>
                </w:p>
              </w:tc>
              <w:tc>
                <w:tcPr>
                  <w:tcW w:w="571" w:type="pct"/>
                  <w:vAlign w:val="center"/>
                </w:tcPr>
                <w:p w14:paraId="32156155" w14:textId="7767AF11"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6.21</w:t>
                  </w:r>
                </w:p>
              </w:tc>
              <w:tc>
                <w:tcPr>
                  <w:tcW w:w="571" w:type="pct"/>
                  <w:vAlign w:val="center"/>
                </w:tcPr>
                <w:p w14:paraId="7943BCB6" w14:textId="5FB40BE5"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11.83</w:t>
                  </w:r>
                </w:p>
              </w:tc>
              <w:tc>
                <w:tcPr>
                  <w:tcW w:w="900" w:type="pct"/>
                  <w:vAlign w:val="center"/>
                </w:tcPr>
                <w:p w14:paraId="36AB9338" w14:textId="19393F9D"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0.1227</w:t>
                  </w:r>
                </w:p>
              </w:tc>
              <w:tc>
                <w:tcPr>
                  <w:tcW w:w="571" w:type="pct"/>
                  <w:vAlign w:val="center"/>
                </w:tcPr>
                <w:p w14:paraId="6F3BA3FB" w14:textId="444A2155"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0.12</w:t>
                  </w:r>
                </w:p>
              </w:tc>
              <w:tc>
                <w:tcPr>
                  <w:tcW w:w="825" w:type="pct"/>
                  <w:vAlign w:val="center"/>
                </w:tcPr>
                <w:p w14:paraId="5E0ECFD0" w14:textId="6AED95AA"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10.184</w:t>
                  </w:r>
                </w:p>
              </w:tc>
              <w:tc>
                <w:tcPr>
                  <w:tcW w:w="744" w:type="pct"/>
                  <w:vAlign w:val="center"/>
                </w:tcPr>
                <w:p w14:paraId="794753AC" w14:textId="37938827"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560.8</w:t>
                  </w:r>
                </w:p>
              </w:tc>
            </w:tr>
            <w:tr w:rsidR="0000585B" w:rsidRPr="00344ECB" w14:paraId="7EEFBE70" w14:textId="77777777" w:rsidTr="005E2295">
              <w:trPr>
                <w:trHeight w:val="284"/>
                <w:jc w:val="center"/>
              </w:trPr>
              <w:tc>
                <w:tcPr>
                  <w:tcW w:w="818" w:type="pct"/>
                  <w:vAlign w:val="center"/>
                </w:tcPr>
                <w:p w14:paraId="2E583DD5" w14:textId="580C8BA7"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2021.12.18</w:t>
                  </w:r>
                </w:p>
              </w:tc>
              <w:tc>
                <w:tcPr>
                  <w:tcW w:w="571" w:type="pct"/>
                  <w:vAlign w:val="center"/>
                </w:tcPr>
                <w:p w14:paraId="0A48E1DC" w14:textId="1B3840ED"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6.27</w:t>
                  </w:r>
                </w:p>
              </w:tc>
              <w:tc>
                <w:tcPr>
                  <w:tcW w:w="571" w:type="pct"/>
                  <w:vAlign w:val="center"/>
                </w:tcPr>
                <w:p w14:paraId="290D615B" w14:textId="581F9026"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11.19</w:t>
                  </w:r>
                </w:p>
              </w:tc>
              <w:tc>
                <w:tcPr>
                  <w:tcW w:w="900" w:type="pct"/>
                  <w:vAlign w:val="center"/>
                </w:tcPr>
                <w:p w14:paraId="015CAEE3" w14:textId="4DE9E9A8"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0.6128</w:t>
                  </w:r>
                </w:p>
              </w:tc>
              <w:tc>
                <w:tcPr>
                  <w:tcW w:w="571" w:type="pct"/>
                  <w:vAlign w:val="center"/>
                </w:tcPr>
                <w:p w14:paraId="5BADF13C" w14:textId="21B5A26E"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0.164</w:t>
                  </w:r>
                </w:p>
              </w:tc>
              <w:tc>
                <w:tcPr>
                  <w:tcW w:w="825" w:type="pct"/>
                  <w:vAlign w:val="center"/>
                </w:tcPr>
                <w:p w14:paraId="3B0C8289" w14:textId="50252BFA"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10.316</w:t>
                  </w:r>
                </w:p>
              </w:tc>
              <w:tc>
                <w:tcPr>
                  <w:tcW w:w="744" w:type="pct"/>
                  <w:vAlign w:val="center"/>
                </w:tcPr>
                <w:p w14:paraId="69F88ABF" w14:textId="3D1503BE"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528.1</w:t>
                  </w:r>
                </w:p>
              </w:tc>
            </w:tr>
            <w:tr w:rsidR="0000585B" w:rsidRPr="00344ECB" w14:paraId="4CD9FA69" w14:textId="77777777" w:rsidTr="005E2295">
              <w:trPr>
                <w:trHeight w:val="284"/>
                <w:jc w:val="center"/>
              </w:trPr>
              <w:tc>
                <w:tcPr>
                  <w:tcW w:w="818" w:type="pct"/>
                  <w:vAlign w:val="center"/>
                </w:tcPr>
                <w:p w14:paraId="2B01E79B" w14:textId="745660C7"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2021.12.19</w:t>
                  </w:r>
                </w:p>
              </w:tc>
              <w:tc>
                <w:tcPr>
                  <w:tcW w:w="571" w:type="pct"/>
                  <w:vAlign w:val="center"/>
                </w:tcPr>
                <w:p w14:paraId="031EFBDB" w14:textId="4BBD5748"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6.27</w:t>
                  </w:r>
                </w:p>
              </w:tc>
              <w:tc>
                <w:tcPr>
                  <w:tcW w:w="571" w:type="pct"/>
                  <w:vAlign w:val="center"/>
                </w:tcPr>
                <w:p w14:paraId="56B0AC2A" w14:textId="39CA3375"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10.3</w:t>
                  </w:r>
                </w:p>
              </w:tc>
              <w:tc>
                <w:tcPr>
                  <w:tcW w:w="900" w:type="pct"/>
                  <w:vAlign w:val="center"/>
                </w:tcPr>
                <w:p w14:paraId="52C9BC86" w14:textId="1D24E23A"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0.0363</w:t>
                  </w:r>
                </w:p>
              </w:tc>
              <w:tc>
                <w:tcPr>
                  <w:tcW w:w="571" w:type="pct"/>
                  <w:vAlign w:val="center"/>
                </w:tcPr>
                <w:p w14:paraId="2052356D" w14:textId="2B0792EE"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0.12</w:t>
                  </w:r>
                </w:p>
              </w:tc>
              <w:tc>
                <w:tcPr>
                  <w:tcW w:w="825" w:type="pct"/>
                  <w:vAlign w:val="center"/>
                </w:tcPr>
                <w:p w14:paraId="0CD85AC9" w14:textId="5C9C6F5A"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12.73</w:t>
                  </w:r>
                </w:p>
              </w:tc>
              <w:tc>
                <w:tcPr>
                  <w:tcW w:w="744" w:type="pct"/>
                  <w:vAlign w:val="center"/>
                </w:tcPr>
                <w:p w14:paraId="631F8FBC" w14:textId="7868C70E"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550.2</w:t>
                  </w:r>
                </w:p>
              </w:tc>
            </w:tr>
            <w:tr w:rsidR="0000585B" w:rsidRPr="00344ECB" w14:paraId="6434165F" w14:textId="77777777" w:rsidTr="005E2295">
              <w:trPr>
                <w:trHeight w:val="284"/>
                <w:jc w:val="center"/>
              </w:trPr>
              <w:tc>
                <w:tcPr>
                  <w:tcW w:w="818" w:type="pct"/>
                  <w:vAlign w:val="center"/>
                </w:tcPr>
                <w:p w14:paraId="15E2F257" w14:textId="1EB4DC76" w:rsidR="0000585B" w:rsidRPr="005E2295" w:rsidRDefault="0000585B" w:rsidP="005E2295">
                  <w:pPr>
                    <w:tabs>
                      <w:tab w:val="left" w:pos="3794"/>
                    </w:tabs>
                    <w:adjustRightInd w:val="0"/>
                    <w:snapToGrid w:val="0"/>
                    <w:jc w:val="center"/>
                    <w:rPr>
                      <w:rFonts w:ascii="Times New Roman" w:hAnsi="Times New Roman" w:cs="Times New Roman"/>
                      <w:color w:val="FF0000"/>
                      <w:szCs w:val="21"/>
                    </w:rPr>
                  </w:pPr>
                  <w:r w:rsidRPr="005E2295">
                    <w:rPr>
                      <w:rFonts w:ascii="Times New Roman" w:eastAsia="宋体" w:hAnsi="Times New Roman" w:cs="Times New Roman"/>
                      <w:color w:val="FF0000"/>
                      <w:szCs w:val="21"/>
                    </w:rPr>
                    <w:t>2021.12.20</w:t>
                  </w:r>
                </w:p>
              </w:tc>
              <w:tc>
                <w:tcPr>
                  <w:tcW w:w="571" w:type="pct"/>
                  <w:vAlign w:val="center"/>
                </w:tcPr>
                <w:p w14:paraId="3E779DDE" w14:textId="2246A945"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6.28</w:t>
                  </w:r>
                </w:p>
              </w:tc>
              <w:tc>
                <w:tcPr>
                  <w:tcW w:w="571" w:type="pct"/>
                  <w:vAlign w:val="center"/>
                </w:tcPr>
                <w:p w14:paraId="0DF01236" w14:textId="0BD8899F"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12.71</w:t>
                  </w:r>
                </w:p>
              </w:tc>
              <w:tc>
                <w:tcPr>
                  <w:tcW w:w="900" w:type="pct"/>
                  <w:vAlign w:val="center"/>
                </w:tcPr>
                <w:p w14:paraId="4DF75CCF" w14:textId="0D244C2A"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0.0272</w:t>
                  </w:r>
                </w:p>
              </w:tc>
              <w:tc>
                <w:tcPr>
                  <w:tcW w:w="571" w:type="pct"/>
                  <w:vAlign w:val="center"/>
                </w:tcPr>
                <w:p w14:paraId="25B05E12" w14:textId="448AB1F6"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0.182</w:t>
                  </w:r>
                </w:p>
              </w:tc>
              <w:tc>
                <w:tcPr>
                  <w:tcW w:w="825" w:type="pct"/>
                  <w:vAlign w:val="center"/>
                </w:tcPr>
                <w:p w14:paraId="7A15AF74" w14:textId="17DA07E1"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13.195</w:t>
                  </w:r>
                </w:p>
              </w:tc>
              <w:tc>
                <w:tcPr>
                  <w:tcW w:w="744" w:type="pct"/>
                  <w:vAlign w:val="center"/>
                </w:tcPr>
                <w:p w14:paraId="2CF8E9F5" w14:textId="226D1097" w:rsidR="0000585B" w:rsidRPr="005E2295" w:rsidRDefault="0000585B" w:rsidP="005E2295">
                  <w:pPr>
                    <w:tabs>
                      <w:tab w:val="left" w:pos="3794"/>
                    </w:tabs>
                    <w:adjustRightInd w:val="0"/>
                    <w:snapToGrid w:val="0"/>
                    <w:jc w:val="center"/>
                    <w:rPr>
                      <w:rFonts w:ascii="Times New Roman" w:eastAsia="微软雅黑" w:hAnsi="Times New Roman" w:cs="Times New Roman"/>
                      <w:color w:val="FF0000"/>
                      <w:kern w:val="0"/>
                      <w:szCs w:val="21"/>
                    </w:rPr>
                  </w:pPr>
                  <w:r w:rsidRPr="005E2295">
                    <w:rPr>
                      <w:rFonts w:ascii="Times New Roman" w:eastAsia="微软雅黑" w:hAnsi="Times New Roman" w:cs="Times New Roman"/>
                      <w:color w:val="FF0000"/>
                      <w:kern w:val="0"/>
                      <w:szCs w:val="21"/>
                    </w:rPr>
                    <w:t>536.7</w:t>
                  </w:r>
                </w:p>
              </w:tc>
            </w:tr>
            <w:tr w:rsidR="0000585B" w:rsidRPr="00344ECB" w14:paraId="0814D9E6" w14:textId="77777777" w:rsidTr="005E2295">
              <w:trPr>
                <w:trHeight w:val="284"/>
                <w:jc w:val="center"/>
              </w:trPr>
              <w:tc>
                <w:tcPr>
                  <w:tcW w:w="818" w:type="pct"/>
                  <w:vAlign w:val="center"/>
                </w:tcPr>
                <w:p w14:paraId="0ABFC800" w14:textId="77777777"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准地表水</w:t>
                  </w:r>
                </w:p>
                <w:p w14:paraId="53F53143" w14:textId="7A6868F6"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宋体" w:eastAsia="宋体" w:hAnsi="宋体" w:cs="宋体" w:hint="eastAsia"/>
                      <w:color w:val="FF0000"/>
                      <w:szCs w:val="21"/>
                    </w:rPr>
                    <w:t>Ⅳ</w:t>
                  </w:r>
                  <w:r w:rsidRPr="005E2295">
                    <w:rPr>
                      <w:rFonts w:ascii="Times New Roman" w:eastAsia="宋体" w:hAnsi="Times New Roman" w:cs="Times New Roman"/>
                      <w:color w:val="FF0000"/>
                      <w:szCs w:val="21"/>
                    </w:rPr>
                    <w:t>类标准</w:t>
                  </w:r>
                </w:p>
              </w:tc>
              <w:tc>
                <w:tcPr>
                  <w:tcW w:w="571" w:type="pct"/>
                  <w:vAlign w:val="center"/>
                </w:tcPr>
                <w:p w14:paraId="006FCAF5" w14:textId="4091E1B3"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6~9</w:t>
                  </w:r>
                </w:p>
              </w:tc>
              <w:tc>
                <w:tcPr>
                  <w:tcW w:w="571" w:type="pct"/>
                  <w:vAlign w:val="center"/>
                </w:tcPr>
                <w:p w14:paraId="5BC9D6E5" w14:textId="0D1FEA25"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30</w:t>
                  </w:r>
                </w:p>
              </w:tc>
              <w:tc>
                <w:tcPr>
                  <w:tcW w:w="900" w:type="pct"/>
                  <w:vAlign w:val="center"/>
                </w:tcPr>
                <w:p w14:paraId="6945EA61" w14:textId="0340CD6F"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hAnsi="Times New Roman" w:cs="Times New Roman"/>
                      <w:color w:val="FF0000"/>
                      <w:szCs w:val="21"/>
                    </w:rPr>
                    <w:t>1.5</w:t>
                  </w:r>
                  <w:r w:rsidRPr="005E2295">
                    <w:rPr>
                      <w:rFonts w:ascii="Times New Roman" w:hAnsi="Times New Roman" w:cs="Times New Roman"/>
                      <w:color w:val="FF0000"/>
                      <w:szCs w:val="21"/>
                    </w:rPr>
                    <w:t>（</w:t>
                  </w:r>
                  <w:r w:rsidRPr="005E2295">
                    <w:rPr>
                      <w:rFonts w:ascii="Times New Roman" w:hAnsi="Times New Roman" w:cs="Times New Roman"/>
                      <w:color w:val="FF0000"/>
                      <w:szCs w:val="21"/>
                    </w:rPr>
                    <w:t>2.5</w:t>
                  </w:r>
                  <w:r w:rsidRPr="005E2295">
                    <w:rPr>
                      <w:rFonts w:ascii="Times New Roman" w:hAnsi="Times New Roman" w:cs="Times New Roman"/>
                      <w:color w:val="FF0000"/>
                      <w:szCs w:val="21"/>
                    </w:rPr>
                    <w:t>）</w:t>
                  </w:r>
                  <w:r w:rsidRPr="005E2295">
                    <w:rPr>
                      <w:rFonts w:ascii="宋体" w:eastAsia="宋体" w:hAnsi="宋体" w:cs="宋体" w:hint="eastAsia"/>
                      <w:color w:val="FF0000"/>
                      <w:szCs w:val="21"/>
                      <w:vertAlign w:val="superscript"/>
                    </w:rPr>
                    <w:t>①</w:t>
                  </w:r>
                </w:p>
              </w:tc>
              <w:tc>
                <w:tcPr>
                  <w:tcW w:w="571" w:type="pct"/>
                  <w:vAlign w:val="center"/>
                </w:tcPr>
                <w:p w14:paraId="3A3D72B7" w14:textId="65F64FC6"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0.3</w:t>
                  </w:r>
                </w:p>
              </w:tc>
              <w:tc>
                <w:tcPr>
                  <w:tcW w:w="825" w:type="pct"/>
                  <w:vAlign w:val="center"/>
                </w:tcPr>
                <w:p w14:paraId="6266AA66" w14:textId="6A1654E3"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hAnsi="Times New Roman" w:cs="Times New Roman"/>
                      <w:color w:val="FF0000"/>
                      <w:szCs w:val="21"/>
                    </w:rPr>
                    <w:t>12</w:t>
                  </w:r>
                  <w:r w:rsidRPr="005E2295">
                    <w:rPr>
                      <w:rFonts w:ascii="Times New Roman" w:hAnsi="Times New Roman" w:cs="Times New Roman"/>
                      <w:color w:val="FF0000"/>
                      <w:szCs w:val="21"/>
                    </w:rPr>
                    <w:t>（</w:t>
                  </w:r>
                  <w:r w:rsidRPr="005E2295">
                    <w:rPr>
                      <w:rFonts w:ascii="Times New Roman" w:hAnsi="Times New Roman" w:cs="Times New Roman"/>
                      <w:color w:val="FF0000"/>
                      <w:szCs w:val="21"/>
                    </w:rPr>
                    <w:t>15</w:t>
                  </w:r>
                  <w:r w:rsidRPr="005E2295">
                    <w:rPr>
                      <w:rFonts w:ascii="Times New Roman" w:hAnsi="Times New Roman" w:cs="Times New Roman"/>
                      <w:color w:val="FF0000"/>
                      <w:szCs w:val="21"/>
                    </w:rPr>
                    <w:t>）</w:t>
                  </w:r>
                  <w:r w:rsidRPr="005E2295">
                    <w:rPr>
                      <w:rFonts w:ascii="宋体" w:eastAsia="宋体" w:hAnsi="宋体" w:cs="宋体" w:hint="eastAsia"/>
                      <w:color w:val="FF0000"/>
                      <w:szCs w:val="21"/>
                      <w:vertAlign w:val="superscript"/>
                    </w:rPr>
                    <w:t>①</w:t>
                  </w:r>
                </w:p>
              </w:tc>
              <w:tc>
                <w:tcPr>
                  <w:tcW w:w="744" w:type="pct"/>
                  <w:vAlign w:val="center"/>
                </w:tcPr>
                <w:p w14:paraId="17A3F5AE" w14:textId="110C3BE1" w:rsidR="0000585B" w:rsidRPr="005E2295" w:rsidRDefault="0000585B" w:rsidP="005E2295">
                  <w:pPr>
                    <w:tabs>
                      <w:tab w:val="left" w:pos="3794"/>
                    </w:tabs>
                    <w:adjustRightInd w:val="0"/>
                    <w:snapToGrid w:val="0"/>
                    <w:jc w:val="center"/>
                    <w:rPr>
                      <w:rFonts w:ascii="Times New Roman" w:eastAsia="宋体" w:hAnsi="Times New Roman" w:cs="Times New Roman"/>
                      <w:color w:val="FF0000"/>
                      <w:szCs w:val="21"/>
                    </w:rPr>
                  </w:pPr>
                  <w:r w:rsidRPr="005E2295">
                    <w:rPr>
                      <w:rFonts w:ascii="Times New Roman" w:eastAsia="宋体" w:hAnsi="Times New Roman" w:cs="Times New Roman"/>
                      <w:color w:val="FF0000"/>
                      <w:szCs w:val="21"/>
                    </w:rPr>
                    <w:t>/</w:t>
                  </w:r>
                </w:p>
              </w:tc>
            </w:tr>
            <w:tr w:rsidR="0000585B" w:rsidRPr="00344ECB" w14:paraId="126EDBD1" w14:textId="77777777" w:rsidTr="0000585B">
              <w:trPr>
                <w:trHeight w:val="284"/>
                <w:jc w:val="center"/>
              </w:trPr>
              <w:tc>
                <w:tcPr>
                  <w:tcW w:w="5000" w:type="pct"/>
                  <w:gridSpan w:val="7"/>
                  <w:vAlign w:val="center"/>
                </w:tcPr>
                <w:p w14:paraId="55B16B51" w14:textId="44E99756" w:rsidR="0000585B" w:rsidRPr="005E2295" w:rsidRDefault="0000585B" w:rsidP="0000585B">
                  <w:pPr>
                    <w:tabs>
                      <w:tab w:val="left" w:pos="3794"/>
                    </w:tabs>
                    <w:adjustRightInd w:val="0"/>
                    <w:snapToGrid w:val="0"/>
                    <w:jc w:val="left"/>
                    <w:rPr>
                      <w:rFonts w:ascii="Times New Roman" w:hAnsi="Times New Roman" w:cs="Times New Roman"/>
                      <w:color w:val="FF0000"/>
                      <w:szCs w:val="21"/>
                    </w:rPr>
                  </w:pPr>
                  <w:r w:rsidRPr="005E2295">
                    <w:rPr>
                      <w:rFonts w:ascii="Times New Roman" w:hAnsi="Times New Roman" w:cs="Times New Roman"/>
                      <w:color w:val="FF0000"/>
                      <w:szCs w:val="21"/>
                    </w:rPr>
                    <w:t>注：</w:t>
                  </w:r>
                  <w:r w:rsidRPr="005E2295">
                    <w:rPr>
                      <w:rFonts w:ascii="宋体" w:eastAsia="宋体" w:hAnsi="宋体" w:cs="宋体" w:hint="eastAsia"/>
                      <w:color w:val="FF0000"/>
                      <w:szCs w:val="21"/>
                    </w:rPr>
                    <w:t>①</w:t>
                  </w:r>
                  <w:r w:rsidRPr="005E2295">
                    <w:rPr>
                      <w:rFonts w:ascii="Times New Roman" w:hAnsi="Times New Roman" w:cs="Times New Roman"/>
                      <w:color w:val="FF0000"/>
                      <w:szCs w:val="21"/>
                    </w:rPr>
                    <w:t>每年</w:t>
                  </w:r>
                  <w:r w:rsidRPr="005E2295">
                    <w:rPr>
                      <w:rFonts w:ascii="Times New Roman" w:hAnsi="Times New Roman" w:cs="Times New Roman"/>
                      <w:color w:val="FF0000"/>
                      <w:szCs w:val="21"/>
                    </w:rPr>
                    <w:t>12</w:t>
                  </w:r>
                  <w:r w:rsidRPr="005E2295">
                    <w:rPr>
                      <w:rFonts w:ascii="Times New Roman" w:hAnsi="Times New Roman" w:cs="Times New Roman"/>
                      <w:color w:val="FF0000"/>
                      <w:szCs w:val="21"/>
                    </w:rPr>
                    <w:t>月</w:t>
                  </w:r>
                  <w:r w:rsidRPr="005E2295">
                    <w:rPr>
                      <w:rFonts w:ascii="Times New Roman" w:hAnsi="Times New Roman" w:cs="Times New Roman"/>
                      <w:color w:val="FF0000"/>
                      <w:szCs w:val="21"/>
                    </w:rPr>
                    <w:t>1</w:t>
                  </w:r>
                  <w:r w:rsidRPr="005E2295">
                    <w:rPr>
                      <w:rFonts w:ascii="Times New Roman" w:hAnsi="Times New Roman" w:cs="Times New Roman"/>
                      <w:color w:val="FF0000"/>
                      <w:szCs w:val="21"/>
                    </w:rPr>
                    <w:t>日到次年</w:t>
                  </w:r>
                  <w:r w:rsidRPr="005E2295">
                    <w:rPr>
                      <w:rFonts w:ascii="Times New Roman" w:hAnsi="Times New Roman" w:cs="Times New Roman"/>
                      <w:color w:val="FF0000"/>
                      <w:szCs w:val="21"/>
                    </w:rPr>
                    <w:t>3</w:t>
                  </w:r>
                  <w:r w:rsidRPr="005E2295">
                    <w:rPr>
                      <w:rFonts w:ascii="Times New Roman" w:hAnsi="Times New Roman" w:cs="Times New Roman"/>
                      <w:color w:val="FF0000"/>
                      <w:szCs w:val="21"/>
                    </w:rPr>
                    <w:t>月</w:t>
                  </w:r>
                  <w:r w:rsidRPr="005E2295">
                    <w:rPr>
                      <w:rFonts w:ascii="Times New Roman" w:hAnsi="Times New Roman" w:cs="Times New Roman"/>
                      <w:color w:val="FF0000"/>
                      <w:szCs w:val="21"/>
                    </w:rPr>
                    <w:t>31</w:t>
                  </w:r>
                  <w:r w:rsidRPr="005E2295">
                    <w:rPr>
                      <w:rFonts w:ascii="Times New Roman" w:hAnsi="Times New Roman" w:cs="Times New Roman"/>
                      <w:color w:val="FF0000"/>
                      <w:szCs w:val="21"/>
                    </w:rPr>
                    <w:t>日执行括号内的排放限值。</w:t>
                  </w:r>
                </w:p>
              </w:tc>
            </w:tr>
          </w:tbl>
          <w:p w14:paraId="3BFD1961" w14:textId="3FED0F33" w:rsidR="00344ECB" w:rsidRDefault="00344ECB" w:rsidP="00344ECB">
            <w:pPr>
              <w:tabs>
                <w:tab w:val="left" w:pos="3794"/>
              </w:tabs>
              <w:spacing w:line="360" w:lineRule="auto"/>
              <w:ind w:firstLineChars="200" w:firstLine="480"/>
              <w:rPr>
                <w:color w:val="000000" w:themeColor="text1"/>
                <w:sz w:val="24"/>
                <w:szCs w:val="21"/>
              </w:rPr>
            </w:pPr>
            <w:r>
              <w:rPr>
                <w:rFonts w:hint="eastAsia"/>
                <w:color w:val="000000" w:themeColor="text1"/>
                <w:sz w:val="24"/>
                <w:szCs w:val="21"/>
              </w:rPr>
              <w:t>2</w:t>
            </w:r>
            <w:r>
              <w:rPr>
                <w:rFonts w:hint="eastAsia"/>
                <w:color w:val="000000" w:themeColor="text1"/>
                <w:sz w:val="24"/>
                <w:szCs w:val="21"/>
              </w:rPr>
              <w:t>、</w:t>
            </w:r>
            <w:r w:rsidRPr="00344ECB">
              <w:rPr>
                <w:rFonts w:hint="eastAsia"/>
                <w:color w:val="000000" w:themeColor="text1"/>
                <w:sz w:val="24"/>
                <w:szCs w:val="21"/>
              </w:rPr>
              <w:t>依托可行性分析</w:t>
            </w:r>
          </w:p>
          <w:p w14:paraId="45E062AF" w14:textId="66C0798C" w:rsidR="00344ECB" w:rsidRPr="00344ECB" w:rsidRDefault="00344ECB" w:rsidP="00344ECB">
            <w:pPr>
              <w:tabs>
                <w:tab w:val="left" w:pos="3794"/>
              </w:tabs>
              <w:spacing w:line="360" w:lineRule="auto"/>
              <w:ind w:firstLineChars="200" w:firstLine="480"/>
              <w:rPr>
                <w:color w:val="000000" w:themeColor="text1"/>
                <w:sz w:val="24"/>
                <w:szCs w:val="21"/>
              </w:rPr>
            </w:pPr>
            <w:r w:rsidRPr="00344ECB">
              <w:rPr>
                <w:rFonts w:hint="eastAsia"/>
                <w:color w:val="000000" w:themeColor="text1"/>
                <w:sz w:val="24"/>
                <w:szCs w:val="21"/>
              </w:rPr>
              <w:t>项目所在区域污水管网已铺设完毕，废水经厂区废水处理设施预处理达标后，纳入区域污水管网，经温岭市牧屿污水处理厂集中处理达标后排放，有效减少了污水中污染物的排放量。</w:t>
            </w:r>
          </w:p>
          <w:p w14:paraId="76C3EB8E" w14:textId="43AC3F80" w:rsidR="00344ECB" w:rsidRDefault="00344ECB" w:rsidP="00344ECB">
            <w:pPr>
              <w:tabs>
                <w:tab w:val="left" w:pos="3794"/>
              </w:tabs>
              <w:spacing w:line="360" w:lineRule="auto"/>
              <w:ind w:firstLineChars="200" w:firstLine="480"/>
              <w:rPr>
                <w:color w:val="000000" w:themeColor="text1"/>
                <w:sz w:val="24"/>
                <w:szCs w:val="21"/>
              </w:rPr>
            </w:pPr>
            <w:r w:rsidRPr="00344ECB">
              <w:rPr>
                <w:rFonts w:hint="eastAsia"/>
                <w:color w:val="000000" w:themeColor="text1"/>
                <w:sz w:val="24"/>
                <w:szCs w:val="21"/>
              </w:rPr>
              <w:t>根据调查温岭市牧屿污水处理厂设计处理能力为</w:t>
            </w:r>
            <w:r>
              <w:rPr>
                <w:rFonts w:hint="eastAsia"/>
                <w:color w:val="000000" w:themeColor="text1"/>
                <w:sz w:val="24"/>
                <w:szCs w:val="21"/>
              </w:rPr>
              <w:t>5</w:t>
            </w:r>
            <w:r w:rsidRPr="00344ECB">
              <w:rPr>
                <w:rFonts w:hint="eastAsia"/>
                <w:color w:val="000000" w:themeColor="text1"/>
                <w:sz w:val="24"/>
                <w:szCs w:val="21"/>
              </w:rPr>
              <w:t>万</w:t>
            </w:r>
            <w:r w:rsidRPr="00344ECB">
              <w:rPr>
                <w:rFonts w:hint="eastAsia"/>
                <w:color w:val="000000" w:themeColor="text1"/>
                <w:sz w:val="24"/>
                <w:szCs w:val="21"/>
              </w:rPr>
              <w:t>t/d</w:t>
            </w:r>
            <w:r w:rsidRPr="00344ECB">
              <w:rPr>
                <w:rFonts w:hint="eastAsia"/>
                <w:color w:val="000000" w:themeColor="text1"/>
                <w:sz w:val="24"/>
                <w:szCs w:val="21"/>
              </w:rPr>
              <w:t>，目前出水水质可达标，废水流量平均在</w:t>
            </w:r>
            <w:r w:rsidRPr="00344ECB">
              <w:rPr>
                <w:rFonts w:hint="eastAsia"/>
                <w:color w:val="000000" w:themeColor="text1"/>
                <w:sz w:val="24"/>
                <w:szCs w:val="21"/>
              </w:rPr>
              <w:t>4.</w:t>
            </w:r>
            <w:r w:rsidR="005E2295">
              <w:rPr>
                <w:rFonts w:hint="eastAsia"/>
                <w:color w:val="000000" w:themeColor="text1"/>
                <w:sz w:val="24"/>
                <w:szCs w:val="21"/>
              </w:rPr>
              <w:t>67</w:t>
            </w:r>
            <w:r w:rsidRPr="00344ECB">
              <w:rPr>
                <w:rFonts w:hint="eastAsia"/>
                <w:color w:val="000000" w:themeColor="text1"/>
                <w:sz w:val="24"/>
                <w:szCs w:val="21"/>
              </w:rPr>
              <w:t>万</w:t>
            </w:r>
            <w:r w:rsidRPr="00344ECB">
              <w:rPr>
                <w:rFonts w:hint="eastAsia"/>
                <w:color w:val="000000" w:themeColor="text1"/>
                <w:sz w:val="24"/>
                <w:szCs w:val="21"/>
              </w:rPr>
              <w:t>m</w:t>
            </w:r>
            <w:r w:rsidRPr="00DF07FF">
              <w:rPr>
                <w:rFonts w:hint="eastAsia"/>
                <w:color w:val="000000" w:themeColor="text1"/>
                <w:sz w:val="24"/>
                <w:szCs w:val="21"/>
                <w:vertAlign w:val="superscript"/>
              </w:rPr>
              <w:t>3</w:t>
            </w:r>
            <w:r w:rsidRPr="00344ECB">
              <w:rPr>
                <w:rFonts w:hint="eastAsia"/>
                <w:color w:val="000000" w:themeColor="text1"/>
                <w:sz w:val="24"/>
                <w:szCs w:val="21"/>
              </w:rPr>
              <w:t>/d</w:t>
            </w:r>
            <w:r w:rsidRPr="00344ECB">
              <w:rPr>
                <w:rFonts w:hint="eastAsia"/>
                <w:color w:val="000000" w:themeColor="text1"/>
                <w:sz w:val="24"/>
                <w:szCs w:val="21"/>
              </w:rPr>
              <w:t>。本项目新增废水纳管量为</w:t>
            </w:r>
            <w:r w:rsidRPr="00344ECB">
              <w:rPr>
                <w:rFonts w:hint="eastAsia"/>
                <w:color w:val="000000" w:themeColor="text1"/>
                <w:sz w:val="24"/>
                <w:szCs w:val="21"/>
              </w:rPr>
              <w:t>128t/a</w:t>
            </w:r>
            <w:r w:rsidRPr="00344ECB">
              <w:rPr>
                <w:rFonts w:hint="eastAsia"/>
                <w:color w:val="000000" w:themeColor="text1"/>
                <w:sz w:val="24"/>
                <w:szCs w:val="21"/>
              </w:rPr>
              <w:t>（</w:t>
            </w:r>
            <w:r w:rsidR="00DF07FF">
              <w:rPr>
                <w:rFonts w:hint="eastAsia"/>
                <w:color w:val="000000" w:themeColor="text1"/>
                <w:sz w:val="24"/>
                <w:szCs w:val="21"/>
              </w:rPr>
              <w:t>0.425</w:t>
            </w:r>
            <w:r w:rsidRPr="00344ECB">
              <w:rPr>
                <w:rFonts w:hint="eastAsia"/>
                <w:color w:val="000000" w:themeColor="text1"/>
                <w:sz w:val="24"/>
                <w:szCs w:val="21"/>
              </w:rPr>
              <w:t>t/d</w:t>
            </w:r>
            <w:r w:rsidRPr="00344ECB">
              <w:rPr>
                <w:rFonts w:hint="eastAsia"/>
                <w:color w:val="000000" w:themeColor="text1"/>
                <w:sz w:val="24"/>
                <w:szCs w:val="21"/>
              </w:rPr>
              <w:t>），在污水厂的处理余量范围内，且本项目排放的废水水质成分简单，不会对污水处理厂造成冲击。因此项目废水</w:t>
            </w:r>
            <w:r w:rsidR="0047373F">
              <w:rPr>
                <w:rFonts w:hint="eastAsia"/>
                <w:color w:val="000000" w:themeColor="text1"/>
                <w:sz w:val="24"/>
                <w:szCs w:val="21"/>
              </w:rPr>
              <w:t>进入</w:t>
            </w:r>
            <w:r w:rsidRPr="00344ECB">
              <w:rPr>
                <w:rFonts w:hint="eastAsia"/>
                <w:color w:val="000000" w:themeColor="text1"/>
                <w:sz w:val="24"/>
                <w:szCs w:val="21"/>
              </w:rPr>
              <w:t>温岭市牧屿污水处理厂处理是可行的。</w:t>
            </w:r>
          </w:p>
          <w:p w14:paraId="0544493E" w14:textId="77777777" w:rsidR="00DF07FF" w:rsidRPr="00DF07FF" w:rsidRDefault="00DF07FF" w:rsidP="00DF07FF">
            <w:pPr>
              <w:spacing w:line="360" w:lineRule="auto"/>
              <w:rPr>
                <w:rFonts w:ascii="Times New Roman" w:hAnsi="Times New Roman"/>
                <w:b/>
                <w:bCs/>
                <w:color w:val="auto"/>
                <w:sz w:val="24"/>
              </w:rPr>
            </w:pPr>
            <w:r w:rsidRPr="00DF07FF">
              <w:rPr>
                <w:rFonts w:ascii="Times New Roman" w:hAnsi="Times New Roman"/>
                <w:b/>
                <w:bCs/>
                <w:color w:val="auto"/>
                <w:sz w:val="24"/>
              </w:rPr>
              <w:t>4.3</w:t>
            </w:r>
            <w:r w:rsidRPr="00DF07FF">
              <w:rPr>
                <w:rFonts w:ascii="Times New Roman" w:hAnsi="Times New Roman"/>
                <w:b/>
                <w:bCs/>
                <w:color w:val="auto"/>
                <w:sz w:val="24"/>
              </w:rPr>
              <w:t>噪声</w:t>
            </w:r>
          </w:p>
          <w:p w14:paraId="27BA77B0" w14:textId="77777777" w:rsidR="00DF07FF" w:rsidRPr="00DF07FF" w:rsidRDefault="00DF07FF" w:rsidP="00DF07FF">
            <w:pPr>
              <w:spacing w:line="360" w:lineRule="auto"/>
              <w:rPr>
                <w:rFonts w:ascii="Times New Roman" w:hAnsi="Times New Roman"/>
                <w:b/>
                <w:bCs/>
                <w:color w:val="auto"/>
                <w:sz w:val="24"/>
              </w:rPr>
            </w:pPr>
            <w:r w:rsidRPr="00DF07FF">
              <w:rPr>
                <w:rFonts w:ascii="Times New Roman" w:hAnsi="Times New Roman"/>
                <w:b/>
                <w:bCs/>
                <w:color w:val="auto"/>
                <w:sz w:val="24"/>
              </w:rPr>
              <w:t>4.3.1</w:t>
            </w:r>
            <w:r w:rsidRPr="00DF07FF">
              <w:rPr>
                <w:rFonts w:ascii="Times New Roman" w:hAnsi="Times New Roman"/>
                <w:b/>
                <w:bCs/>
                <w:color w:val="auto"/>
                <w:sz w:val="24"/>
              </w:rPr>
              <w:t>噪声污染源强</w:t>
            </w:r>
          </w:p>
          <w:p w14:paraId="378E5C33" w14:textId="4ECC89D0" w:rsidR="00DF07FF" w:rsidRPr="00CE2731" w:rsidRDefault="00DF07FF" w:rsidP="00CE2731">
            <w:pPr>
              <w:tabs>
                <w:tab w:val="left" w:pos="3794"/>
              </w:tabs>
              <w:spacing w:line="360" w:lineRule="auto"/>
              <w:ind w:firstLineChars="200" w:firstLine="480"/>
              <w:rPr>
                <w:color w:val="000000" w:themeColor="text1"/>
                <w:sz w:val="24"/>
                <w:szCs w:val="21"/>
              </w:rPr>
            </w:pPr>
            <w:r w:rsidRPr="00CE2731">
              <w:rPr>
                <w:color w:val="000000" w:themeColor="text1"/>
                <w:sz w:val="24"/>
                <w:szCs w:val="21"/>
              </w:rPr>
              <w:t>项目建成后，噪声主要为</w:t>
            </w:r>
            <w:r w:rsidRPr="00CE2731">
              <w:rPr>
                <w:rFonts w:hint="eastAsia"/>
                <w:color w:val="000000" w:themeColor="text1"/>
                <w:sz w:val="24"/>
                <w:szCs w:val="21"/>
              </w:rPr>
              <w:t>注塑机、破碎机、搅拌机</w:t>
            </w:r>
            <w:r w:rsidR="00874E30">
              <w:rPr>
                <w:rFonts w:hint="eastAsia"/>
                <w:color w:val="000000" w:themeColor="text1"/>
                <w:sz w:val="24"/>
                <w:szCs w:val="21"/>
              </w:rPr>
              <w:t>等</w:t>
            </w:r>
            <w:r w:rsidRPr="00CE2731">
              <w:rPr>
                <w:color w:val="000000" w:themeColor="text1"/>
                <w:sz w:val="24"/>
                <w:szCs w:val="21"/>
              </w:rPr>
              <w:t>设备的运行噪声。噪声污染源源强核算结果及相关参数见表</w:t>
            </w:r>
            <w:r w:rsidRPr="00CE2731">
              <w:rPr>
                <w:color w:val="000000" w:themeColor="text1"/>
                <w:sz w:val="24"/>
                <w:szCs w:val="21"/>
              </w:rPr>
              <w:t>4.3-1</w:t>
            </w:r>
            <w:r w:rsidRPr="00CE2731">
              <w:rPr>
                <w:color w:val="000000" w:themeColor="text1"/>
                <w:sz w:val="24"/>
                <w:szCs w:val="21"/>
              </w:rPr>
              <w:t>。</w:t>
            </w:r>
          </w:p>
          <w:p w14:paraId="6B73F262" w14:textId="77777777" w:rsidR="00DF07FF" w:rsidRPr="00CE2731" w:rsidRDefault="00DF07FF" w:rsidP="00DF07FF">
            <w:pPr>
              <w:jc w:val="center"/>
              <w:rPr>
                <w:rFonts w:ascii="Times New Roman" w:hAnsi="Times New Roman"/>
                <w:b/>
                <w:bCs/>
                <w:color w:val="000000" w:themeColor="text1"/>
                <w:sz w:val="21"/>
                <w:szCs w:val="21"/>
              </w:rPr>
            </w:pPr>
            <w:r w:rsidRPr="00CE2731">
              <w:rPr>
                <w:rFonts w:ascii="Times New Roman" w:hAnsi="Times New Roman"/>
                <w:b/>
                <w:bCs/>
                <w:color w:val="000000" w:themeColor="text1"/>
                <w:sz w:val="21"/>
                <w:szCs w:val="21"/>
              </w:rPr>
              <w:t>表</w:t>
            </w:r>
            <w:r w:rsidRPr="00CE2731">
              <w:rPr>
                <w:rFonts w:ascii="Times New Roman" w:hAnsi="Times New Roman"/>
                <w:b/>
                <w:bCs/>
                <w:color w:val="000000" w:themeColor="text1"/>
                <w:sz w:val="21"/>
                <w:szCs w:val="21"/>
              </w:rPr>
              <w:t xml:space="preserve">4.3-1  </w:t>
            </w:r>
            <w:r w:rsidRPr="00CE2731">
              <w:rPr>
                <w:rFonts w:ascii="Times New Roman" w:hAnsi="Times New Roman"/>
                <w:b/>
                <w:bCs/>
                <w:color w:val="000000" w:themeColor="text1"/>
                <w:sz w:val="21"/>
                <w:szCs w:val="21"/>
              </w:rPr>
              <w:t>噪声污染源源强核算结果及相关参数一览表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850"/>
              <w:gridCol w:w="708"/>
              <w:gridCol w:w="710"/>
              <w:gridCol w:w="567"/>
              <w:gridCol w:w="708"/>
              <w:gridCol w:w="708"/>
              <w:gridCol w:w="554"/>
              <w:gridCol w:w="713"/>
              <w:gridCol w:w="713"/>
              <w:gridCol w:w="713"/>
              <w:gridCol w:w="663"/>
            </w:tblGrid>
            <w:tr w:rsidR="00C34493" w:rsidRPr="007E7CB5" w14:paraId="0AE1F9D4" w14:textId="77777777" w:rsidTr="005E2295">
              <w:trPr>
                <w:trHeight w:val="284"/>
                <w:jc w:val="center"/>
              </w:trPr>
              <w:tc>
                <w:tcPr>
                  <w:tcW w:w="562" w:type="pct"/>
                  <w:vMerge w:val="restart"/>
                  <w:tcMar>
                    <w:left w:w="28" w:type="dxa"/>
                    <w:right w:w="28" w:type="dxa"/>
                  </w:tcMar>
                  <w:vAlign w:val="center"/>
                </w:tcPr>
                <w:p w14:paraId="2840422C"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所在</w:t>
                  </w:r>
                </w:p>
                <w:p w14:paraId="5A267BFB" w14:textId="443765D4"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位置</w:t>
                  </w:r>
                </w:p>
              </w:tc>
              <w:tc>
                <w:tcPr>
                  <w:tcW w:w="496" w:type="pct"/>
                  <w:vMerge w:val="restart"/>
                  <w:tcMar>
                    <w:left w:w="28" w:type="dxa"/>
                    <w:right w:w="28" w:type="dxa"/>
                  </w:tcMar>
                  <w:vAlign w:val="center"/>
                </w:tcPr>
                <w:p w14:paraId="4DB7D969"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工序</w:t>
                  </w:r>
                  <w:r w:rsidRPr="007E7CB5">
                    <w:rPr>
                      <w:rFonts w:ascii="Times New Roman" w:hAnsi="Times New Roman"/>
                      <w:bCs/>
                      <w:color w:val="auto"/>
                      <w:sz w:val="21"/>
                      <w:szCs w:val="21"/>
                    </w:rPr>
                    <w:t>/</w:t>
                  </w:r>
                  <w:r w:rsidRPr="007E7CB5">
                    <w:rPr>
                      <w:rFonts w:ascii="Times New Roman" w:hAnsi="Times New Roman"/>
                      <w:bCs/>
                      <w:color w:val="auto"/>
                      <w:sz w:val="21"/>
                      <w:szCs w:val="21"/>
                    </w:rPr>
                    <w:t>生</w:t>
                  </w:r>
                </w:p>
                <w:p w14:paraId="116F390F" w14:textId="211C7B18" w:rsidR="00DF07FF" w:rsidRPr="007E7CB5" w:rsidRDefault="00DF07FF" w:rsidP="00C34493">
                  <w:pPr>
                    <w:adjustRightInd w:val="0"/>
                    <w:snapToGrid w:val="0"/>
                    <w:jc w:val="center"/>
                    <w:rPr>
                      <w:rFonts w:ascii="Times New Roman" w:hAnsi="Times New Roman"/>
                      <w:bCs/>
                      <w:color w:val="auto"/>
                      <w:sz w:val="21"/>
                      <w:szCs w:val="21"/>
                    </w:rPr>
                  </w:pPr>
                  <w:proofErr w:type="gramStart"/>
                  <w:r w:rsidRPr="007E7CB5">
                    <w:rPr>
                      <w:rFonts w:ascii="Times New Roman" w:hAnsi="Times New Roman"/>
                      <w:bCs/>
                      <w:color w:val="auto"/>
                      <w:sz w:val="21"/>
                      <w:szCs w:val="21"/>
                    </w:rPr>
                    <w:t>产线</w:t>
                  </w:r>
                  <w:proofErr w:type="gramEnd"/>
                </w:p>
              </w:tc>
              <w:tc>
                <w:tcPr>
                  <w:tcW w:w="413" w:type="pct"/>
                  <w:vMerge w:val="restart"/>
                  <w:tcMar>
                    <w:left w:w="28" w:type="dxa"/>
                    <w:right w:w="28" w:type="dxa"/>
                  </w:tcMar>
                  <w:vAlign w:val="center"/>
                </w:tcPr>
                <w:p w14:paraId="72ECA500" w14:textId="77777777"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噪声源</w:t>
                  </w:r>
                </w:p>
              </w:tc>
              <w:tc>
                <w:tcPr>
                  <w:tcW w:w="414" w:type="pct"/>
                  <w:vMerge w:val="restart"/>
                  <w:tcMar>
                    <w:left w:w="28" w:type="dxa"/>
                    <w:right w:w="28" w:type="dxa"/>
                  </w:tcMar>
                  <w:vAlign w:val="center"/>
                </w:tcPr>
                <w:p w14:paraId="7B82E5CF" w14:textId="77777777"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数量</w:t>
                  </w:r>
                  <w:r w:rsidRPr="007E7CB5">
                    <w:rPr>
                      <w:rFonts w:ascii="Times New Roman" w:hAnsi="Times New Roman"/>
                      <w:bCs/>
                      <w:color w:val="auto"/>
                      <w:sz w:val="21"/>
                      <w:szCs w:val="21"/>
                    </w:rPr>
                    <w:t>/</w:t>
                  </w:r>
                  <w:r w:rsidRPr="007E7CB5">
                    <w:rPr>
                      <w:rFonts w:ascii="Times New Roman" w:hAnsi="Times New Roman"/>
                      <w:bCs/>
                      <w:color w:val="auto"/>
                      <w:sz w:val="21"/>
                      <w:szCs w:val="21"/>
                    </w:rPr>
                    <w:t>台</w:t>
                  </w:r>
                </w:p>
              </w:tc>
              <w:tc>
                <w:tcPr>
                  <w:tcW w:w="331" w:type="pct"/>
                  <w:vMerge w:val="restart"/>
                  <w:tcMar>
                    <w:left w:w="28" w:type="dxa"/>
                    <w:right w:w="28" w:type="dxa"/>
                  </w:tcMar>
                  <w:vAlign w:val="center"/>
                </w:tcPr>
                <w:p w14:paraId="5CAB1B6A"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声源</w:t>
                  </w:r>
                </w:p>
                <w:p w14:paraId="7BB75343" w14:textId="2B47873A"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类型</w:t>
                  </w:r>
                </w:p>
              </w:tc>
              <w:tc>
                <w:tcPr>
                  <w:tcW w:w="826" w:type="pct"/>
                  <w:gridSpan w:val="2"/>
                  <w:tcMar>
                    <w:left w:w="28" w:type="dxa"/>
                    <w:right w:w="28" w:type="dxa"/>
                  </w:tcMar>
                  <w:vAlign w:val="center"/>
                </w:tcPr>
                <w:p w14:paraId="43023C8F" w14:textId="77777777"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噪声源强</w:t>
                  </w:r>
                </w:p>
              </w:tc>
              <w:tc>
                <w:tcPr>
                  <w:tcW w:w="739" w:type="pct"/>
                  <w:gridSpan w:val="2"/>
                  <w:tcMar>
                    <w:left w:w="28" w:type="dxa"/>
                    <w:right w:w="28" w:type="dxa"/>
                  </w:tcMar>
                  <w:vAlign w:val="center"/>
                </w:tcPr>
                <w:p w14:paraId="47DA004F" w14:textId="77777777"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降噪措施</w:t>
                  </w:r>
                </w:p>
              </w:tc>
              <w:tc>
                <w:tcPr>
                  <w:tcW w:w="832" w:type="pct"/>
                  <w:gridSpan w:val="2"/>
                  <w:tcMar>
                    <w:left w:w="28" w:type="dxa"/>
                    <w:right w:w="28" w:type="dxa"/>
                  </w:tcMar>
                  <w:vAlign w:val="center"/>
                </w:tcPr>
                <w:p w14:paraId="114A9FAF" w14:textId="77777777"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噪声</w:t>
                  </w:r>
                  <w:proofErr w:type="gramStart"/>
                  <w:r w:rsidRPr="007E7CB5">
                    <w:rPr>
                      <w:rFonts w:ascii="Times New Roman" w:hAnsi="Times New Roman"/>
                      <w:bCs/>
                      <w:color w:val="auto"/>
                      <w:sz w:val="21"/>
                      <w:szCs w:val="21"/>
                    </w:rPr>
                    <w:t>排放值</w:t>
                  </w:r>
                  <w:proofErr w:type="gramEnd"/>
                </w:p>
              </w:tc>
              <w:tc>
                <w:tcPr>
                  <w:tcW w:w="387" w:type="pct"/>
                  <w:vMerge w:val="restart"/>
                  <w:tcMar>
                    <w:left w:w="28" w:type="dxa"/>
                    <w:right w:w="28" w:type="dxa"/>
                  </w:tcMar>
                  <w:vAlign w:val="center"/>
                </w:tcPr>
                <w:p w14:paraId="73760BC6"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排放</w:t>
                  </w:r>
                </w:p>
                <w:p w14:paraId="76DCACE6" w14:textId="12AE8F30"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时间</w:t>
                  </w:r>
                  <w:r w:rsidRPr="007E7CB5">
                    <w:rPr>
                      <w:rFonts w:ascii="Times New Roman" w:hAnsi="Times New Roman"/>
                      <w:bCs/>
                      <w:color w:val="auto"/>
                      <w:sz w:val="21"/>
                      <w:szCs w:val="21"/>
                    </w:rPr>
                    <w:t>/h</w:t>
                  </w:r>
                </w:p>
              </w:tc>
            </w:tr>
            <w:tr w:rsidR="00C34493" w:rsidRPr="007E7CB5" w14:paraId="3D2816C8" w14:textId="77777777" w:rsidTr="005E2295">
              <w:trPr>
                <w:trHeight w:val="284"/>
                <w:jc w:val="center"/>
              </w:trPr>
              <w:tc>
                <w:tcPr>
                  <w:tcW w:w="562" w:type="pct"/>
                  <w:vMerge/>
                  <w:tcMar>
                    <w:left w:w="28" w:type="dxa"/>
                    <w:right w:w="28" w:type="dxa"/>
                  </w:tcMar>
                  <w:vAlign w:val="center"/>
                </w:tcPr>
                <w:p w14:paraId="1A3A00AD" w14:textId="77777777" w:rsidR="00DF07FF" w:rsidRPr="007E7CB5" w:rsidRDefault="00DF07FF" w:rsidP="00C34493">
                  <w:pPr>
                    <w:widowControl/>
                    <w:adjustRightInd w:val="0"/>
                    <w:snapToGrid w:val="0"/>
                    <w:jc w:val="left"/>
                    <w:rPr>
                      <w:rFonts w:ascii="Times New Roman" w:hAnsi="Times New Roman"/>
                      <w:bCs/>
                      <w:color w:val="auto"/>
                      <w:sz w:val="21"/>
                      <w:szCs w:val="21"/>
                    </w:rPr>
                  </w:pPr>
                </w:p>
              </w:tc>
              <w:tc>
                <w:tcPr>
                  <w:tcW w:w="496" w:type="pct"/>
                  <w:vMerge/>
                  <w:tcMar>
                    <w:left w:w="28" w:type="dxa"/>
                    <w:right w:w="28" w:type="dxa"/>
                  </w:tcMar>
                  <w:vAlign w:val="center"/>
                </w:tcPr>
                <w:p w14:paraId="3E38AB57" w14:textId="77777777" w:rsidR="00DF07FF" w:rsidRPr="007E7CB5" w:rsidRDefault="00DF07FF" w:rsidP="00C34493">
                  <w:pPr>
                    <w:widowControl/>
                    <w:adjustRightInd w:val="0"/>
                    <w:snapToGrid w:val="0"/>
                    <w:jc w:val="left"/>
                    <w:rPr>
                      <w:rFonts w:ascii="Times New Roman" w:hAnsi="Times New Roman"/>
                      <w:bCs/>
                      <w:color w:val="auto"/>
                      <w:sz w:val="21"/>
                      <w:szCs w:val="21"/>
                    </w:rPr>
                  </w:pPr>
                </w:p>
              </w:tc>
              <w:tc>
                <w:tcPr>
                  <w:tcW w:w="413" w:type="pct"/>
                  <w:vMerge/>
                  <w:tcMar>
                    <w:left w:w="28" w:type="dxa"/>
                    <w:right w:w="28" w:type="dxa"/>
                  </w:tcMar>
                  <w:vAlign w:val="center"/>
                </w:tcPr>
                <w:p w14:paraId="1F11EED1" w14:textId="77777777" w:rsidR="00DF07FF" w:rsidRPr="007E7CB5" w:rsidRDefault="00DF07FF" w:rsidP="00C34493">
                  <w:pPr>
                    <w:widowControl/>
                    <w:adjustRightInd w:val="0"/>
                    <w:snapToGrid w:val="0"/>
                    <w:jc w:val="left"/>
                    <w:rPr>
                      <w:rFonts w:ascii="Times New Roman" w:hAnsi="Times New Roman"/>
                      <w:bCs/>
                      <w:color w:val="auto"/>
                      <w:sz w:val="21"/>
                      <w:szCs w:val="21"/>
                    </w:rPr>
                  </w:pPr>
                </w:p>
              </w:tc>
              <w:tc>
                <w:tcPr>
                  <w:tcW w:w="414" w:type="pct"/>
                  <w:vMerge/>
                  <w:tcMar>
                    <w:left w:w="28" w:type="dxa"/>
                    <w:right w:w="28" w:type="dxa"/>
                  </w:tcMar>
                </w:tcPr>
                <w:p w14:paraId="0E0382F9" w14:textId="77777777" w:rsidR="00DF07FF" w:rsidRPr="007E7CB5" w:rsidRDefault="00DF07FF" w:rsidP="00C34493">
                  <w:pPr>
                    <w:widowControl/>
                    <w:adjustRightInd w:val="0"/>
                    <w:snapToGrid w:val="0"/>
                    <w:jc w:val="left"/>
                    <w:rPr>
                      <w:rFonts w:ascii="Times New Roman" w:hAnsi="Times New Roman"/>
                      <w:bCs/>
                      <w:color w:val="auto"/>
                      <w:sz w:val="21"/>
                      <w:szCs w:val="21"/>
                    </w:rPr>
                  </w:pPr>
                </w:p>
              </w:tc>
              <w:tc>
                <w:tcPr>
                  <w:tcW w:w="331" w:type="pct"/>
                  <w:vMerge/>
                  <w:tcMar>
                    <w:left w:w="28" w:type="dxa"/>
                    <w:right w:w="28" w:type="dxa"/>
                  </w:tcMar>
                  <w:vAlign w:val="center"/>
                </w:tcPr>
                <w:p w14:paraId="37C44307" w14:textId="77777777" w:rsidR="00DF07FF" w:rsidRPr="007E7CB5" w:rsidRDefault="00DF07FF" w:rsidP="00C34493">
                  <w:pPr>
                    <w:widowControl/>
                    <w:adjustRightInd w:val="0"/>
                    <w:snapToGrid w:val="0"/>
                    <w:jc w:val="left"/>
                    <w:rPr>
                      <w:rFonts w:ascii="Times New Roman" w:hAnsi="Times New Roman"/>
                      <w:bCs/>
                      <w:color w:val="auto"/>
                      <w:sz w:val="21"/>
                      <w:szCs w:val="21"/>
                    </w:rPr>
                  </w:pPr>
                </w:p>
              </w:tc>
              <w:tc>
                <w:tcPr>
                  <w:tcW w:w="413" w:type="pct"/>
                  <w:tcMar>
                    <w:left w:w="28" w:type="dxa"/>
                    <w:right w:w="28" w:type="dxa"/>
                  </w:tcMar>
                  <w:vAlign w:val="center"/>
                </w:tcPr>
                <w:p w14:paraId="29905526"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核算</w:t>
                  </w:r>
                </w:p>
                <w:p w14:paraId="7F4C42B3" w14:textId="211F64DA"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方法</w:t>
                  </w:r>
                </w:p>
              </w:tc>
              <w:tc>
                <w:tcPr>
                  <w:tcW w:w="413" w:type="pct"/>
                  <w:tcMar>
                    <w:left w:w="28" w:type="dxa"/>
                    <w:right w:w="28" w:type="dxa"/>
                  </w:tcMar>
                  <w:vAlign w:val="center"/>
                </w:tcPr>
                <w:p w14:paraId="51ADD4E1" w14:textId="77777777" w:rsid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噪声</w:t>
                  </w:r>
                </w:p>
                <w:p w14:paraId="2BA7C118" w14:textId="14CC974E"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值</w:t>
                  </w:r>
                  <w:r w:rsidRPr="007E7CB5">
                    <w:rPr>
                      <w:rFonts w:ascii="Times New Roman" w:hAnsi="Times New Roman"/>
                      <w:bCs/>
                      <w:color w:val="auto"/>
                      <w:sz w:val="21"/>
                      <w:szCs w:val="21"/>
                    </w:rPr>
                    <w:t>/dB</w:t>
                  </w:r>
                </w:p>
              </w:tc>
              <w:tc>
                <w:tcPr>
                  <w:tcW w:w="323" w:type="pct"/>
                  <w:tcMar>
                    <w:left w:w="28" w:type="dxa"/>
                    <w:right w:w="28" w:type="dxa"/>
                  </w:tcMar>
                  <w:vAlign w:val="center"/>
                </w:tcPr>
                <w:p w14:paraId="5DA77721" w14:textId="77777777"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工艺</w:t>
                  </w:r>
                </w:p>
              </w:tc>
              <w:tc>
                <w:tcPr>
                  <w:tcW w:w="416" w:type="pct"/>
                  <w:tcMar>
                    <w:left w:w="28" w:type="dxa"/>
                    <w:right w:w="28" w:type="dxa"/>
                  </w:tcMar>
                  <w:vAlign w:val="center"/>
                </w:tcPr>
                <w:p w14:paraId="79A9ADBB"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降噪</w:t>
                  </w:r>
                  <w:proofErr w:type="gramStart"/>
                  <w:r w:rsidRPr="007E7CB5">
                    <w:rPr>
                      <w:rFonts w:ascii="Times New Roman" w:hAnsi="Times New Roman"/>
                      <w:bCs/>
                      <w:color w:val="auto"/>
                      <w:sz w:val="21"/>
                      <w:szCs w:val="21"/>
                    </w:rPr>
                    <w:t>效</w:t>
                  </w:r>
                  <w:proofErr w:type="gramEnd"/>
                </w:p>
                <w:p w14:paraId="7C921CC7" w14:textId="7D7AE607"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果</w:t>
                  </w:r>
                  <w:r w:rsidRPr="007E7CB5">
                    <w:rPr>
                      <w:rFonts w:ascii="Times New Roman" w:hAnsi="Times New Roman"/>
                      <w:bCs/>
                      <w:color w:val="auto"/>
                      <w:sz w:val="21"/>
                      <w:szCs w:val="21"/>
                    </w:rPr>
                    <w:t>/dB</w:t>
                  </w:r>
                </w:p>
              </w:tc>
              <w:tc>
                <w:tcPr>
                  <w:tcW w:w="416" w:type="pct"/>
                  <w:tcMar>
                    <w:left w:w="28" w:type="dxa"/>
                    <w:right w:w="28" w:type="dxa"/>
                  </w:tcMar>
                  <w:vAlign w:val="center"/>
                </w:tcPr>
                <w:p w14:paraId="4C6CD510"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核算</w:t>
                  </w:r>
                </w:p>
                <w:p w14:paraId="0C66FECC" w14:textId="0636A6CD"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方法</w:t>
                  </w:r>
                </w:p>
              </w:tc>
              <w:tc>
                <w:tcPr>
                  <w:tcW w:w="416" w:type="pct"/>
                  <w:tcMar>
                    <w:left w:w="28" w:type="dxa"/>
                    <w:right w:w="28" w:type="dxa"/>
                  </w:tcMar>
                  <w:vAlign w:val="center"/>
                </w:tcPr>
                <w:p w14:paraId="6ED78790" w14:textId="77777777" w:rsidR="00C34493"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噪声值</w:t>
                  </w:r>
                </w:p>
                <w:p w14:paraId="66499F5D" w14:textId="5D78843D" w:rsidR="00DF07FF" w:rsidRPr="007E7CB5" w:rsidRDefault="00DF07FF" w:rsidP="00C34493">
                  <w:pPr>
                    <w:adjustRightInd w:val="0"/>
                    <w:snapToGrid w:val="0"/>
                    <w:jc w:val="center"/>
                    <w:rPr>
                      <w:rFonts w:ascii="Times New Roman" w:hAnsi="Times New Roman"/>
                      <w:bCs/>
                      <w:color w:val="auto"/>
                      <w:sz w:val="21"/>
                      <w:szCs w:val="21"/>
                    </w:rPr>
                  </w:pPr>
                  <w:r w:rsidRPr="007E7CB5">
                    <w:rPr>
                      <w:rFonts w:ascii="Times New Roman" w:hAnsi="Times New Roman"/>
                      <w:bCs/>
                      <w:color w:val="auto"/>
                      <w:sz w:val="21"/>
                      <w:szCs w:val="21"/>
                    </w:rPr>
                    <w:t>/dB</w:t>
                  </w:r>
                </w:p>
              </w:tc>
              <w:tc>
                <w:tcPr>
                  <w:tcW w:w="387" w:type="pct"/>
                  <w:vMerge/>
                  <w:tcMar>
                    <w:left w:w="28" w:type="dxa"/>
                    <w:right w:w="28" w:type="dxa"/>
                  </w:tcMar>
                  <w:vAlign w:val="center"/>
                </w:tcPr>
                <w:p w14:paraId="3173A906" w14:textId="77777777" w:rsidR="00DF07FF" w:rsidRPr="007E7CB5" w:rsidRDefault="00DF07FF" w:rsidP="00C34493">
                  <w:pPr>
                    <w:widowControl/>
                    <w:adjustRightInd w:val="0"/>
                    <w:snapToGrid w:val="0"/>
                    <w:jc w:val="left"/>
                    <w:rPr>
                      <w:rFonts w:ascii="Times New Roman" w:hAnsi="Times New Roman"/>
                      <w:bCs/>
                      <w:color w:val="auto"/>
                      <w:sz w:val="21"/>
                      <w:szCs w:val="21"/>
                    </w:rPr>
                  </w:pPr>
                </w:p>
              </w:tc>
            </w:tr>
            <w:tr w:rsidR="00F40D79" w:rsidRPr="00F40D79" w14:paraId="6A0DE7C5" w14:textId="77777777" w:rsidTr="005E2295">
              <w:trPr>
                <w:trHeight w:val="284"/>
                <w:jc w:val="center"/>
              </w:trPr>
              <w:tc>
                <w:tcPr>
                  <w:tcW w:w="562" w:type="pct"/>
                  <w:vMerge w:val="restart"/>
                  <w:tcMar>
                    <w:left w:w="28" w:type="dxa"/>
                    <w:right w:w="28" w:type="dxa"/>
                  </w:tcMar>
                  <w:vAlign w:val="center"/>
                </w:tcPr>
                <w:p w14:paraId="1C4A59AC" w14:textId="77777777"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hint="eastAsia"/>
                      <w:color w:val="auto"/>
                      <w:sz w:val="21"/>
                      <w:szCs w:val="21"/>
                    </w:rPr>
                    <w:t>1</w:t>
                  </w:r>
                  <w:r w:rsidRPr="00F40D79">
                    <w:rPr>
                      <w:rFonts w:ascii="Times New Roman" w:hAnsi="Times New Roman"/>
                      <w:color w:val="auto"/>
                      <w:sz w:val="21"/>
                      <w:szCs w:val="21"/>
                    </w:rPr>
                    <w:t>F</w:t>
                  </w:r>
                  <w:r w:rsidRPr="00F40D79">
                    <w:rPr>
                      <w:rFonts w:ascii="Times New Roman" w:hAnsi="Times New Roman" w:hint="eastAsia"/>
                      <w:color w:val="auto"/>
                      <w:sz w:val="21"/>
                      <w:szCs w:val="21"/>
                    </w:rPr>
                    <w:t>生产</w:t>
                  </w:r>
                </w:p>
                <w:p w14:paraId="45FEDB0F" w14:textId="6B5EE549" w:rsidR="00A61EE4" w:rsidRPr="00F40D79" w:rsidRDefault="00A61EE4" w:rsidP="00C34493">
                  <w:pPr>
                    <w:adjustRightInd w:val="0"/>
                    <w:snapToGrid w:val="0"/>
                    <w:jc w:val="center"/>
                    <w:rPr>
                      <w:rFonts w:ascii="Times New Roman" w:hAnsi="Times New Roman"/>
                      <w:color w:val="auto"/>
                      <w:sz w:val="21"/>
                      <w:szCs w:val="21"/>
                      <w:shd w:val="clear" w:color="auto" w:fill="FFFFFF"/>
                    </w:rPr>
                  </w:pPr>
                  <w:r w:rsidRPr="00F40D79">
                    <w:rPr>
                      <w:rFonts w:ascii="Times New Roman" w:hAnsi="Times New Roman" w:hint="eastAsia"/>
                      <w:color w:val="auto"/>
                      <w:sz w:val="21"/>
                      <w:szCs w:val="21"/>
                    </w:rPr>
                    <w:t>车间</w:t>
                  </w:r>
                </w:p>
              </w:tc>
              <w:tc>
                <w:tcPr>
                  <w:tcW w:w="496" w:type="pct"/>
                  <w:tcMar>
                    <w:left w:w="28" w:type="dxa"/>
                    <w:right w:w="28" w:type="dxa"/>
                  </w:tcMar>
                  <w:vAlign w:val="center"/>
                </w:tcPr>
                <w:p w14:paraId="5D26B792"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注塑</w:t>
                  </w:r>
                </w:p>
              </w:tc>
              <w:tc>
                <w:tcPr>
                  <w:tcW w:w="413" w:type="pct"/>
                  <w:tcMar>
                    <w:left w:w="28" w:type="dxa"/>
                    <w:right w:w="28" w:type="dxa"/>
                  </w:tcMar>
                  <w:vAlign w:val="center"/>
                </w:tcPr>
                <w:p w14:paraId="315D562C" w14:textId="3C225EC0"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注塑机</w:t>
                  </w:r>
                </w:p>
              </w:tc>
              <w:tc>
                <w:tcPr>
                  <w:tcW w:w="414" w:type="pct"/>
                  <w:tcMar>
                    <w:left w:w="28" w:type="dxa"/>
                    <w:right w:w="28" w:type="dxa"/>
                  </w:tcMar>
                  <w:vAlign w:val="center"/>
                </w:tcPr>
                <w:p w14:paraId="64BFB2AB" w14:textId="33DA1FC6"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s="Arial" w:hint="eastAsia"/>
                      <w:color w:val="auto"/>
                      <w:sz w:val="21"/>
                      <w:szCs w:val="21"/>
                    </w:rPr>
                    <w:t>12</w:t>
                  </w:r>
                </w:p>
              </w:tc>
              <w:tc>
                <w:tcPr>
                  <w:tcW w:w="331" w:type="pct"/>
                  <w:tcMar>
                    <w:left w:w="28" w:type="dxa"/>
                    <w:right w:w="28" w:type="dxa"/>
                  </w:tcMar>
                  <w:vAlign w:val="center"/>
                </w:tcPr>
                <w:p w14:paraId="29363E69" w14:textId="77777777" w:rsidR="00A61EE4" w:rsidRPr="00F40D79" w:rsidRDefault="00A61EE4" w:rsidP="00C34493">
                  <w:pPr>
                    <w:widowControl/>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频发</w:t>
                  </w:r>
                </w:p>
              </w:tc>
              <w:tc>
                <w:tcPr>
                  <w:tcW w:w="413" w:type="pct"/>
                  <w:tcMar>
                    <w:left w:w="28" w:type="dxa"/>
                    <w:right w:w="28" w:type="dxa"/>
                  </w:tcMar>
                  <w:vAlign w:val="center"/>
                </w:tcPr>
                <w:p w14:paraId="21051864"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3" w:type="pct"/>
                  <w:tcMar>
                    <w:left w:w="28" w:type="dxa"/>
                    <w:right w:w="28" w:type="dxa"/>
                  </w:tcMar>
                  <w:vAlign w:val="center"/>
                </w:tcPr>
                <w:p w14:paraId="5B856A6D" w14:textId="362B6DEB"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75</w:t>
                  </w:r>
                </w:p>
              </w:tc>
              <w:tc>
                <w:tcPr>
                  <w:tcW w:w="323" w:type="pct"/>
                  <w:tcMar>
                    <w:left w:w="28" w:type="dxa"/>
                    <w:right w:w="28" w:type="dxa"/>
                  </w:tcMar>
                  <w:vAlign w:val="center"/>
                </w:tcPr>
                <w:p w14:paraId="2850B6FC" w14:textId="77777777"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减振</w:t>
                  </w:r>
                </w:p>
              </w:tc>
              <w:tc>
                <w:tcPr>
                  <w:tcW w:w="416" w:type="pct"/>
                  <w:tcMar>
                    <w:left w:w="28" w:type="dxa"/>
                    <w:right w:w="28" w:type="dxa"/>
                  </w:tcMar>
                  <w:vAlign w:val="center"/>
                </w:tcPr>
                <w:p w14:paraId="3B889DCA" w14:textId="24B7A6C9"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hint="eastAsia"/>
                      <w:color w:val="auto"/>
                      <w:sz w:val="21"/>
                      <w:szCs w:val="21"/>
                    </w:rPr>
                    <w:t>5</w:t>
                  </w:r>
                </w:p>
              </w:tc>
              <w:tc>
                <w:tcPr>
                  <w:tcW w:w="416" w:type="pct"/>
                  <w:tcMar>
                    <w:left w:w="28" w:type="dxa"/>
                    <w:right w:w="28" w:type="dxa"/>
                  </w:tcMar>
                  <w:vAlign w:val="center"/>
                </w:tcPr>
                <w:p w14:paraId="031A29B9"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6" w:type="pct"/>
                  <w:tcMar>
                    <w:left w:w="28" w:type="dxa"/>
                    <w:right w:w="28" w:type="dxa"/>
                  </w:tcMar>
                  <w:vAlign w:val="center"/>
                </w:tcPr>
                <w:p w14:paraId="1DBF61CB" w14:textId="4091E48A" w:rsidR="00A61EE4" w:rsidRPr="00F40D79" w:rsidRDefault="00A61EE4" w:rsidP="00C34493">
                  <w:pPr>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70</w:t>
                  </w:r>
                </w:p>
              </w:tc>
              <w:tc>
                <w:tcPr>
                  <w:tcW w:w="387" w:type="pct"/>
                  <w:tcMar>
                    <w:left w:w="28" w:type="dxa"/>
                    <w:right w:w="28" w:type="dxa"/>
                  </w:tcMar>
                  <w:vAlign w:val="center"/>
                </w:tcPr>
                <w:p w14:paraId="52177C71" w14:textId="77777777"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2400</w:t>
                  </w:r>
                </w:p>
              </w:tc>
            </w:tr>
            <w:tr w:rsidR="00F40D79" w:rsidRPr="00F40D79" w14:paraId="28ABD75B" w14:textId="77777777" w:rsidTr="005E2295">
              <w:trPr>
                <w:trHeight w:val="284"/>
                <w:jc w:val="center"/>
              </w:trPr>
              <w:tc>
                <w:tcPr>
                  <w:tcW w:w="562" w:type="pct"/>
                  <w:vMerge/>
                  <w:tcMar>
                    <w:left w:w="28" w:type="dxa"/>
                    <w:right w:w="28" w:type="dxa"/>
                  </w:tcMar>
                  <w:vAlign w:val="center"/>
                </w:tcPr>
                <w:p w14:paraId="6CE8BD89" w14:textId="77777777" w:rsidR="00A61EE4" w:rsidRPr="00F40D79" w:rsidRDefault="00A61EE4" w:rsidP="00C34493">
                  <w:pPr>
                    <w:adjustRightInd w:val="0"/>
                    <w:snapToGrid w:val="0"/>
                    <w:jc w:val="center"/>
                    <w:rPr>
                      <w:rFonts w:ascii="Times New Roman" w:hAnsi="Times New Roman"/>
                      <w:color w:val="auto"/>
                      <w:sz w:val="21"/>
                      <w:szCs w:val="21"/>
                      <w:shd w:val="clear" w:color="auto" w:fill="FFFFFF"/>
                    </w:rPr>
                  </w:pPr>
                </w:p>
              </w:tc>
              <w:tc>
                <w:tcPr>
                  <w:tcW w:w="496" w:type="pct"/>
                  <w:tcMar>
                    <w:left w:w="28" w:type="dxa"/>
                    <w:right w:w="28" w:type="dxa"/>
                  </w:tcMar>
                  <w:vAlign w:val="center"/>
                </w:tcPr>
                <w:p w14:paraId="37BC2030"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破碎</w:t>
                  </w:r>
                </w:p>
              </w:tc>
              <w:tc>
                <w:tcPr>
                  <w:tcW w:w="413" w:type="pct"/>
                  <w:tcMar>
                    <w:left w:w="28" w:type="dxa"/>
                    <w:right w:w="28" w:type="dxa"/>
                  </w:tcMar>
                  <w:vAlign w:val="center"/>
                </w:tcPr>
                <w:p w14:paraId="472BAF2C" w14:textId="0D99CB96"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破碎机</w:t>
                  </w:r>
                </w:p>
              </w:tc>
              <w:tc>
                <w:tcPr>
                  <w:tcW w:w="414" w:type="pct"/>
                  <w:tcMar>
                    <w:left w:w="28" w:type="dxa"/>
                    <w:right w:w="28" w:type="dxa"/>
                  </w:tcMar>
                  <w:vAlign w:val="center"/>
                </w:tcPr>
                <w:p w14:paraId="71EC0DBD"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s="Arial" w:hint="eastAsia"/>
                      <w:color w:val="auto"/>
                      <w:sz w:val="21"/>
                      <w:szCs w:val="21"/>
                    </w:rPr>
                    <w:t>6</w:t>
                  </w:r>
                </w:p>
              </w:tc>
              <w:tc>
                <w:tcPr>
                  <w:tcW w:w="331" w:type="pct"/>
                  <w:tcMar>
                    <w:left w:w="28" w:type="dxa"/>
                    <w:right w:w="28" w:type="dxa"/>
                  </w:tcMar>
                  <w:vAlign w:val="center"/>
                </w:tcPr>
                <w:p w14:paraId="07D7F4F0" w14:textId="77777777" w:rsidR="00A61EE4" w:rsidRPr="00F40D79" w:rsidRDefault="00A61EE4" w:rsidP="00C34493">
                  <w:pPr>
                    <w:widowControl/>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频发</w:t>
                  </w:r>
                </w:p>
              </w:tc>
              <w:tc>
                <w:tcPr>
                  <w:tcW w:w="413" w:type="pct"/>
                  <w:tcMar>
                    <w:left w:w="28" w:type="dxa"/>
                    <w:right w:w="28" w:type="dxa"/>
                  </w:tcMar>
                  <w:vAlign w:val="center"/>
                </w:tcPr>
                <w:p w14:paraId="02DC569C"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3" w:type="pct"/>
                  <w:tcMar>
                    <w:left w:w="28" w:type="dxa"/>
                    <w:right w:w="28" w:type="dxa"/>
                  </w:tcMar>
                  <w:vAlign w:val="center"/>
                </w:tcPr>
                <w:p w14:paraId="59F353B8" w14:textId="6A208736"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85</w:t>
                  </w:r>
                </w:p>
              </w:tc>
              <w:tc>
                <w:tcPr>
                  <w:tcW w:w="323" w:type="pct"/>
                  <w:tcMar>
                    <w:left w:w="28" w:type="dxa"/>
                    <w:right w:w="28" w:type="dxa"/>
                  </w:tcMar>
                  <w:vAlign w:val="center"/>
                </w:tcPr>
                <w:p w14:paraId="66DFAAC3" w14:textId="77777777"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减振</w:t>
                  </w:r>
                </w:p>
              </w:tc>
              <w:tc>
                <w:tcPr>
                  <w:tcW w:w="416" w:type="pct"/>
                  <w:tcMar>
                    <w:left w:w="28" w:type="dxa"/>
                    <w:right w:w="28" w:type="dxa"/>
                  </w:tcMar>
                  <w:vAlign w:val="center"/>
                </w:tcPr>
                <w:p w14:paraId="2DA6E16B" w14:textId="1945F20D"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hint="eastAsia"/>
                      <w:color w:val="auto"/>
                      <w:sz w:val="21"/>
                      <w:szCs w:val="21"/>
                    </w:rPr>
                    <w:t>5</w:t>
                  </w:r>
                </w:p>
              </w:tc>
              <w:tc>
                <w:tcPr>
                  <w:tcW w:w="416" w:type="pct"/>
                  <w:tcMar>
                    <w:left w:w="28" w:type="dxa"/>
                    <w:right w:w="28" w:type="dxa"/>
                  </w:tcMar>
                  <w:vAlign w:val="center"/>
                </w:tcPr>
                <w:p w14:paraId="762292E5"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6" w:type="pct"/>
                  <w:tcMar>
                    <w:left w:w="28" w:type="dxa"/>
                    <w:right w:w="28" w:type="dxa"/>
                  </w:tcMar>
                  <w:vAlign w:val="center"/>
                </w:tcPr>
                <w:p w14:paraId="276A50E8" w14:textId="76FE160F" w:rsidR="00A61EE4" w:rsidRPr="00F40D79" w:rsidRDefault="00A61EE4" w:rsidP="00C34493">
                  <w:pPr>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80</w:t>
                  </w:r>
                </w:p>
              </w:tc>
              <w:tc>
                <w:tcPr>
                  <w:tcW w:w="387" w:type="pct"/>
                  <w:tcMar>
                    <w:left w:w="28" w:type="dxa"/>
                    <w:right w:w="28" w:type="dxa"/>
                  </w:tcMar>
                  <w:vAlign w:val="center"/>
                </w:tcPr>
                <w:p w14:paraId="34AE958B" w14:textId="77777777"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2400</w:t>
                  </w:r>
                </w:p>
              </w:tc>
            </w:tr>
            <w:tr w:rsidR="00F40D79" w:rsidRPr="00F40D79" w14:paraId="0B9D9CFE" w14:textId="77777777" w:rsidTr="005E2295">
              <w:trPr>
                <w:trHeight w:val="284"/>
                <w:jc w:val="center"/>
              </w:trPr>
              <w:tc>
                <w:tcPr>
                  <w:tcW w:w="562" w:type="pct"/>
                  <w:vMerge/>
                  <w:tcMar>
                    <w:left w:w="28" w:type="dxa"/>
                    <w:right w:w="28" w:type="dxa"/>
                  </w:tcMar>
                  <w:vAlign w:val="center"/>
                </w:tcPr>
                <w:p w14:paraId="63717A13" w14:textId="77777777" w:rsidR="00A61EE4" w:rsidRPr="00F40D79" w:rsidRDefault="00A61EE4" w:rsidP="00C34493">
                  <w:pPr>
                    <w:adjustRightInd w:val="0"/>
                    <w:snapToGrid w:val="0"/>
                    <w:jc w:val="center"/>
                    <w:rPr>
                      <w:rFonts w:ascii="Times New Roman" w:hAnsi="Times New Roman"/>
                      <w:color w:val="auto"/>
                      <w:sz w:val="21"/>
                      <w:szCs w:val="21"/>
                      <w:shd w:val="clear" w:color="auto" w:fill="FFFFFF"/>
                    </w:rPr>
                  </w:pPr>
                </w:p>
              </w:tc>
              <w:tc>
                <w:tcPr>
                  <w:tcW w:w="496" w:type="pct"/>
                  <w:tcMar>
                    <w:left w:w="28" w:type="dxa"/>
                    <w:right w:w="28" w:type="dxa"/>
                  </w:tcMar>
                  <w:vAlign w:val="center"/>
                </w:tcPr>
                <w:p w14:paraId="136517B4"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搅拌</w:t>
                  </w:r>
                </w:p>
              </w:tc>
              <w:tc>
                <w:tcPr>
                  <w:tcW w:w="413" w:type="pct"/>
                  <w:tcMar>
                    <w:left w:w="28" w:type="dxa"/>
                    <w:right w:w="28" w:type="dxa"/>
                  </w:tcMar>
                  <w:vAlign w:val="center"/>
                </w:tcPr>
                <w:p w14:paraId="284AFDFA" w14:textId="77777777"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搅拌机</w:t>
                  </w:r>
                </w:p>
              </w:tc>
              <w:tc>
                <w:tcPr>
                  <w:tcW w:w="414" w:type="pct"/>
                  <w:tcMar>
                    <w:left w:w="28" w:type="dxa"/>
                    <w:right w:w="28" w:type="dxa"/>
                  </w:tcMar>
                  <w:vAlign w:val="center"/>
                </w:tcPr>
                <w:p w14:paraId="5FFE3264"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s="Arial" w:hint="eastAsia"/>
                      <w:color w:val="auto"/>
                      <w:sz w:val="21"/>
                      <w:szCs w:val="21"/>
                    </w:rPr>
                    <w:t>1</w:t>
                  </w:r>
                </w:p>
              </w:tc>
              <w:tc>
                <w:tcPr>
                  <w:tcW w:w="331" w:type="pct"/>
                  <w:tcMar>
                    <w:left w:w="28" w:type="dxa"/>
                    <w:right w:w="28" w:type="dxa"/>
                  </w:tcMar>
                  <w:vAlign w:val="center"/>
                </w:tcPr>
                <w:p w14:paraId="35E0069D" w14:textId="77777777" w:rsidR="00A61EE4" w:rsidRPr="00F40D79" w:rsidRDefault="00A61EE4" w:rsidP="00C34493">
                  <w:pPr>
                    <w:widowControl/>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频发</w:t>
                  </w:r>
                </w:p>
              </w:tc>
              <w:tc>
                <w:tcPr>
                  <w:tcW w:w="413" w:type="pct"/>
                  <w:tcMar>
                    <w:left w:w="28" w:type="dxa"/>
                    <w:right w:w="28" w:type="dxa"/>
                  </w:tcMar>
                  <w:vAlign w:val="center"/>
                </w:tcPr>
                <w:p w14:paraId="6E6A782B"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3" w:type="pct"/>
                  <w:tcMar>
                    <w:left w:w="28" w:type="dxa"/>
                    <w:right w:w="28" w:type="dxa"/>
                  </w:tcMar>
                  <w:vAlign w:val="center"/>
                </w:tcPr>
                <w:p w14:paraId="0591003D" w14:textId="4F648076"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75</w:t>
                  </w:r>
                </w:p>
              </w:tc>
              <w:tc>
                <w:tcPr>
                  <w:tcW w:w="323" w:type="pct"/>
                  <w:tcMar>
                    <w:left w:w="28" w:type="dxa"/>
                    <w:right w:w="28" w:type="dxa"/>
                  </w:tcMar>
                  <w:vAlign w:val="center"/>
                </w:tcPr>
                <w:p w14:paraId="26C2C5F4" w14:textId="77777777"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减振</w:t>
                  </w:r>
                </w:p>
              </w:tc>
              <w:tc>
                <w:tcPr>
                  <w:tcW w:w="416" w:type="pct"/>
                  <w:tcMar>
                    <w:left w:w="28" w:type="dxa"/>
                    <w:right w:w="28" w:type="dxa"/>
                  </w:tcMar>
                  <w:vAlign w:val="center"/>
                </w:tcPr>
                <w:p w14:paraId="1930F869" w14:textId="28BEE240"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hint="eastAsia"/>
                      <w:color w:val="auto"/>
                      <w:sz w:val="21"/>
                      <w:szCs w:val="21"/>
                    </w:rPr>
                    <w:t>5</w:t>
                  </w:r>
                </w:p>
              </w:tc>
              <w:tc>
                <w:tcPr>
                  <w:tcW w:w="416" w:type="pct"/>
                  <w:tcMar>
                    <w:left w:w="28" w:type="dxa"/>
                    <w:right w:w="28" w:type="dxa"/>
                  </w:tcMar>
                  <w:vAlign w:val="center"/>
                </w:tcPr>
                <w:p w14:paraId="06B694A9" w14:textId="7777777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6" w:type="pct"/>
                  <w:tcMar>
                    <w:left w:w="28" w:type="dxa"/>
                    <w:right w:w="28" w:type="dxa"/>
                  </w:tcMar>
                  <w:vAlign w:val="center"/>
                </w:tcPr>
                <w:p w14:paraId="2571D9EF" w14:textId="4482A927" w:rsidR="00A61EE4" w:rsidRPr="00F40D79" w:rsidRDefault="00A61EE4" w:rsidP="00C34493">
                  <w:pPr>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70</w:t>
                  </w:r>
                </w:p>
              </w:tc>
              <w:tc>
                <w:tcPr>
                  <w:tcW w:w="387" w:type="pct"/>
                  <w:tcMar>
                    <w:left w:w="28" w:type="dxa"/>
                    <w:right w:w="28" w:type="dxa"/>
                  </w:tcMar>
                  <w:vAlign w:val="center"/>
                </w:tcPr>
                <w:p w14:paraId="1BC264B1" w14:textId="77777777"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2400</w:t>
                  </w:r>
                </w:p>
              </w:tc>
            </w:tr>
            <w:tr w:rsidR="00F40D79" w:rsidRPr="00F40D79" w14:paraId="0809B807" w14:textId="77777777" w:rsidTr="005E2295">
              <w:trPr>
                <w:trHeight w:val="284"/>
                <w:jc w:val="center"/>
              </w:trPr>
              <w:tc>
                <w:tcPr>
                  <w:tcW w:w="562" w:type="pct"/>
                  <w:vMerge/>
                  <w:tcMar>
                    <w:left w:w="28" w:type="dxa"/>
                    <w:right w:w="28" w:type="dxa"/>
                  </w:tcMar>
                  <w:vAlign w:val="center"/>
                </w:tcPr>
                <w:p w14:paraId="381F8618" w14:textId="77777777" w:rsidR="00A61EE4" w:rsidRPr="00F40D79" w:rsidRDefault="00A61EE4" w:rsidP="00C34493">
                  <w:pPr>
                    <w:adjustRightInd w:val="0"/>
                    <w:snapToGrid w:val="0"/>
                    <w:jc w:val="center"/>
                    <w:rPr>
                      <w:rFonts w:ascii="Times New Roman" w:hAnsi="Times New Roman"/>
                      <w:color w:val="auto"/>
                      <w:sz w:val="21"/>
                      <w:szCs w:val="21"/>
                      <w:shd w:val="clear" w:color="auto" w:fill="FFFFFF"/>
                    </w:rPr>
                  </w:pPr>
                </w:p>
              </w:tc>
              <w:tc>
                <w:tcPr>
                  <w:tcW w:w="496" w:type="pct"/>
                  <w:tcMar>
                    <w:left w:w="28" w:type="dxa"/>
                    <w:right w:w="28" w:type="dxa"/>
                  </w:tcMar>
                  <w:vAlign w:val="center"/>
                </w:tcPr>
                <w:p w14:paraId="2C680D74" w14:textId="24731A13"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w:t>
                  </w:r>
                </w:p>
              </w:tc>
              <w:tc>
                <w:tcPr>
                  <w:tcW w:w="413" w:type="pct"/>
                  <w:tcMar>
                    <w:left w:w="28" w:type="dxa"/>
                    <w:right w:w="28" w:type="dxa"/>
                  </w:tcMar>
                  <w:vAlign w:val="center"/>
                </w:tcPr>
                <w:p w14:paraId="2ED8E09A" w14:textId="0F3FA352"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空压机</w:t>
                  </w:r>
                </w:p>
              </w:tc>
              <w:tc>
                <w:tcPr>
                  <w:tcW w:w="414" w:type="pct"/>
                  <w:tcMar>
                    <w:left w:w="28" w:type="dxa"/>
                    <w:right w:w="28" w:type="dxa"/>
                  </w:tcMar>
                  <w:vAlign w:val="center"/>
                </w:tcPr>
                <w:p w14:paraId="512D3608" w14:textId="17692C66" w:rsidR="00A61EE4" w:rsidRPr="00F40D79" w:rsidRDefault="00A61EE4" w:rsidP="00C34493">
                  <w:pPr>
                    <w:widowControl/>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331" w:type="pct"/>
                  <w:tcMar>
                    <w:left w:w="28" w:type="dxa"/>
                    <w:right w:w="28" w:type="dxa"/>
                  </w:tcMar>
                  <w:vAlign w:val="center"/>
                </w:tcPr>
                <w:p w14:paraId="4E7EB2B0" w14:textId="5607B64E" w:rsidR="00A61EE4" w:rsidRPr="00F40D79" w:rsidRDefault="00A61EE4" w:rsidP="00C34493">
                  <w:pPr>
                    <w:widowControl/>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频发</w:t>
                  </w:r>
                </w:p>
              </w:tc>
              <w:tc>
                <w:tcPr>
                  <w:tcW w:w="413" w:type="pct"/>
                  <w:tcMar>
                    <w:left w:w="28" w:type="dxa"/>
                    <w:right w:w="28" w:type="dxa"/>
                  </w:tcMar>
                  <w:vAlign w:val="center"/>
                </w:tcPr>
                <w:p w14:paraId="6D99E559" w14:textId="00E9B897"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3" w:type="pct"/>
                  <w:tcMar>
                    <w:left w:w="28" w:type="dxa"/>
                    <w:right w:w="28" w:type="dxa"/>
                  </w:tcMar>
                  <w:vAlign w:val="center"/>
                </w:tcPr>
                <w:p w14:paraId="44007840" w14:textId="71805462"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85</w:t>
                  </w:r>
                </w:p>
              </w:tc>
              <w:tc>
                <w:tcPr>
                  <w:tcW w:w="323" w:type="pct"/>
                  <w:tcMar>
                    <w:left w:w="28" w:type="dxa"/>
                    <w:right w:w="28" w:type="dxa"/>
                  </w:tcMar>
                  <w:vAlign w:val="center"/>
                </w:tcPr>
                <w:p w14:paraId="6111FEE6" w14:textId="5D972C01"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减振</w:t>
                  </w:r>
                </w:p>
              </w:tc>
              <w:tc>
                <w:tcPr>
                  <w:tcW w:w="416" w:type="pct"/>
                  <w:tcMar>
                    <w:left w:w="28" w:type="dxa"/>
                    <w:right w:w="28" w:type="dxa"/>
                  </w:tcMar>
                  <w:vAlign w:val="center"/>
                </w:tcPr>
                <w:p w14:paraId="0A6C9A9F" w14:textId="0A95335B"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hint="eastAsia"/>
                      <w:color w:val="auto"/>
                      <w:sz w:val="21"/>
                      <w:szCs w:val="21"/>
                    </w:rPr>
                    <w:t>5</w:t>
                  </w:r>
                </w:p>
              </w:tc>
              <w:tc>
                <w:tcPr>
                  <w:tcW w:w="416" w:type="pct"/>
                  <w:tcMar>
                    <w:left w:w="28" w:type="dxa"/>
                    <w:right w:w="28" w:type="dxa"/>
                  </w:tcMar>
                  <w:vAlign w:val="center"/>
                </w:tcPr>
                <w:p w14:paraId="037469CE" w14:textId="18DFD2AC"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6" w:type="pct"/>
                  <w:tcMar>
                    <w:left w:w="28" w:type="dxa"/>
                    <w:right w:w="28" w:type="dxa"/>
                  </w:tcMar>
                  <w:vAlign w:val="center"/>
                </w:tcPr>
                <w:p w14:paraId="240BC57A" w14:textId="12D57248" w:rsidR="00A61EE4" w:rsidRPr="00F40D79" w:rsidRDefault="00A61EE4" w:rsidP="00C34493">
                  <w:pPr>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80</w:t>
                  </w:r>
                </w:p>
              </w:tc>
              <w:tc>
                <w:tcPr>
                  <w:tcW w:w="387" w:type="pct"/>
                  <w:tcMar>
                    <w:left w:w="28" w:type="dxa"/>
                    <w:right w:w="28" w:type="dxa"/>
                  </w:tcMar>
                  <w:vAlign w:val="center"/>
                </w:tcPr>
                <w:p w14:paraId="72A3914A" w14:textId="5F5CFDBE"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2400</w:t>
                  </w:r>
                </w:p>
              </w:tc>
            </w:tr>
            <w:tr w:rsidR="00F40D79" w:rsidRPr="00F40D79" w14:paraId="714418A1" w14:textId="77777777" w:rsidTr="005E2295">
              <w:trPr>
                <w:trHeight w:val="284"/>
                <w:jc w:val="center"/>
              </w:trPr>
              <w:tc>
                <w:tcPr>
                  <w:tcW w:w="562" w:type="pct"/>
                  <w:tcMar>
                    <w:left w:w="28" w:type="dxa"/>
                    <w:right w:w="28" w:type="dxa"/>
                  </w:tcMar>
                  <w:vAlign w:val="center"/>
                </w:tcPr>
                <w:p w14:paraId="6EBB9077" w14:textId="10C9434B" w:rsidR="00A61EE4" w:rsidRPr="00F40D79" w:rsidRDefault="00193C46" w:rsidP="009156A7">
                  <w:pPr>
                    <w:adjustRightInd w:val="0"/>
                    <w:snapToGrid w:val="0"/>
                    <w:jc w:val="center"/>
                    <w:rPr>
                      <w:rFonts w:ascii="Times New Roman" w:hAnsi="Times New Roman"/>
                      <w:color w:val="auto"/>
                      <w:sz w:val="21"/>
                      <w:szCs w:val="21"/>
                      <w:shd w:val="clear" w:color="auto" w:fill="FFFFFF"/>
                    </w:rPr>
                  </w:pPr>
                  <w:r w:rsidRPr="00F40D79">
                    <w:rPr>
                      <w:rFonts w:ascii="Times New Roman" w:hAnsi="Times New Roman" w:hint="eastAsia"/>
                      <w:color w:val="auto"/>
                      <w:sz w:val="21"/>
                      <w:szCs w:val="21"/>
                      <w:shd w:val="clear" w:color="auto" w:fill="FFFFFF"/>
                    </w:rPr>
                    <w:t>1F</w:t>
                  </w:r>
                  <w:r w:rsidRPr="00F40D79">
                    <w:rPr>
                      <w:rFonts w:ascii="Times New Roman" w:hAnsi="Times New Roman" w:hint="eastAsia"/>
                      <w:color w:val="auto"/>
                      <w:sz w:val="21"/>
                      <w:szCs w:val="21"/>
                      <w:shd w:val="clear" w:color="auto" w:fill="FFFFFF"/>
                    </w:rPr>
                    <w:t>车间</w:t>
                  </w:r>
                  <w:r w:rsidR="009156A7" w:rsidRPr="00F40D79">
                    <w:rPr>
                      <w:rFonts w:ascii="Times New Roman" w:hAnsi="Times New Roman" w:hint="eastAsia"/>
                      <w:color w:val="auto"/>
                      <w:sz w:val="21"/>
                      <w:szCs w:val="21"/>
                      <w:shd w:val="clear" w:color="auto" w:fill="FFFFFF"/>
                    </w:rPr>
                    <w:t>西侧</w:t>
                  </w:r>
                  <w:r w:rsidRPr="00F40D79">
                    <w:rPr>
                      <w:rFonts w:ascii="Times New Roman" w:hAnsi="Times New Roman" w:hint="eastAsia"/>
                      <w:color w:val="auto"/>
                      <w:sz w:val="21"/>
                      <w:szCs w:val="21"/>
                      <w:shd w:val="clear" w:color="auto" w:fill="FFFFFF"/>
                    </w:rPr>
                    <w:t>外墙处</w:t>
                  </w:r>
                </w:p>
              </w:tc>
              <w:tc>
                <w:tcPr>
                  <w:tcW w:w="496" w:type="pct"/>
                  <w:tcMar>
                    <w:left w:w="28" w:type="dxa"/>
                    <w:right w:w="28" w:type="dxa"/>
                  </w:tcMar>
                  <w:vAlign w:val="center"/>
                </w:tcPr>
                <w:p w14:paraId="2CA2213D" w14:textId="6EBC1DEC"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w:t>
                  </w:r>
                </w:p>
              </w:tc>
              <w:tc>
                <w:tcPr>
                  <w:tcW w:w="413" w:type="pct"/>
                  <w:tcMar>
                    <w:left w:w="28" w:type="dxa"/>
                    <w:right w:w="28" w:type="dxa"/>
                  </w:tcMar>
                  <w:vAlign w:val="center"/>
                </w:tcPr>
                <w:p w14:paraId="62E1EC50" w14:textId="664B7370"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冷却塔</w:t>
                  </w:r>
                </w:p>
              </w:tc>
              <w:tc>
                <w:tcPr>
                  <w:tcW w:w="414" w:type="pct"/>
                  <w:tcMar>
                    <w:left w:w="28" w:type="dxa"/>
                    <w:right w:w="28" w:type="dxa"/>
                  </w:tcMar>
                  <w:vAlign w:val="center"/>
                </w:tcPr>
                <w:p w14:paraId="10339A06" w14:textId="685B9A19" w:rsidR="00A61EE4" w:rsidRPr="00F40D79" w:rsidRDefault="00A61EE4" w:rsidP="00C34493">
                  <w:pPr>
                    <w:widowControl/>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331" w:type="pct"/>
                  <w:tcMar>
                    <w:left w:w="28" w:type="dxa"/>
                    <w:right w:w="28" w:type="dxa"/>
                  </w:tcMar>
                  <w:vAlign w:val="center"/>
                </w:tcPr>
                <w:p w14:paraId="26A88D4E" w14:textId="215B1BB3" w:rsidR="00A61EE4" w:rsidRPr="00F40D79" w:rsidRDefault="00A61EE4" w:rsidP="00C34493">
                  <w:pPr>
                    <w:widowControl/>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频发</w:t>
                  </w:r>
                </w:p>
              </w:tc>
              <w:tc>
                <w:tcPr>
                  <w:tcW w:w="413" w:type="pct"/>
                  <w:tcMar>
                    <w:left w:w="28" w:type="dxa"/>
                    <w:right w:w="28" w:type="dxa"/>
                  </w:tcMar>
                  <w:vAlign w:val="center"/>
                </w:tcPr>
                <w:p w14:paraId="2B41BADC" w14:textId="3F426743"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3" w:type="pct"/>
                  <w:tcMar>
                    <w:left w:w="28" w:type="dxa"/>
                    <w:right w:w="28" w:type="dxa"/>
                  </w:tcMar>
                  <w:vAlign w:val="center"/>
                </w:tcPr>
                <w:p w14:paraId="13AA5561" w14:textId="6332306E" w:rsidR="00A61EE4" w:rsidRPr="00F40D79" w:rsidRDefault="00A61EE4"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70</w:t>
                  </w:r>
                </w:p>
              </w:tc>
              <w:tc>
                <w:tcPr>
                  <w:tcW w:w="323" w:type="pct"/>
                  <w:tcMar>
                    <w:left w:w="28" w:type="dxa"/>
                    <w:right w:w="28" w:type="dxa"/>
                  </w:tcMar>
                  <w:vAlign w:val="center"/>
                </w:tcPr>
                <w:p w14:paraId="089A1A59" w14:textId="6009002F"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减振</w:t>
                  </w:r>
                </w:p>
              </w:tc>
              <w:tc>
                <w:tcPr>
                  <w:tcW w:w="416" w:type="pct"/>
                  <w:tcMar>
                    <w:left w:w="28" w:type="dxa"/>
                    <w:right w:w="28" w:type="dxa"/>
                  </w:tcMar>
                  <w:vAlign w:val="center"/>
                </w:tcPr>
                <w:p w14:paraId="1AF16CF9" w14:textId="5DA1D531"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hint="eastAsia"/>
                      <w:color w:val="auto"/>
                      <w:sz w:val="21"/>
                      <w:szCs w:val="21"/>
                    </w:rPr>
                    <w:t>5</w:t>
                  </w:r>
                </w:p>
              </w:tc>
              <w:tc>
                <w:tcPr>
                  <w:tcW w:w="416" w:type="pct"/>
                  <w:tcMar>
                    <w:left w:w="28" w:type="dxa"/>
                    <w:right w:w="28" w:type="dxa"/>
                  </w:tcMar>
                  <w:vAlign w:val="center"/>
                </w:tcPr>
                <w:p w14:paraId="3AEE5F7A" w14:textId="247CA84C" w:rsidR="00A61EE4" w:rsidRPr="00F40D79" w:rsidRDefault="00A61EE4"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6" w:type="pct"/>
                  <w:tcMar>
                    <w:left w:w="28" w:type="dxa"/>
                    <w:right w:w="28" w:type="dxa"/>
                  </w:tcMar>
                  <w:vAlign w:val="center"/>
                </w:tcPr>
                <w:p w14:paraId="65D1AF0C" w14:textId="1778DD7B" w:rsidR="00A61EE4" w:rsidRPr="00F40D79" w:rsidRDefault="00A61EE4" w:rsidP="00C34493">
                  <w:pPr>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65</w:t>
                  </w:r>
                </w:p>
              </w:tc>
              <w:tc>
                <w:tcPr>
                  <w:tcW w:w="387" w:type="pct"/>
                  <w:tcMar>
                    <w:left w:w="28" w:type="dxa"/>
                    <w:right w:w="28" w:type="dxa"/>
                  </w:tcMar>
                  <w:vAlign w:val="center"/>
                </w:tcPr>
                <w:p w14:paraId="3835567F" w14:textId="0D7F5138" w:rsidR="00A61EE4" w:rsidRPr="00F40D79" w:rsidRDefault="00A61EE4"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2400</w:t>
                  </w:r>
                </w:p>
              </w:tc>
            </w:tr>
            <w:tr w:rsidR="00F40D79" w:rsidRPr="00F40D79" w14:paraId="04CB9EE0" w14:textId="77777777" w:rsidTr="005E2295">
              <w:trPr>
                <w:trHeight w:val="284"/>
                <w:jc w:val="center"/>
              </w:trPr>
              <w:tc>
                <w:tcPr>
                  <w:tcW w:w="562" w:type="pct"/>
                  <w:tcMar>
                    <w:left w:w="28" w:type="dxa"/>
                    <w:right w:w="28" w:type="dxa"/>
                  </w:tcMar>
                  <w:vAlign w:val="center"/>
                </w:tcPr>
                <w:p w14:paraId="2D5A0F61" w14:textId="5037F147" w:rsidR="009156A7" w:rsidRPr="00F40D79" w:rsidRDefault="009156A7" w:rsidP="009156A7">
                  <w:pPr>
                    <w:adjustRightInd w:val="0"/>
                    <w:snapToGrid w:val="0"/>
                    <w:jc w:val="center"/>
                    <w:rPr>
                      <w:rFonts w:ascii="Times New Roman" w:hAnsi="Times New Roman"/>
                      <w:color w:val="auto"/>
                      <w:sz w:val="21"/>
                      <w:szCs w:val="21"/>
                      <w:shd w:val="clear" w:color="auto" w:fill="FFFFFF"/>
                    </w:rPr>
                  </w:pPr>
                  <w:r w:rsidRPr="00F40D79">
                    <w:rPr>
                      <w:rFonts w:ascii="Times New Roman" w:hAnsi="Times New Roman" w:hint="eastAsia"/>
                      <w:color w:val="auto"/>
                      <w:sz w:val="21"/>
                      <w:szCs w:val="21"/>
                      <w:shd w:val="clear" w:color="auto" w:fill="FFFFFF"/>
                    </w:rPr>
                    <w:t>1F</w:t>
                  </w:r>
                  <w:r w:rsidRPr="00F40D79">
                    <w:rPr>
                      <w:rFonts w:ascii="Times New Roman" w:hAnsi="Times New Roman" w:hint="eastAsia"/>
                      <w:color w:val="auto"/>
                      <w:sz w:val="21"/>
                      <w:szCs w:val="21"/>
                      <w:shd w:val="clear" w:color="auto" w:fill="FFFFFF"/>
                    </w:rPr>
                    <w:t>车间西侧外墙处</w:t>
                  </w:r>
                </w:p>
              </w:tc>
              <w:tc>
                <w:tcPr>
                  <w:tcW w:w="496" w:type="pct"/>
                  <w:tcMar>
                    <w:left w:w="28" w:type="dxa"/>
                    <w:right w:w="28" w:type="dxa"/>
                  </w:tcMar>
                  <w:vAlign w:val="center"/>
                </w:tcPr>
                <w:p w14:paraId="730CC5D1" w14:textId="1E6B6D27" w:rsidR="009156A7" w:rsidRPr="00F40D79" w:rsidRDefault="009156A7" w:rsidP="00052468">
                  <w:pPr>
                    <w:widowControl/>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废气</w:t>
                  </w:r>
                  <w:r w:rsidR="00052468" w:rsidRPr="00F40D79">
                    <w:rPr>
                      <w:rFonts w:ascii="Times New Roman" w:hAnsi="Times New Roman" w:hint="eastAsia"/>
                      <w:color w:val="auto"/>
                      <w:kern w:val="0"/>
                      <w:sz w:val="21"/>
                      <w:szCs w:val="21"/>
                    </w:rPr>
                    <w:t>处理</w:t>
                  </w:r>
                  <w:r w:rsidRPr="00F40D79">
                    <w:rPr>
                      <w:rFonts w:ascii="Times New Roman" w:hAnsi="Times New Roman" w:hint="eastAsia"/>
                      <w:color w:val="auto"/>
                      <w:kern w:val="0"/>
                      <w:sz w:val="21"/>
                      <w:szCs w:val="21"/>
                    </w:rPr>
                    <w:t>设施</w:t>
                  </w:r>
                </w:p>
              </w:tc>
              <w:tc>
                <w:tcPr>
                  <w:tcW w:w="413" w:type="pct"/>
                  <w:tcMar>
                    <w:left w:w="28" w:type="dxa"/>
                    <w:right w:w="28" w:type="dxa"/>
                  </w:tcMar>
                  <w:vAlign w:val="center"/>
                </w:tcPr>
                <w:p w14:paraId="4C0DCB00" w14:textId="715CE3D4" w:rsidR="009156A7" w:rsidRPr="00F40D79" w:rsidRDefault="009156A7"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风机</w:t>
                  </w:r>
                </w:p>
              </w:tc>
              <w:tc>
                <w:tcPr>
                  <w:tcW w:w="414" w:type="pct"/>
                  <w:tcMar>
                    <w:left w:w="28" w:type="dxa"/>
                    <w:right w:w="28" w:type="dxa"/>
                  </w:tcMar>
                  <w:vAlign w:val="center"/>
                </w:tcPr>
                <w:p w14:paraId="4831A461" w14:textId="139D2DC3" w:rsidR="009156A7" w:rsidRPr="00F40D79" w:rsidRDefault="009156A7" w:rsidP="00C34493">
                  <w:pPr>
                    <w:widowControl/>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1</w:t>
                  </w:r>
                </w:p>
              </w:tc>
              <w:tc>
                <w:tcPr>
                  <w:tcW w:w="331" w:type="pct"/>
                  <w:tcMar>
                    <w:left w:w="28" w:type="dxa"/>
                    <w:right w:w="28" w:type="dxa"/>
                  </w:tcMar>
                  <w:vAlign w:val="center"/>
                </w:tcPr>
                <w:p w14:paraId="337BEDDD" w14:textId="2B8BA493" w:rsidR="009156A7" w:rsidRPr="00F40D79" w:rsidRDefault="009156A7" w:rsidP="00C34493">
                  <w:pPr>
                    <w:widowControl/>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频发</w:t>
                  </w:r>
                </w:p>
              </w:tc>
              <w:tc>
                <w:tcPr>
                  <w:tcW w:w="413" w:type="pct"/>
                  <w:tcMar>
                    <w:left w:w="28" w:type="dxa"/>
                    <w:right w:w="28" w:type="dxa"/>
                  </w:tcMar>
                  <w:vAlign w:val="center"/>
                </w:tcPr>
                <w:p w14:paraId="3460FBD8" w14:textId="27355360" w:rsidR="009156A7" w:rsidRPr="00F40D79" w:rsidRDefault="009156A7"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3" w:type="pct"/>
                  <w:tcMar>
                    <w:left w:w="28" w:type="dxa"/>
                    <w:right w:w="28" w:type="dxa"/>
                  </w:tcMar>
                  <w:vAlign w:val="center"/>
                </w:tcPr>
                <w:p w14:paraId="07AA6F07" w14:textId="4C2B262F" w:rsidR="009156A7" w:rsidRPr="00F40D79" w:rsidRDefault="00874E30" w:rsidP="00C34493">
                  <w:pPr>
                    <w:adjustRightInd w:val="0"/>
                    <w:snapToGrid w:val="0"/>
                    <w:jc w:val="center"/>
                    <w:rPr>
                      <w:rFonts w:ascii="Times New Roman" w:hAnsi="Times New Roman" w:cs="Arial"/>
                      <w:color w:val="auto"/>
                      <w:sz w:val="21"/>
                      <w:szCs w:val="21"/>
                    </w:rPr>
                  </w:pPr>
                  <w:r w:rsidRPr="00F40D79">
                    <w:rPr>
                      <w:rFonts w:ascii="Times New Roman" w:hAnsi="Times New Roman" w:cs="Arial" w:hint="eastAsia"/>
                      <w:color w:val="auto"/>
                      <w:sz w:val="21"/>
                      <w:szCs w:val="21"/>
                    </w:rPr>
                    <w:t>90</w:t>
                  </w:r>
                </w:p>
              </w:tc>
              <w:tc>
                <w:tcPr>
                  <w:tcW w:w="323" w:type="pct"/>
                  <w:tcMar>
                    <w:left w:w="28" w:type="dxa"/>
                    <w:right w:w="28" w:type="dxa"/>
                  </w:tcMar>
                  <w:vAlign w:val="center"/>
                </w:tcPr>
                <w:p w14:paraId="62389EE1" w14:textId="77777777" w:rsidR="005E2295" w:rsidRDefault="009156A7" w:rsidP="005E2295">
                  <w:pPr>
                    <w:adjustRightInd w:val="0"/>
                    <w:snapToGrid w:val="0"/>
                    <w:jc w:val="center"/>
                    <w:rPr>
                      <w:rFonts w:ascii="Times New Roman" w:hAnsi="Times New Roman" w:hint="eastAsia"/>
                      <w:color w:val="auto"/>
                      <w:sz w:val="21"/>
                      <w:szCs w:val="21"/>
                    </w:rPr>
                  </w:pPr>
                  <w:r w:rsidRPr="00F40D79">
                    <w:rPr>
                      <w:rFonts w:ascii="Times New Roman" w:hAnsi="Times New Roman" w:hint="eastAsia"/>
                      <w:color w:val="auto"/>
                      <w:sz w:val="21"/>
                      <w:szCs w:val="21"/>
                    </w:rPr>
                    <w:t>隔声</w:t>
                  </w:r>
                </w:p>
                <w:p w14:paraId="3072260D" w14:textId="31341611" w:rsidR="009156A7" w:rsidRPr="00F40D79" w:rsidRDefault="009156A7" w:rsidP="005E2295">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减振</w:t>
                  </w:r>
                </w:p>
              </w:tc>
              <w:tc>
                <w:tcPr>
                  <w:tcW w:w="416" w:type="pct"/>
                  <w:tcMar>
                    <w:left w:w="28" w:type="dxa"/>
                    <w:right w:w="28" w:type="dxa"/>
                  </w:tcMar>
                  <w:vAlign w:val="center"/>
                </w:tcPr>
                <w:p w14:paraId="262A97A4" w14:textId="15D39C41" w:rsidR="009156A7" w:rsidRPr="00F40D79" w:rsidRDefault="009156A7" w:rsidP="00C34493">
                  <w:pPr>
                    <w:adjustRightInd w:val="0"/>
                    <w:snapToGrid w:val="0"/>
                    <w:jc w:val="center"/>
                    <w:rPr>
                      <w:rFonts w:ascii="Times New Roman" w:hAnsi="Times New Roman"/>
                      <w:color w:val="auto"/>
                      <w:sz w:val="21"/>
                      <w:szCs w:val="21"/>
                    </w:rPr>
                  </w:pPr>
                  <w:r w:rsidRPr="00F40D79">
                    <w:rPr>
                      <w:rFonts w:ascii="Times New Roman" w:hAnsi="Times New Roman" w:hint="eastAsia"/>
                      <w:color w:val="auto"/>
                      <w:sz w:val="21"/>
                      <w:szCs w:val="21"/>
                    </w:rPr>
                    <w:t>15</w:t>
                  </w:r>
                </w:p>
              </w:tc>
              <w:tc>
                <w:tcPr>
                  <w:tcW w:w="416" w:type="pct"/>
                  <w:tcMar>
                    <w:left w:w="28" w:type="dxa"/>
                    <w:right w:w="28" w:type="dxa"/>
                  </w:tcMar>
                  <w:vAlign w:val="center"/>
                </w:tcPr>
                <w:p w14:paraId="4B083D07" w14:textId="2FFD7FE1" w:rsidR="009156A7" w:rsidRPr="00F40D79" w:rsidRDefault="009156A7" w:rsidP="00C34493">
                  <w:pPr>
                    <w:widowControl/>
                    <w:adjustRightInd w:val="0"/>
                    <w:snapToGrid w:val="0"/>
                    <w:jc w:val="center"/>
                    <w:rPr>
                      <w:rFonts w:ascii="Times New Roman" w:hAnsi="Times New Roman"/>
                      <w:color w:val="auto"/>
                      <w:kern w:val="0"/>
                      <w:sz w:val="21"/>
                      <w:szCs w:val="21"/>
                    </w:rPr>
                  </w:pPr>
                  <w:r w:rsidRPr="00F40D79">
                    <w:rPr>
                      <w:rFonts w:ascii="Times New Roman" w:hAnsi="Times New Roman"/>
                      <w:color w:val="auto"/>
                      <w:kern w:val="0"/>
                      <w:sz w:val="21"/>
                      <w:szCs w:val="21"/>
                    </w:rPr>
                    <w:t>类比法</w:t>
                  </w:r>
                </w:p>
              </w:tc>
              <w:tc>
                <w:tcPr>
                  <w:tcW w:w="416" w:type="pct"/>
                  <w:tcMar>
                    <w:left w:w="28" w:type="dxa"/>
                    <w:right w:w="28" w:type="dxa"/>
                  </w:tcMar>
                  <w:vAlign w:val="center"/>
                </w:tcPr>
                <w:p w14:paraId="161A1634" w14:textId="6A8391E8" w:rsidR="009156A7" w:rsidRPr="00F40D79" w:rsidRDefault="009156A7" w:rsidP="00874E30">
                  <w:pPr>
                    <w:adjustRightInd w:val="0"/>
                    <w:snapToGrid w:val="0"/>
                    <w:jc w:val="center"/>
                    <w:rPr>
                      <w:rFonts w:ascii="Times New Roman" w:hAnsi="Times New Roman"/>
                      <w:color w:val="auto"/>
                      <w:kern w:val="0"/>
                      <w:sz w:val="21"/>
                      <w:szCs w:val="21"/>
                    </w:rPr>
                  </w:pPr>
                  <w:r w:rsidRPr="00F40D79">
                    <w:rPr>
                      <w:rFonts w:ascii="Times New Roman" w:hAnsi="Times New Roman" w:hint="eastAsia"/>
                      <w:color w:val="auto"/>
                      <w:kern w:val="0"/>
                      <w:sz w:val="21"/>
                      <w:szCs w:val="21"/>
                    </w:rPr>
                    <w:t>7</w:t>
                  </w:r>
                  <w:r w:rsidR="00874E30" w:rsidRPr="00F40D79">
                    <w:rPr>
                      <w:rFonts w:ascii="Times New Roman" w:hAnsi="Times New Roman" w:hint="eastAsia"/>
                      <w:color w:val="auto"/>
                      <w:kern w:val="0"/>
                      <w:sz w:val="21"/>
                      <w:szCs w:val="21"/>
                    </w:rPr>
                    <w:t>5</w:t>
                  </w:r>
                </w:p>
              </w:tc>
              <w:tc>
                <w:tcPr>
                  <w:tcW w:w="387" w:type="pct"/>
                  <w:tcMar>
                    <w:left w:w="28" w:type="dxa"/>
                    <w:right w:w="28" w:type="dxa"/>
                  </w:tcMar>
                  <w:vAlign w:val="center"/>
                </w:tcPr>
                <w:p w14:paraId="01D28882" w14:textId="29A35246" w:rsidR="009156A7" w:rsidRPr="00F40D79" w:rsidRDefault="009156A7" w:rsidP="00C34493">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2400</w:t>
                  </w:r>
                </w:p>
              </w:tc>
            </w:tr>
          </w:tbl>
          <w:p w14:paraId="4312F443" w14:textId="3ADA7D3E" w:rsidR="00C34493" w:rsidRPr="00F40D79" w:rsidRDefault="00C34493" w:rsidP="00C34493">
            <w:pPr>
              <w:spacing w:line="360" w:lineRule="auto"/>
              <w:rPr>
                <w:rFonts w:ascii="Times New Roman" w:hAnsi="Times New Roman"/>
                <w:b/>
                <w:bCs/>
                <w:color w:val="auto"/>
                <w:sz w:val="24"/>
              </w:rPr>
            </w:pPr>
            <w:r w:rsidRPr="00F40D79">
              <w:rPr>
                <w:rFonts w:ascii="Times New Roman" w:hAnsi="Times New Roman" w:hint="eastAsia"/>
                <w:b/>
                <w:bCs/>
                <w:color w:val="auto"/>
                <w:sz w:val="24"/>
              </w:rPr>
              <w:lastRenderedPageBreak/>
              <w:t>4.3.2</w:t>
            </w:r>
            <w:r w:rsidRPr="00F40D79">
              <w:rPr>
                <w:rFonts w:ascii="Times New Roman" w:hAnsi="Times New Roman" w:hint="eastAsia"/>
                <w:b/>
                <w:bCs/>
                <w:color w:val="auto"/>
                <w:sz w:val="24"/>
              </w:rPr>
              <w:t>防治措施</w:t>
            </w:r>
          </w:p>
          <w:p w14:paraId="5D50A92A" w14:textId="4DC6E2C5" w:rsidR="00C34493" w:rsidRPr="00C34493" w:rsidRDefault="00C34493" w:rsidP="00C34493">
            <w:pPr>
              <w:tabs>
                <w:tab w:val="left" w:pos="3794"/>
              </w:tabs>
              <w:spacing w:line="360" w:lineRule="auto"/>
              <w:ind w:firstLineChars="200" w:firstLine="480"/>
              <w:rPr>
                <w:color w:val="000000" w:themeColor="text1"/>
                <w:sz w:val="24"/>
                <w:szCs w:val="21"/>
              </w:rPr>
            </w:pPr>
            <w:r w:rsidRPr="00F40D79">
              <w:rPr>
                <w:rFonts w:hint="eastAsia"/>
                <w:color w:val="auto"/>
                <w:sz w:val="24"/>
                <w:szCs w:val="21"/>
              </w:rPr>
              <w:t>为尽量减少项目噪声对周边环境的影响，项目在运营过程中可采取以下隔声降噪措施：尽量选用低噪声设备；高噪声设备加装减震垫</w:t>
            </w:r>
            <w:r w:rsidR="004B0BD1" w:rsidRPr="00F40D79">
              <w:rPr>
                <w:rFonts w:hint="eastAsia"/>
                <w:color w:val="auto"/>
                <w:sz w:val="24"/>
                <w:szCs w:val="21"/>
              </w:rPr>
              <w:t>，风机</w:t>
            </w:r>
            <w:r w:rsidR="004B0BD1">
              <w:rPr>
                <w:rFonts w:hint="eastAsia"/>
                <w:color w:val="000000" w:themeColor="text1"/>
                <w:sz w:val="24"/>
                <w:szCs w:val="21"/>
              </w:rPr>
              <w:t>安装隔声罩</w:t>
            </w:r>
            <w:r w:rsidRPr="00C34493">
              <w:rPr>
                <w:rFonts w:hint="eastAsia"/>
                <w:color w:val="000000" w:themeColor="text1"/>
                <w:sz w:val="24"/>
                <w:szCs w:val="21"/>
              </w:rPr>
              <w:t>；合理布局生产设备在车间内的位置，与车间墙体保持一定的距离，减少对周围环境的影响；定期对生产设备进行检修，避免因设备不正常运转产生</w:t>
            </w:r>
            <w:proofErr w:type="gramStart"/>
            <w:r w:rsidRPr="00C34493">
              <w:rPr>
                <w:rFonts w:hint="eastAsia"/>
                <w:color w:val="000000" w:themeColor="text1"/>
                <w:sz w:val="24"/>
                <w:szCs w:val="21"/>
              </w:rPr>
              <w:t>的高噪现象</w:t>
            </w:r>
            <w:proofErr w:type="gramEnd"/>
            <w:r w:rsidRPr="00C34493">
              <w:rPr>
                <w:rFonts w:hint="eastAsia"/>
                <w:color w:val="000000" w:themeColor="text1"/>
                <w:sz w:val="24"/>
                <w:szCs w:val="21"/>
              </w:rPr>
              <w:t>；生产期间关好门窗。</w:t>
            </w:r>
          </w:p>
          <w:p w14:paraId="389C62B6" w14:textId="77777777" w:rsidR="00DF07FF" w:rsidRPr="00C34493" w:rsidRDefault="00DF07FF" w:rsidP="00DF07FF">
            <w:pPr>
              <w:spacing w:line="360" w:lineRule="auto"/>
              <w:rPr>
                <w:rFonts w:ascii="Times New Roman" w:hAnsi="Times New Roman"/>
                <w:b/>
                <w:bCs/>
                <w:color w:val="auto"/>
                <w:sz w:val="24"/>
              </w:rPr>
            </w:pPr>
            <w:r w:rsidRPr="00C34493">
              <w:rPr>
                <w:rFonts w:ascii="Times New Roman" w:hAnsi="Times New Roman"/>
                <w:b/>
                <w:bCs/>
                <w:color w:val="auto"/>
                <w:sz w:val="24"/>
              </w:rPr>
              <w:t>4.3.2</w:t>
            </w:r>
            <w:r w:rsidRPr="00C34493">
              <w:rPr>
                <w:rFonts w:ascii="Times New Roman" w:hAnsi="Times New Roman"/>
                <w:b/>
                <w:bCs/>
                <w:color w:val="auto"/>
                <w:sz w:val="24"/>
              </w:rPr>
              <w:t>声环境影响预测</w:t>
            </w:r>
          </w:p>
          <w:p w14:paraId="738D11A5" w14:textId="4F08F97D" w:rsidR="00DF07FF" w:rsidRPr="00F40D79" w:rsidRDefault="00C34493" w:rsidP="00DF4FDA">
            <w:pPr>
              <w:pStyle w:val="a0"/>
              <w:spacing w:line="360" w:lineRule="auto"/>
              <w:ind w:firstLineChars="200" w:firstLine="480"/>
              <w:rPr>
                <w:sz w:val="24"/>
                <w:szCs w:val="24"/>
              </w:rPr>
            </w:pPr>
            <w:r>
              <w:rPr>
                <w:rFonts w:hint="eastAsia"/>
                <w:sz w:val="24"/>
                <w:szCs w:val="24"/>
              </w:rPr>
              <w:t>1</w:t>
            </w:r>
            <w:r>
              <w:rPr>
                <w:rFonts w:hint="eastAsia"/>
                <w:sz w:val="24"/>
                <w:szCs w:val="24"/>
              </w:rPr>
              <w:t>、</w:t>
            </w:r>
            <w:r w:rsidR="00DF07FF" w:rsidRPr="00517E60">
              <w:rPr>
                <w:sz w:val="24"/>
                <w:szCs w:val="24"/>
              </w:rPr>
              <w:t>预测模式</w:t>
            </w:r>
          </w:p>
          <w:p w14:paraId="3F4F9FF3" w14:textId="77777777" w:rsidR="00AB636D" w:rsidRPr="00F40D79" w:rsidRDefault="00AB636D" w:rsidP="00AB636D">
            <w:pPr>
              <w:pStyle w:val="2Char6"/>
              <w:adjustRightInd w:val="0"/>
              <w:snapToGrid w:val="0"/>
              <w:rPr>
                <w:rFonts w:ascii="宋体" w:eastAsia="宋体" w:hAnsi="宋体"/>
                <w:lang w:val="zh-CN"/>
              </w:rPr>
            </w:pPr>
            <w:r w:rsidRPr="00F40D79">
              <w:rPr>
                <w:rFonts w:ascii="宋体" w:eastAsia="宋体" w:hAnsi="宋体"/>
                <w:lang w:val="zh-CN"/>
              </w:rPr>
              <w:fldChar w:fldCharType="begin"/>
            </w:r>
            <w:r w:rsidRPr="00F40D79">
              <w:rPr>
                <w:rFonts w:ascii="宋体" w:eastAsia="宋体" w:hAnsi="宋体"/>
                <w:lang w:val="zh-CN"/>
              </w:rPr>
              <w:instrText xml:space="preserve"> </w:instrText>
            </w:r>
            <w:r w:rsidRPr="00F40D79">
              <w:rPr>
                <w:rFonts w:ascii="宋体" w:eastAsia="宋体" w:hAnsi="宋体" w:hint="eastAsia"/>
                <w:lang w:val="zh-CN"/>
              </w:rPr>
              <w:instrText>= 1 \* GB3</w:instrText>
            </w:r>
            <w:r w:rsidRPr="00F40D79">
              <w:rPr>
                <w:rFonts w:ascii="宋体" w:eastAsia="宋体" w:hAnsi="宋体"/>
                <w:lang w:val="zh-CN"/>
              </w:rPr>
              <w:instrText xml:space="preserve"> </w:instrText>
            </w:r>
            <w:r w:rsidRPr="00F40D79">
              <w:rPr>
                <w:rFonts w:ascii="宋体" w:eastAsia="宋体" w:hAnsi="宋体"/>
                <w:lang w:val="zh-CN"/>
              </w:rPr>
              <w:fldChar w:fldCharType="separate"/>
            </w:r>
            <w:r w:rsidRPr="00F40D79">
              <w:rPr>
                <w:rFonts w:ascii="宋体" w:eastAsia="宋体" w:hAnsi="宋体" w:hint="eastAsia"/>
                <w:lang w:val="zh-CN"/>
              </w:rPr>
              <w:t>①</w:t>
            </w:r>
            <w:r w:rsidRPr="00F40D79">
              <w:rPr>
                <w:rFonts w:ascii="宋体" w:eastAsia="宋体" w:hAnsi="宋体"/>
                <w:lang w:val="zh-CN"/>
              </w:rPr>
              <w:fldChar w:fldCharType="end"/>
            </w:r>
            <w:r w:rsidRPr="00F40D79">
              <w:rPr>
                <w:rFonts w:ascii="宋体" w:eastAsia="宋体" w:hAnsi="宋体"/>
                <w:lang w:val="zh-CN"/>
              </w:rPr>
              <w:t>单个室外的点声源在预测点产生的声级计算基本公式</w:t>
            </w:r>
          </w:p>
          <w:p w14:paraId="6CB7FA27" w14:textId="77777777" w:rsidR="00AB636D" w:rsidRPr="00F40D79" w:rsidRDefault="0000585B" w:rsidP="00AB636D">
            <w:pPr>
              <w:tabs>
                <w:tab w:val="left" w:pos="2160"/>
              </w:tabs>
              <w:spacing w:line="360" w:lineRule="auto"/>
              <w:jc w:val="center"/>
              <w:rPr>
                <w:color w:val="auto"/>
                <w:sz w:val="24"/>
                <w:szCs w:val="24"/>
              </w:rPr>
            </w:pPr>
            <m:oMathPara>
              <m:oMath>
                <m:sSub>
                  <m:sSubPr>
                    <m:ctrlPr>
                      <w:rPr>
                        <w:rFonts w:ascii="Cambria Math" w:hAnsi="Cambria Math"/>
                        <w:color w:val="auto"/>
                        <w:sz w:val="24"/>
                        <w:szCs w:val="24"/>
                      </w:rPr>
                    </m:ctrlPr>
                  </m:sSubPr>
                  <m:e>
                    <m:r>
                      <w:rPr>
                        <w:rFonts w:ascii="Cambria Math" w:hAnsi="Cambria Math"/>
                        <w:color w:val="auto"/>
                        <w:sz w:val="24"/>
                        <w:szCs w:val="24"/>
                      </w:rPr>
                      <m:t>L</m:t>
                    </m:r>
                  </m:e>
                  <m:sub>
                    <m:r>
                      <w:rPr>
                        <w:rFonts w:ascii="Cambria Math" w:hAnsi="Cambria Math"/>
                        <w:color w:val="auto"/>
                        <w:sz w:val="24"/>
                        <w:szCs w:val="24"/>
                      </w:rPr>
                      <m:t>p</m:t>
                    </m:r>
                  </m:sub>
                </m:sSub>
                <m:d>
                  <m:dPr>
                    <m:ctrlPr>
                      <w:rPr>
                        <w:rFonts w:ascii="Cambria Math" w:hAnsi="Cambria Math"/>
                        <w:i/>
                        <w:color w:val="auto"/>
                        <w:sz w:val="24"/>
                        <w:szCs w:val="24"/>
                      </w:rPr>
                    </m:ctrlPr>
                  </m:dPr>
                  <m:e>
                    <m:r>
                      <w:rPr>
                        <w:rFonts w:ascii="Cambria Math" w:hAnsi="Cambria Math"/>
                        <w:color w:val="auto"/>
                        <w:sz w:val="24"/>
                        <w:szCs w:val="24"/>
                      </w:rPr>
                      <m:t>r</m:t>
                    </m:r>
                  </m:e>
                </m:d>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L</m:t>
                    </m:r>
                  </m:e>
                  <m:sub>
                    <m:r>
                      <w:rPr>
                        <w:rFonts w:ascii="Cambria Math" w:hAnsi="Cambria Math"/>
                        <w:color w:val="auto"/>
                        <w:sz w:val="24"/>
                        <w:szCs w:val="24"/>
                      </w:rPr>
                      <m:t>w</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D</m:t>
                    </m:r>
                  </m:e>
                  <m:sub>
                    <m:r>
                      <w:rPr>
                        <w:rFonts w:ascii="Cambria Math" w:hAnsi="Cambria Math"/>
                        <w:color w:val="auto"/>
                        <w:sz w:val="24"/>
                        <w:szCs w:val="24"/>
                      </w:rPr>
                      <m:t>c</m:t>
                    </m:r>
                  </m:sub>
                </m:sSub>
                <m:r>
                  <w:rPr>
                    <w:rFonts w:ascii="Cambria Math" w:hAnsi="Cambria Math"/>
                    <w:color w:val="auto"/>
                    <w:sz w:val="24"/>
                    <w:szCs w:val="24"/>
                  </w:rPr>
                  <m:t>-A</m:t>
                </m:r>
              </m:oMath>
            </m:oMathPara>
          </w:p>
          <w:p w14:paraId="690491F1" w14:textId="77777777" w:rsidR="00AB636D" w:rsidRPr="00F40D79" w:rsidRDefault="00AB636D" w:rsidP="00AB636D">
            <w:pPr>
              <w:tabs>
                <w:tab w:val="left" w:pos="2160"/>
              </w:tabs>
              <w:spacing w:line="360" w:lineRule="auto"/>
              <w:jc w:val="center"/>
              <w:rPr>
                <w:color w:val="auto"/>
                <w:sz w:val="24"/>
                <w:szCs w:val="24"/>
              </w:rPr>
            </w:pPr>
            <m:oMathPara>
              <m:oMath>
                <m:r>
                  <w:rPr>
                    <w:rFonts w:ascii="Cambria Math" w:hAnsi="Cambria Math"/>
                    <w:color w:val="auto"/>
                    <w:sz w:val="24"/>
                    <w:szCs w:val="24"/>
                  </w:rPr>
                  <m:t>A</m:t>
                </m:r>
                <m:r>
                  <m:rPr>
                    <m:sty m:val="p"/>
                  </m:rPr>
                  <w:rPr>
                    <w:rFonts w:ascii="Cambria Math" w:hAnsi="Cambria Math"/>
                    <w:color w:val="auto"/>
                    <w:sz w:val="24"/>
                    <w:szCs w:val="24"/>
                  </w:rPr>
                  <m:t>=</m:t>
                </m:r>
                <m:sSub>
                  <m:sSubPr>
                    <m:ctrlPr>
                      <w:rPr>
                        <w:rFonts w:ascii="Cambria Math" w:hAnsi="Cambria Math"/>
                        <w:color w:val="auto"/>
                        <w:sz w:val="24"/>
                        <w:szCs w:val="24"/>
                      </w:rPr>
                    </m:ctrlPr>
                  </m:sSubPr>
                  <m:e>
                    <m:r>
                      <w:rPr>
                        <w:rFonts w:ascii="Cambria Math" w:hAnsi="Cambria Math"/>
                        <w:color w:val="auto"/>
                        <w:sz w:val="24"/>
                        <w:szCs w:val="24"/>
                      </w:rPr>
                      <m:t>A</m:t>
                    </m:r>
                  </m:e>
                  <m:sub>
                    <m:r>
                      <w:rPr>
                        <w:rFonts w:ascii="Cambria Math" w:hAnsi="Cambria Math"/>
                        <w:color w:val="auto"/>
                        <w:sz w:val="24"/>
                        <w:szCs w:val="24"/>
                      </w:rPr>
                      <m:t>div</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A</m:t>
                    </m:r>
                  </m:e>
                  <m:sub>
                    <m:r>
                      <w:rPr>
                        <w:rFonts w:ascii="Cambria Math" w:hAnsi="Cambria Math"/>
                        <w:color w:val="auto"/>
                        <w:sz w:val="24"/>
                        <w:szCs w:val="24"/>
                      </w:rPr>
                      <m:t>atm</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A</m:t>
                    </m:r>
                  </m:e>
                  <m:sub>
                    <m:r>
                      <w:rPr>
                        <w:rFonts w:ascii="Cambria Math" w:hAnsi="Cambria Math"/>
                        <w:color w:val="auto"/>
                        <w:sz w:val="24"/>
                        <w:szCs w:val="24"/>
                      </w:rPr>
                      <m:t>gr</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A</m:t>
                    </m:r>
                  </m:e>
                  <m:sub>
                    <m:r>
                      <w:rPr>
                        <w:rFonts w:ascii="Cambria Math" w:hAnsi="Cambria Math"/>
                        <w:color w:val="auto"/>
                        <w:sz w:val="24"/>
                        <w:szCs w:val="24"/>
                      </w:rPr>
                      <m:t>bar</m:t>
                    </m:r>
                  </m:sub>
                </m:sSub>
                <m:r>
                  <w:rPr>
                    <w:rFonts w:ascii="Cambria Math" w:hAnsi="Cambria Math"/>
                    <w:color w:val="auto"/>
                    <w:sz w:val="24"/>
                    <w:szCs w:val="24"/>
                  </w:rPr>
                  <m:t>+</m:t>
                </m:r>
                <m:sSub>
                  <m:sSubPr>
                    <m:ctrlPr>
                      <w:rPr>
                        <w:rFonts w:ascii="Cambria Math" w:hAnsi="Cambria Math"/>
                        <w:i/>
                        <w:color w:val="auto"/>
                        <w:sz w:val="24"/>
                        <w:szCs w:val="24"/>
                      </w:rPr>
                    </m:ctrlPr>
                  </m:sSubPr>
                  <m:e>
                    <m:r>
                      <w:rPr>
                        <w:rFonts w:ascii="Cambria Math" w:hAnsi="Cambria Math"/>
                        <w:color w:val="auto"/>
                        <w:sz w:val="24"/>
                        <w:szCs w:val="24"/>
                      </w:rPr>
                      <m:t>A</m:t>
                    </m:r>
                  </m:e>
                  <m:sub>
                    <m:r>
                      <w:rPr>
                        <w:rFonts w:ascii="Cambria Math" w:hAnsi="Cambria Math"/>
                        <w:color w:val="auto"/>
                        <w:sz w:val="24"/>
                        <w:szCs w:val="24"/>
                      </w:rPr>
                      <m:t>misc</m:t>
                    </m:r>
                  </m:sub>
                </m:sSub>
              </m:oMath>
            </m:oMathPara>
          </w:p>
          <w:p w14:paraId="6F5FBA6B" w14:textId="77777777" w:rsidR="00AB636D" w:rsidRPr="00F40D79" w:rsidRDefault="00AB636D" w:rsidP="00AB636D">
            <w:pPr>
              <w:spacing w:line="360" w:lineRule="auto"/>
              <w:ind w:firstLine="482"/>
              <w:rPr>
                <w:color w:val="auto"/>
                <w:sz w:val="24"/>
                <w:szCs w:val="24"/>
              </w:rPr>
            </w:pPr>
            <w:r w:rsidRPr="00F40D79">
              <w:rPr>
                <w:color w:val="auto"/>
                <w:sz w:val="24"/>
                <w:szCs w:val="24"/>
              </w:rPr>
              <w:t>式中：</w:t>
            </w:r>
            <w:r w:rsidRPr="00F40D79">
              <w:rPr>
                <w:i/>
                <w:color w:val="auto"/>
                <w:sz w:val="24"/>
                <w:szCs w:val="24"/>
              </w:rPr>
              <w:t>L</w:t>
            </w:r>
            <w:r w:rsidRPr="00F40D79">
              <w:rPr>
                <w:i/>
                <w:color w:val="auto"/>
                <w:sz w:val="24"/>
                <w:szCs w:val="24"/>
                <w:vertAlign w:val="subscript"/>
              </w:rPr>
              <w:t>W</w:t>
            </w:r>
            <w:r w:rsidRPr="00F40D79">
              <w:rPr>
                <w:color w:val="auto"/>
                <w:sz w:val="24"/>
                <w:szCs w:val="24"/>
              </w:rPr>
              <w:t>—</w:t>
            </w:r>
            <w:r w:rsidRPr="00F40D79">
              <w:rPr>
                <w:color w:val="auto"/>
                <w:sz w:val="24"/>
                <w:szCs w:val="24"/>
              </w:rPr>
              <w:t>倍频带声功率级，</w:t>
            </w:r>
            <w:r w:rsidRPr="00F40D79">
              <w:rPr>
                <w:color w:val="auto"/>
                <w:sz w:val="24"/>
                <w:szCs w:val="24"/>
              </w:rPr>
              <w:t>dB</w:t>
            </w:r>
            <w:r w:rsidRPr="00F40D79">
              <w:rPr>
                <w:color w:val="auto"/>
                <w:sz w:val="24"/>
                <w:szCs w:val="24"/>
              </w:rPr>
              <w:t>；</w:t>
            </w:r>
          </w:p>
          <w:p w14:paraId="467F7BFA" w14:textId="77777777" w:rsidR="00AB636D" w:rsidRPr="00F40D79" w:rsidRDefault="00AB636D" w:rsidP="00AB636D">
            <w:pPr>
              <w:spacing w:line="360" w:lineRule="auto"/>
              <w:ind w:firstLine="482"/>
              <w:rPr>
                <w:color w:val="auto"/>
                <w:sz w:val="24"/>
                <w:szCs w:val="24"/>
              </w:rPr>
            </w:pPr>
            <w:r w:rsidRPr="00F40D79">
              <w:rPr>
                <w:color w:val="auto"/>
                <w:sz w:val="24"/>
                <w:szCs w:val="24"/>
              </w:rPr>
              <w:t xml:space="preserve">      </w:t>
            </w:r>
            <w:r w:rsidRPr="00F40D79">
              <w:rPr>
                <w:i/>
                <w:color w:val="auto"/>
                <w:sz w:val="24"/>
                <w:szCs w:val="24"/>
              </w:rPr>
              <w:t>D</w:t>
            </w:r>
            <w:r w:rsidRPr="00F40D79">
              <w:rPr>
                <w:i/>
                <w:color w:val="auto"/>
                <w:sz w:val="24"/>
                <w:szCs w:val="24"/>
                <w:vertAlign w:val="subscript"/>
              </w:rPr>
              <w:t>C</w:t>
            </w:r>
            <w:r w:rsidRPr="00F40D79">
              <w:rPr>
                <w:color w:val="auto"/>
                <w:sz w:val="24"/>
                <w:szCs w:val="24"/>
              </w:rPr>
              <w:t>—</w:t>
            </w:r>
            <w:r w:rsidRPr="00F40D79">
              <w:rPr>
                <w:color w:val="auto"/>
                <w:sz w:val="24"/>
                <w:szCs w:val="24"/>
              </w:rPr>
              <w:t>指向性校正，</w:t>
            </w:r>
            <w:r w:rsidRPr="00F40D79">
              <w:rPr>
                <w:color w:val="auto"/>
                <w:sz w:val="24"/>
                <w:szCs w:val="24"/>
              </w:rPr>
              <w:t>dB</w:t>
            </w:r>
            <w:r w:rsidRPr="00F40D79">
              <w:rPr>
                <w:color w:val="auto"/>
                <w:sz w:val="24"/>
                <w:szCs w:val="24"/>
              </w:rPr>
              <w:t>；</w:t>
            </w:r>
          </w:p>
          <w:p w14:paraId="23C40F3F" w14:textId="77777777" w:rsidR="00AB636D" w:rsidRPr="00F40D79" w:rsidRDefault="00AB636D" w:rsidP="00AB636D">
            <w:pPr>
              <w:spacing w:line="360" w:lineRule="auto"/>
              <w:ind w:firstLineChars="500" w:firstLine="1200"/>
              <w:rPr>
                <w:color w:val="auto"/>
                <w:sz w:val="24"/>
                <w:szCs w:val="24"/>
              </w:rPr>
            </w:pPr>
            <w:r w:rsidRPr="00F40D79">
              <w:rPr>
                <w:i/>
                <w:color w:val="auto"/>
                <w:sz w:val="24"/>
                <w:szCs w:val="24"/>
              </w:rPr>
              <w:t>A</w:t>
            </w:r>
            <w:r w:rsidRPr="00F40D79">
              <w:rPr>
                <w:color w:val="auto"/>
                <w:sz w:val="24"/>
                <w:szCs w:val="24"/>
              </w:rPr>
              <w:t>—</w:t>
            </w:r>
            <w:r w:rsidRPr="00F40D79">
              <w:rPr>
                <w:color w:val="auto"/>
                <w:sz w:val="24"/>
                <w:szCs w:val="24"/>
              </w:rPr>
              <w:t>倍频带衰减，</w:t>
            </w:r>
            <w:r w:rsidRPr="00F40D79">
              <w:rPr>
                <w:color w:val="auto"/>
                <w:sz w:val="24"/>
                <w:szCs w:val="24"/>
              </w:rPr>
              <w:t>dB</w:t>
            </w:r>
            <w:r w:rsidRPr="00F40D79">
              <w:rPr>
                <w:color w:val="auto"/>
                <w:sz w:val="24"/>
                <w:szCs w:val="24"/>
              </w:rPr>
              <w:t>；（选中心频率为</w:t>
            </w:r>
            <w:r w:rsidRPr="00F40D79">
              <w:rPr>
                <w:color w:val="auto"/>
                <w:sz w:val="24"/>
                <w:szCs w:val="24"/>
              </w:rPr>
              <w:t>500Hz</w:t>
            </w:r>
            <w:r w:rsidRPr="00F40D79">
              <w:rPr>
                <w:color w:val="auto"/>
                <w:sz w:val="24"/>
                <w:szCs w:val="24"/>
              </w:rPr>
              <w:t>的倍频带作估算）</w:t>
            </w:r>
          </w:p>
          <w:p w14:paraId="3389AD2B" w14:textId="77777777" w:rsidR="00AB636D" w:rsidRPr="00F40D79" w:rsidRDefault="00AB636D" w:rsidP="00AB636D">
            <w:pPr>
              <w:spacing w:line="360" w:lineRule="auto"/>
              <w:ind w:firstLineChars="500" w:firstLine="1200"/>
              <w:rPr>
                <w:color w:val="auto"/>
                <w:sz w:val="24"/>
                <w:szCs w:val="24"/>
              </w:rPr>
            </w:pPr>
            <w:proofErr w:type="spellStart"/>
            <w:r w:rsidRPr="00F40D79">
              <w:rPr>
                <w:i/>
                <w:color w:val="auto"/>
                <w:sz w:val="24"/>
                <w:szCs w:val="24"/>
              </w:rPr>
              <w:t>A</w:t>
            </w:r>
            <w:r w:rsidRPr="00F40D79">
              <w:rPr>
                <w:i/>
                <w:color w:val="auto"/>
                <w:sz w:val="24"/>
                <w:szCs w:val="24"/>
                <w:vertAlign w:val="subscript"/>
              </w:rPr>
              <w:t>div</w:t>
            </w:r>
            <w:proofErr w:type="spellEnd"/>
            <w:r w:rsidRPr="00F40D79">
              <w:rPr>
                <w:color w:val="auto"/>
                <w:sz w:val="24"/>
                <w:szCs w:val="24"/>
              </w:rPr>
              <w:t>—</w:t>
            </w:r>
            <w:r w:rsidRPr="00F40D79">
              <w:rPr>
                <w:color w:val="auto"/>
                <w:sz w:val="24"/>
                <w:szCs w:val="24"/>
              </w:rPr>
              <w:t>几何发散引起的倍频带衰减，</w:t>
            </w:r>
            <w:r w:rsidRPr="00F40D79">
              <w:rPr>
                <w:color w:val="auto"/>
                <w:sz w:val="24"/>
                <w:szCs w:val="24"/>
              </w:rPr>
              <w:t>dB</w:t>
            </w:r>
            <w:r w:rsidRPr="00F40D79">
              <w:rPr>
                <w:color w:val="auto"/>
                <w:sz w:val="24"/>
                <w:szCs w:val="24"/>
              </w:rPr>
              <w:t>；</w:t>
            </w:r>
          </w:p>
          <w:p w14:paraId="43C516D3" w14:textId="77777777" w:rsidR="00AB636D" w:rsidRPr="00F40D79" w:rsidRDefault="00AB636D" w:rsidP="00AB636D">
            <w:pPr>
              <w:spacing w:line="360" w:lineRule="auto"/>
              <w:ind w:firstLineChars="500" w:firstLine="1200"/>
              <w:rPr>
                <w:color w:val="auto"/>
                <w:sz w:val="24"/>
                <w:szCs w:val="24"/>
              </w:rPr>
            </w:pPr>
            <w:proofErr w:type="spellStart"/>
            <w:r w:rsidRPr="00F40D79">
              <w:rPr>
                <w:i/>
                <w:color w:val="auto"/>
                <w:sz w:val="24"/>
                <w:szCs w:val="24"/>
              </w:rPr>
              <w:t>A</w:t>
            </w:r>
            <w:r w:rsidRPr="00F40D79">
              <w:rPr>
                <w:i/>
                <w:color w:val="auto"/>
                <w:sz w:val="24"/>
                <w:szCs w:val="24"/>
                <w:vertAlign w:val="subscript"/>
              </w:rPr>
              <w:t>atm</w:t>
            </w:r>
            <w:proofErr w:type="spellEnd"/>
            <w:r w:rsidRPr="00F40D79">
              <w:rPr>
                <w:color w:val="auto"/>
                <w:sz w:val="24"/>
                <w:szCs w:val="24"/>
              </w:rPr>
              <w:t>—</w:t>
            </w:r>
            <w:r w:rsidRPr="00F40D79">
              <w:rPr>
                <w:color w:val="auto"/>
                <w:sz w:val="24"/>
                <w:szCs w:val="24"/>
              </w:rPr>
              <w:t>大气吸收引起的倍频带衰减，</w:t>
            </w:r>
            <w:r w:rsidRPr="00F40D79">
              <w:rPr>
                <w:color w:val="auto"/>
                <w:sz w:val="24"/>
                <w:szCs w:val="24"/>
              </w:rPr>
              <w:t>dB</w:t>
            </w:r>
            <w:r w:rsidRPr="00F40D79">
              <w:rPr>
                <w:color w:val="auto"/>
                <w:sz w:val="24"/>
                <w:szCs w:val="24"/>
              </w:rPr>
              <w:t>；</w:t>
            </w:r>
          </w:p>
          <w:p w14:paraId="7B096C13" w14:textId="77777777" w:rsidR="00AB636D" w:rsidRPr="00F40D79" w:rsidRDefault="00AB636D" w:rsidP="00AB636D">
            <w:pPr>
              <w:spacing w:line="360" w:lineRule="auto"/>
              <w:ind w:firstLineChars="500" w:firstLine="1200"/>
              <w:rPr>
                <w:color w:val="auto"/>
                <w:sz w:val="24"/>
                <w:szCs w:val="24"/>
              </w:rPr>
            </w:pPr>
            <w:proofErr w:type="spellStart"/>
            <w:r w:rsidRPr="00F40D79">
              <w:rPr>
                <w:i/>
                <w:color w:val="auto"/>
                <w:sz w:val="24"/>
                <w:szCs w:val="24"/>
              </w:rPr>
              <w:t>A</w:t>
            </w:r>
            <w:r w:rsidRPr="00F40D79">
              <w:rPr>
                <w:i/>
                <w:color w:val="auto"/>
                <w:sz w:val="24"/>
                <w:szCs w:val="24"/>
                <w:vertAlign w:val="subscript"/>
              </w:rPr>
              <w:t>gr</w:t>
            </w:r>
            <w:proofErr w:type="spellEnd"/>
            <w:r w:rsidRPr="00F40D79">
              <w:rPr>
                <w:color w:val="auto"/>
                <w:sz w:val="24"/>
                <w:szCs w:val="24"/>
              </w:rPr>
              <w:t>—</w:t>
            </w:r>
            <w:r w:rsidRPr="00F40D79">
              <w:rPr>
                <w:color w:val="auto"/>
                <w:sz w:val="24"/>
                <w:szCs w:val="24"/>
              </w:rPr>
              <w:t>地面效应引起的倍频带衰减，</w:t>
            </w:r>
            <w:r w:rsidRPr="00F40D79">
              <w:rPr>
                <w:color w:val="auto"/>
                <w:sz w:val="24"/>
                <w:szCs w:val="24"/>
              </w:rPr>
              <w:t>dB</w:t>
            </w:r>
            <w:r w:rsidRPr="00F40D79">
              <w:rPr>
                <w:color w:val="auto"/>
                <w:sz w:val="24"/>
                <w:szCs w:val="24"/>
              </w:rPr>
              <w:t>；</w:t>
            </w:r>
          </w:p>
          <w:p w14:paraId="3384036C" w14:textId="77777777" w:rsidR="00AB636D" w:rsidRPr="00F40D79" w:rsidRDefault="00AB636D" w:rsidP="00AB636D">
            <w:pPr>
              <w:spacing w:line="360" w:lineRule="auto"/>
              <w:ind w:firstLineChars="500" w:firstLine="1200"/>
              <w:rPr>
                <w:color w:val="auto"/>
                <w:sz w:val="24"/>
                <w:szCs w:val="24"/>
              </w:rPr>
            </w:pPr>
            <w:proofErr w:type="spellStart"/>
            <w:r w:rsidRPr="00F40D79">
              <w:rPr>
                <w:i/>
                <w:color w:val="auto"/>
                <w:sz w:val="24"/>
                <w:szCs w:val="24"/>
              </w:rPr>
              <w:t>A</w:t>
            </w:r>
            <w:r w:rsidRPr="00F40D79">
              <w:rPr>
                <w:i/>
                <w:color w:val="auto"/>
                <w:sz w:val="24"/>
                <w:szCs w:val="24"/>
                <w:vertAlign w:val="subscript"/>
              </w:rPr>
              <w:t>bar</w:t>
            </w:r>
            <w:proofErr w:type="spellEnd"/>
            <w:r w:rsidRPr="00F40D79">
              <w:rPr>
                <w:color w:val="auto"/>
                <w:sz w:val="24"/>
                <w:szCs w:val="24"/>
              </w:rPr>
              <w:t>—</w:t>
            </w:r>
            <w:r w:rsidRPr="00F40D79">
              <w:rPr>
                <w:color w:val="auto"/>
                <w:sz w:val="24"/>
                <w:szCs w:val="24"/>
              </w:rPr>
              <w:t>声屏障引起的倍频带衰减，</w:t>
            </w:r>
            <w:r w:rsidRPr="00F40D79">
              <w:rPr>
                <w:color w:val="auto"/>
                <w:sz w:val="24"/>
                <w:szCs w:val="24"/>
              </w:rPr>
              <w:t>dB</w:t>
            </w:r>
            <w:r w:rsidRPr="00F40D79">
              <w:rPr>
                <w:color w:val="auto"/>
                <w:sz w:val="24"/>
                <w:szCs w:val="24"/>
              </w:rPr>
              <w:t>；</w:t>
            </w:r>
          </w:p>
          <w:p w14:paraId="6A841D13" w14:textId="77777777" w:rsidR="00AB636D" w:rsidRPr="00F40D79" w:rsidRDefault="00AB636D" w:rsidP="00AB636D">
            <w:pPr>
              <w:spacing w:line="360" w:lineRule="auto"/>
              <w:ind w:firstLineChars="500" w:firstLine="1200"/>
              <w:rPr>
                <w:color w:val="auto"/>
                <w:sz w:val="24"/>
                <w:szCs w:val="24"/>
              </w:rPr>
            </w:pPr>
            <w:proofErr w:type="spellStart"/>
            <w:r w:rsidRPr="00F40D79">
              <w:rPr>
                <w:i/>
                <w:color w:val="auto"/>
                <w:sz w:val="24"/>
                <w:szCs w:val="24"/>
              </w:rPr>
              <w:t>A</w:t>
            </w:r>
            <w:r w:rsidRPr="00F40D79">
              <w:rPr>
                <w:i/>
                <w:color w:val="auto"/>
                <w:sz w:val="24"/>
                <w:szCs w:val="24"/>
                <w:vertAlign w:val="subscript"/>
              </w:rPr>
              <w:t>misc</w:t>
            </w:r>
            <w:proofErr w:type="spellEnd"/>
            <w:proofErr w:type="gramStart"/>
            <w:r w:rsidRPr="00F40D79">
              <w:rPr>
                <w:color w:val="auto"/>
                <w:sz w:val="24"/>
                <w:szCs w:val="24"/>
              </w:rPr>
              <w:t>—</w:t>
            </w:r>
            <w:r w:rsidRPr="00F40D79">
              <w:rPr>
                <w:color w:val="auto"/>
                <w:sz w:val="24"/>
                <w:szCs w:val="24"/>
              </w:rPr>
              <w:t>其他</w:t>
            </w:r>
            <w:proofErr w:type="gramEnd"/>
            <w:r w:rsidRPr="00F40D79">
              <w:rPr>
                <w:color w:val="auto"/>
                <w:sz w:val="24"/>
                <w:szCs w:val="24"/>
              </w:rPr>
              <w:t>多方面效应引起的倍频带衰减，</w:t>
            </w:r>
            <w:r w:rsidRPr="00F40D79">
              <w:rPr>
                <w:color w:val="auto"/>
                <w:sz w:val="24"/>
                <w:szCs w:val="24"/>
              </w:rPr>
              <w:t>dB</w:t>
            </w:r>
            <w:r w:rsidRPr="00F40D79">
              <w:rPr>
                <w:color w:val="auto"/>
                <w:sz w:val="24"/>
                <w:szCs w:val="24"/>
              </w:rPr>
              <w:t>；</w:t>
            </w:r>
          </w:p>
          <w:p w14:paraId="1FAF6865" w14:textId="738D2BDC" w:rsidR="00DF07FF" w:rsidRPr="00F40D79" w:rsidRDefault="00AB636D" w:rsidP="00DF4FDA">
            <w:pPr>
              <w:spacing w:line="360" w:lineRule="auto"/>
              <w:ind w:firstLineChars="200" w:firstLine="480"/>
              <w:rPr>
                <w:bCs/>
                <w:color w:val="auto"/>
                <w:sz w:val="24"/>
              </w:rPr>
            </w:pPr>
            <w:r w:rsidRPr="00F40D79">
              <w:rPr>
                <w:rFonts w:ascii="宋体" w:hAnsi="宋体" w:cs="宋体" w:hint="eastAsia"/>
                <w:bCs/>
                <w:color w:val="auto"/>
                <w:sz w:val="24"/>
              </w:rPr>
              <w:t>②</w:t>
            </w:r>
            <w:r w:rsidR="0085480C" w:rsidRPr="00F40D79">
              <w:rPr>
                <w:rFonts w:hint="eastAsia"/>
                <w:bCs/>
                <w:color w:val="auto"/>
                <w:sz w:val="24"/>
              </w:rPr>
              <w:t>室内声源等效室外声源声功率级计算方法</w:t>
            </w:r>
          </w:p>
          <w:p w14:paraId="2744AFC7" w14:textId="6D3A13F9" w:rsidR="00DF07FF" w:rsidRPr="00F40D79" w:rsidRDefault="00DF07FF" w:rsidP="005E2295">
            <w:pPr>
              <w:spacing w:line="440" w:lineRule="exact"/>
              <w:ind w:firstLineChars="200" w:firstLine="480"/>
              <w:rPr>
                <w:bCs/>
                <w:color w:val="auto"/>
                <w:sz w:val="24"/>
              </w:rPr>
            </w:pPr>
            <w:r w:rsidRPr="00F40D79">
              <w:rPr>
                <w:bCs/>
                <w:color w:val="auto"/>
                <w:sz w:val="24"/>
              </w:rPr>
              <w:t>根据</w:t>
            </w:r>
            <w:r w:rsidRPr="00F40D79">
              <w:rPr>
                <w:bCs/>
                <w:color w:val="auto"/>
                <w:sz w:val="24"/>
              </w:rPr>
              <w:t>HJ2.4-2009</w:t>
            </w:r>
            <w:r w:rsidRPr="00F40D79">
              <w:rPr>
                <w:bCs/>
                <w:color w:val="auto"/>
                <w:sz w:val="24"/>
              </w:rPr>
              <w:t>中</w:t>
            </w:r>
            <w:r w:rsidR="00C34493" w:rsidRPr="00F40D79">
              <w:rPr>
                <w:rFonts w:hint="eastAsia"/>
                <w:bCs/>
                <w:color w:val="auto"/>
                <w:sz w:val="24"/>
              </w:rPr>
              <w:t>“</w:t>
            </w:r>
            <w:r w:rsidRPr="00F40D79">
              <w:rPr>
                <w:bCs/>
                <w:color w:val="auto"/>
                <w:sz w:val="24"/>
              </w:rPr>
              <w:t>附录</w:t>
            </w:r>
            <w:r w:rsidR="00C34493" w:rsidRPr="00F40D79">
              <w:rPr>
                <w:bCs/>
                <w:color w:val="auto"/>
                <w:sz w:val="24"/>
              </w:rPr>
              <w:t>A.1.3</w:t>
            </w:r>
            <w:r w:rsidRPr="00F40D79">
              <w:rPr>
                <w:bCs/>
                <w:color w:val="auto"/>
                <w:sz w:val="24"/>
              </w:rPr>
              <w:t>室内声源等效室外声源声功率级计算方法</w:t>
            </w:r>
            <w:r w:rsidR="00C34493" w:rsidRPr="00F40D79">
              <w:rPr>
                <w:rFonts w:hint="eastAsia"/>
                <w:bCs/>
                <w:color w:val="auto"/>
                <w:sz w:val="24"/>
              </w:rPr>
              <w:t>”</w:t>
            </w:r>
            <w:r w:rsidRPr="00F40D79">
              <w:rPr>
                <w:bCs/>
                <w:color w:val="auto"/>
                <w:sz w:val="24"/>
              </w:rPr>
              <w:t>，室内声源等效为室外声源可按如下步骤进行。</w:t>
            </w:r>
          </w:p>
          <w:p w14:paraId="11182AE8" w14:textId="77777777" w:rsidR="00DF07FF" w:rsidRDefault="00DF07FF" w:rsidP="005E2295">
            <w:pPr>
              <w:spacing w:line="440" w:lineRule="exact"/>
              <w:ind w:firstLineChars="200" w:firstLine="480"/>
              <w:rPr>
                <w:bCs/>
                <w:color w:val="000000"/>
                <w:sz w:val="24"/>
              </w:rPr>
            </w:pPr>
            <w:r w:rsidRPr="00517E60">
              <w:rPr>
                <w:bCs/>
                <w:color w:val="000000"/>
                <w:sz w:val="24"/>
              </w:rPr>
              <w:t>如图</w:t>
            </w:r>
            <w:r w:rsidRPr="00517E60">
              <w:rPr>
                <w:bCs/>
                <w:color w:val="000000"/>
                <w:sz w:val="24"/>
              </w:rPr>
              <w:t>4.3-1</w:t>
            </w:r>
            <w:r w:rsidRPr="00517E60">
              <w:rPr>
                <w:bCs/>
                <w:color w:val="000000"/>
                <w:sz w:val="24"/>
              </w:rPr>
              <w:t>所示，声源位于室内，室内声源可采用等效室外声源声功率级法进行计算。设靠近开口处</w:t>
            </w:r>
            <w:r w:rsidRPr="00517E60">
              <w:rPr>
                <w:bCs/>
                <w:color w:val="000000"/>
                <w:sz w:val="24"/>
              </w:rPr>
              <w:t>(</w:t>
            </w:r>
            <w:r w:rsidRPr="00517E60">
              <w:rPr>
                <w:bCs/>
                <w:color w:val="000000"/>
                <w:sz w:val="24"/>
              </w:rPr>
              <w:t>或窗户</w:t>
            </w:r>
            <w:r w:rsidRPr="00517E60">
              <w:rPr>
                <w:bCs/>
                <w:color w:val="000000"/>
                <w:sz w:val="24"/>
              </w:rPr>
              <w:t>)</w:t>
            </w:r>
            <w:r w:rsidRPr="00517E60">
              <w:rPr>
                <w:bCs/>
                <w:color w:val="000000"/>
                <w:sz w:val="24"/>
              </w:rPr>
              <w:t>室内、室外某倍频带的声压级分别为</w:t>
            </w:r>
            <w:r w:rsidRPr="00517E60">
              <w:rPr>
                <w:bCs/>
                <w:color w:val="000000"/>
                <w:sz w:val="24"/>
              </w:rPr>
              <w:t>L</w:t>
            </w:r>
            <w:r w:rsidRPr="00517E60">
              <w:rPr>
                <w:bCs/>
                <w:color w:val="000000"/>
                <w:sz w:val="24"/>
                <w:vertAlign w:val="subscript"/>
              </w:rPr>
              <w:t>p1</w:t>
            </w:r>
            <w:r w:rsidRPr="00517E60">
              <w:rPr>
                <w:bCs/>
                <w:color w:val="000000"/>
                <w:sz w:val="24"/>
              </w:rPr>
              <w:t>和</w:t>
            </w:r>
            <w:r w:rsidRPr="00517E60">
              <w:rPr>
                <w:bCs/>
                <w:color w:val="000000"/>
                <w:sz w:val="24"/>
              </w:rPr>
              <w:t>L</w:t>
            </w:r>
            <w:r w:rsidRPr="00517E60">
              <w:rPr>
                <w:bCs/>
                <w:color w:val="000000"/>
                <w:sz w:val="24"/>
                <w:vertAlign w:val="subscript"/>
              </w:rPr>
              <w:t>p2</w:t>
            </w:r>
            <w:r w:rsidRPr="00517E60">
              <w:rPr>
                <w:bCs/>
                <w:color w:val="000000"/>
                <w:sz w:val="24"/>
              </w:rPr>
              <w:t>。若声源所在室内声场为近似扩散声场，则可按下式计算某一室内声源靠近围护结构处产生的倍频带声压级。</w:t>
            </w:r>
          </w:p>
          <w:p w14:paraId="43827084" w14:textId="77777777" w:rsidR="00DF07FF" w:rsidRPr="00517E60" w:rsidRDefault="00DF07FF" w:rsidP="00DF07FF">
            <w:pPr>
              <w:pStyle w:val="affb"/>
              <w:spacing w:line="360" w:lineRule="auto"/>
              <w:jc w:val="center"/>
              <w:rPr>
                <w:color w:val="000000"/>
                <w:szCs w:val="24"/>
              </w:rPr>
            </w:pPr>
            <w:r w:rsidRPr="00517E60">
              <w:rPr>
                <w:noProof/>
                <w:color w:val="000000"/>
                <w:szCs w:val="24"/>
              </w:rPr>
              <w:drawing>
                <wp:inline distT="0" distB="0" distL="0" distR="0" wp14:anchorId="5ECE01F8" wp14:editId="1430FA1F">
                  <wp:extent cx="1843376" cy="850789"/>
                  <wp:effectExtent l="0" t="0" r="5080" b="6985"/>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8266" cy="853046"/>
                          </a:xfrm>
                          <a:prstGeom prst="rect">
                            <a:avLst/>
                          </a:prstGeom>
                          <a:noFill/>
                          <a:ln>
                            <a:noFill/>
                          </a:ln>
                        </pic:spPr>
                      </pic:pic>
                    </a:graphicData>
                  </a:graphic>
                </wp:inline>
              </w:drawing>
            </w:r>
          </w:p>
          <w:p w14:paraId="7E2361D3" w14:textId="77777777" w:rsidR="00DF07FF" w:rsidRPr="00517E60" w:rsidRDefault="00DF07FF" w:rsidP="005E2295">
            <w:pPr>
              <w:pStyle w:val="affb"/>
              <w:spacing w:before="0" w:after="0" w:line="240" w:lineRule="auto"/>
              <w:jc w:val="center"/>
              <w:rPr>
                <w:b/>
                <w:color w:val="000000"/>
                <w:szCs w:val="24"/>
              </w:rPr>
            </w:pPr>
            <w:r w:rsidRPr="00517E60">
              <w:rPr>
                <w:b/>
                <w:color w:val="000000"/>
                <w:szCs w:val="24"/>
              </w:rPr>
              <w:t>图</w:t>
            </w:r>
            <w:r w:rsidRPr="00770104">
              <w:rPr>
                <w:rFonts w:ascii="Times New Roman" w:hAnsi="Times New Roman"/>
                <w:b/>
                <w:color w:val="000000"/>
                <w:szCs w:val="24"/>
              </w:rPr>
              <w:t>4.3-1</w:t>
            </w:r>
            <w:r w:rsidRPr="00517E60">
              <w:rPr>
                <w:b/>
                <w:color w:val="000000"/>
                <w:szCs w:val="24"/>
              </w:rPr>
              <w:t xml:space="preserve">  </w:t>
            </w:r>
            <w:r w:rsidRPr="00517E60">
              <w:rPr>
                <w:b/>
                <w:color w:val="000000"/>
                <w:szCs w:val="24"/>
              </w:rPr>
              <w:t>室内声源等效为室外声源图例</w:t>
            </w:r>
          </w:p>
          <w:p w14:paraId="2E6CCEBE" w14:textId="77777777" w:rsidR="00DF07FF" w:rsidRPr="00517E60" w:rsidRDefault="00DF07FF" w:rsidP="00DF4FDA">
            <w:pPr>
              <w:pStyle w:val="affb"/>
              <w:spacing w:line="360" w:lineRule="auto"/>
              <w:ind w:firstLine="422"/>
              <w:jc w:val="center"/>
              <w:rPr>
                <w:color w:val="000000"/>
                <w:szCs w:val="24"/>
              </w:rPr>
            </w:pPr>
            <w:r w:rsidRPr="00517E60">
              <w:rPr>
                <w:i/>
                <w:iCs/>
                <w:color w:val="000000"/>
                <w:szCs w:val="24"/>
              </w:rPr>
              <w:lastRenderedPageBreak/>
              <w:t>L</w:t>
            </w:r>
            <w:r w:rsidRPr="00517E60">
              <w:rPr>
                <w:i/>
                <w:iCs/>
                <w:color w:val="000000"/>
                <w:szCs w:val="24"/>
                <w:vertAlign w:val="subscript"/>
              </w:rPr>
              <w:t>P</w:t>
            </w:r>
            <w:r w:rsidRPr="00517E60">
              <w:rPr>
                <w:color w:val="000000"/>
                <w:szCs w:val="24"/>
                <w:vertAlign w:val="subscript"/>
              </w:rPr>
              <w:t>1</w:t>
            </w:r>
            <w:r w:rsidRPr="00517E60">
              <w:rPr>
                <w:color w:val="000000"/>
                <w:szCs w:val="24"/>
              </w:rPr>
              <w:t>＝</w:t>
            </w:r>
            <w:r w:rsidRPr="00517E60">
              <w:rPr>
                <w:i/>
                <w:iCs/>
                <w:color w:val="000000"/>
                <w:szCs w:val="24"/>
              </w:rPr>
              <w:t>Lw+10lg</w:t>
            </w:r>
            <w:r w:rsidRPr="00517E60">
              <w:rPr>
                <w:iCs/>
                <w:color w:val="000000"/>
                <w:szCs w:val="24"/>
              </w:rPr>
              <w:t>(</w:t>
            </w:r>
            <w:r w:rsidRPr="00517E60">
              <w:rPr>
                <w:color w:val="000000"/>
                <w:position w:val="-14"/>
                <w:szCs w:val="24"/>
              </w:rPr>
              <w:object w:dxaOrig="1020" w:dyaOrig="621" w14:anchorId="19B4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28.8pt;mso-position-horizontal-relative:page;mso-position-vertical-relative:page" o:ole="">
                  <v:imagedata r:id="rId16" o:title=""/>
                </v:shape>
                <o:OLEObject Type="Embed" ProgID="Equation.3" ShapeID="_x0000_i1025" DrawAspect="Content" ObjectID="_1701769941" r:id="rId17"/>
              </w:object>
            </w:r>
            <w:r w:rsidRPr="00517E60">
              <w:rPr>
                <w:iCs/>
                <w:color w:val="000000"/>
                <w:szCs w:val="24"/>
              </w:rPr>
              <w:t>)</w:t>
            </w:r>
          </w:p>
          <w:p w14:paraId="1F4428DD" w14:textId="77777777" w:rsidR="00DF07FF" w:rsidRPr="00517E60" w:rsidRDefault="00DF07FF" w:rsidP="00DF07FF">
            <w:pPr>
              <w:spacing w:line="360" w:lineRule="auto"/>
              <w:ind w:firstLineChars="200" w:firstLine="480"/>
              <w:rPr>
                <w:bCs/>
                <w:color w:val="000000"/>
                <w:sz w:val="24"/>
              </w:rPr>
            </w:pPr>
            <w:r w:rsidRPr="00517E60">
              <w:rPr>
                <w:bCs/>
                <w:color w:val="000000"/>
                <w:sz w:val="24"/>
              </w:rPr>
              <w:t>式中：</w:t>
            </w:r>
            <w:r w:rsidRPr="00517E60">
              <w:rPr>
                <w:bCs/>
                <w:color w:val="000000"/>
                <w:sz w:val="24"/>
              </w:rPr>
              <w:t>Q-</w:t>
            </w:r>
            <w:r w:rsidRPr="00517E60">
              <w:rPr>
                <w:bCs/>
                <w:color w:val="000000"/>
                <w:sz w:val="24"/>
              </w:rPr>
              <w:t>指向性因数。通常对无指向性声源，当声源放在房间中心时，</w:t>
            </w:r>
            <w:r w:rsidRPr="00517E60">
              <w:rPr>
                <w:bCs/>
                <w:color w:val="000000"/>
                <w:sz w:val="24"/>
              </w:rPr>
              <w:t>Q=1</w:t>
            </w:r>
            <w:r w:rsidRPr="00517E60">
              <w:rPr>
                <w:bCs/>
                <w:color w:val="000000"/>
                <w:sz w:val="24"/>
              </w:rPr>
              <w:t>；当放在</w:t>
            </w:r>
            <w:proofErr w:type="gramStart"/>
            <w:r w:rsidRPr="00517E60">
              <w:rPr>
                <w:bCs/>
                <w:color w:val="000000"/>
                <w:sz w:val="24"/>
              </w:rPr>
              <w:t>一</w:t>
            </w:r>
            <w:proofErr w:type="gramEnd"/>
            <w:r w:rsidRPr="00517E60">
              <w:rPr>
                <w:bCs/>
                <w:color w:val="000000"/>
                <w:sz w:val="24"/>
              </w:rPr>
              <w:t>面墙的中心时，</w:t>
            </w:r>
            <w:r w:rsidRPr="00517E60">
              <w:rPr>
                <w:bCs/>
                <w:color w:val="000000"/>
                <w:sz w:val="24"/>
              </w:rPr>
              <w:t>Q=2</w:t>
            </w:r>
            <w:r w:rsidRPr="00517E60">
              <w:rPr>
                <w:bCs/>
                <w:color w:val="000000"/>
                <w:sz w:val="24"/>
              </w:rPr>
              <w:t>；当放在两面墙夹角处时，</w:t>
            </w:r>
            <w:r w:rsidRPr="00517E60">
              <w:rPr>
                <w:bCs/>
                <w:color w:val="000000"/>
                <w:sz w:val="24"/>
              </w:rPr>
              <w:t>Q=4</w:t>
            </w:r>
            <w:r w:rsidRPr="00517E60">
              <w:rPr>
                <w:bCs/>
                <w:color w:val="000000"/>
                <w:sz w:val="24"/>
              </w:rPr>
              <w:t>；当放在三面墙夹角处时，</w:t>
            </w:r>
            <w:r w:rsidRPr="00517E60">
              <w:rPr>
                <w:bCs/>
                <w:color w:val="000000"/>
                <w:sz w:val="24"/>
              </w:rPr>
              <w:t>Q=8</w:t>
            </w:r>
            <w:r w:rsidRPr="00517E60">
              <w:rPr>
                <w:bCs/>
                <w:color w:val="000000"/>
                <w:sz w:val="24"/>
              </w:rPr>
              <w:t>。</w:t>
            </w:r>
          </w:p>
          <w:p w14:paraId="14E077F6" w14:textId="6502176A" w:rsidR="00DF07FF" w:rsidRPr="00517E60" w:rsidRDefault="00DF07FF" w:rsidP="00DF07FF">
            <w:pPr>
              <w:spacing w:line="360" w:lineRule="auto"/>
              <w:ind w:firstLineChars="200" w:firstLine="480"/>
              <w:rPr>
                <w:bCs/>
                <w:color w:val="000000"/>
                <w:sz w:val="24"/>
              </w:rPr>
            </w:pPr>
            <w:r w:rsidRPr="00517E60">
              <w:rPr>
                <w:bCs/>
                <w:color w:val="000000"/>
                <w:sz w:val="24"/>
              </w:rPr>
              <w:t>R-</w:t>
            </w:r>
            <w:r w:rsidRPr="00517E60">
              <w:rPr>
                <w:bCs/>
                <w:color w:val="000000"/>
                <w:sz w:val="24"/>
              </w:rPr>
              <w:t>房间常数；</w:t>
            </w:r>
            <w:r w:rsidR="00C34493">
              <w:rPr>
                <w:bCs/>
                <w:color w:val="000000"/>
                <w:sz w:val="24"/>
              </w:rPr>
              <w:t>R=Sα/(1−</w:t>
            </w:r>
            <w:r w:rsidRPr="00517E60">
              <w:rPr>
                <w:bCs/>
                <w:color w:val="000000"/>
                <w:sz w:val="24"/>
              </w:rPr>
              <w:t>α)</w:t>
            </w:r>
            <w:r w:rsidRPr="00517E60">
              <w:rPr>
                <w:bCs/>
                <w:color w:val="000000"/>
                <w:sz w:val="24"/>
              </w:rPr>
              <w:t>，</w:t>
            </w:r>
            <w:r w:rsidRPr="00517E60">
              <w:rPr>
                <w:bCs/>
                <w:color w:val="000000"/>
                <w:sz w:val="24"/>
              </w:rPr>
              <w:t>S</w:t>
            </w:r>
            <w:r w:rsidRPr="00517E60">
              <w:rPr>
                <w:bCs/>
                <w:color w:val="000000"/>
                <w:sz w:val="24"/>
              </w:rPr>
              <w:t>为房间内表面面积，</w:t>
            </w:r>
            <w:r w:rsidRPr="00517E60">
              <w:rPr>
                <w:bCs/>
                <w:color w:val="000000"/>
                <w:sz w:val="24"/>
              </w:rPr>
              <w:t>m</w:t>
            </w:r>
            <w:r w:rsidRPr="00517E60">
              <w:rPr>
                <w:bCs/>
                <w:color w:val="000000"/>
                <w:sz w:val="24"/>
                <w:vertAlign w:val="superscript"/>
              </w:rPr>
              <w:t>2</w:t>
            </w:r>
            <w:r w:rsidRPr="00517E60">
              <w:rPr>
                <w:bCs/>
                <w:color w:val="000000"/>
                <w:sz w:val="24"/>
              </w:rPr>
              <w:t>；</w:t>
            </w:r>
            <w:r w:rsidRPr="00517E60">
              <w:rPr>
                <w:bCs/>
                <w:color w:val="000000"/>
                <w:sz w:val="24"/>
              </w:rPr>
              <w:t>α</w:t>
            </w:r>
            <w:r w:rsidRPr="00517E60">
              <w:rPr>
                <w:bCs/>
                <w:color w:val="000000"/>
                <w:sz w:val="24"/>
              </w:rPr>
              <w:t>为平均吸声系数。</w:t>
            </w:r>
            <w:r w:rsidR="009156A7" w:rsidRPr="00517E60">
              <w:rPr>
                <w:bCs/>
                <w:color w:val="000000"/>
                <w:sz w:val="24"/>
              </w:rPr>
              <w:t>R</w:t>
            </w:r>
            <w:r w:rsidRPr="00517E60">
              <w:rPr>
                <w:bCs/>
                <w:color w:val="000000"/>
                <w:sz w:val="24"/>
              </w:rPr>
              <w:t>-</w:t>
            </w:r>
            <w:r w:rsidRPr="00517E60">
              <w:rPr>
                <w:bCs/>
                <w:color w:val="000000"/>
                <w:sz w:val="24"/>
              </w:rPr>
              <w:t>声源到靠近围护结构某点处的距离，</w:t>
            </w:r>
            <w:r w:rsidRPr="00517E60">
              <w:rPr>
                <w:bCs/>
                <w:color w:val="000000"/>
                <w:sz w:val="24"/>
              </w:rPr>
              <w:t>m</w:t>
            </w:r>
            <w:r w:rsidRPr="00517E60">
              <w:rPr>
                <w:bCs/>
                <w:color w:val="000000"/>
                <w:sz w:val="24"/>
              </w:rPr>
              <w:t>。然后按下式计算出所有室内声源在围护结构处产生的</w:t>
            </w:r>
            <w:r w:rsidRPr="00517E60">
              <w:rPr>
                <w:bCs/>
                <w:color w:val="000000"/>
                <w:sz w:val="24"/>
              </w:rPr>
              <w:t>i</w:t>
            </w:r>
            <w:r w:rsidRPr="00517E60">
              <w:rPr>
                <w:bCs/>
                <w:color w:val="000000"/>
                <w:sz w:val="24"/>
              </w:rPr>
              <w:t>倍频带叠加声压级：</w:t>
            </w:r>
          </w:p>
          <w:p w14:paraId="0266CB66" w14:textId="4257A51D" w:rsidR="00DF07FF" w:rsidRPr="00517E60" w:rsidRDefault="00DF4FDA" w:rsidP="00DF07FF">
            <w:pPr>
              <w:spacing w:line="360" w:lineRule="auto"/>
              <w:jc w:val="center"/>
              <w:rPr>
                <w:bCs/>
                <w:color w:val="000000"/>
                <w:sz w:val="24"/>
              </w:rPr>
            </w:pPr>
            <w:r>
              <w:rPr>
                <w:noProof/>
              </w:rPr>
              <w:drawing>
                <wp:inline distT="0" distB="0" distL="0" distR="0" wp14:anchorId="37662480" wp14:editId="7E749331">
                  <wp:extent cx="1876508" cy="40496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913079" cy="412854"/>
                          </a:xfrm>
                          <a:prstGeom prst="rect">
                            <a:avLst/>
                          </a:prstGeom>
                        </pic:spPr>
                      </pic:pic>
                    </a:graphicData>
                  </a:graphic>
                </wp:inline>
              </w:drawing>
            </w:r>
          </w:p>
          <w:p w14:paraId="3C95AFEB" w14:textId="7EB76DDC" w:rsidR="00DF07FF" w:rsidRPr="00517E60" w:rsidRDefault="00DF07FF" w:rsidP="00DF07FF">
            <w:pPr>
              <w:pStyle w:val="affb"/>
              <w:spacing w:before="0" w:after="0" w:line="360" w:lineRule="auto"/>
              <w:ind w:firstLine="422"/>
              <w:rPr>
                <w:color w:val="000000"/>
                <w:szCs w:val="24"/>
              </w:rPr>
            </w:pPr>
            <w:r w:rsidRPr="007D32E2">
              <w:rPr>
                <w:rFonts w:ascii="宋体" w:eastAsia="宋体" w:hAnsi="宋体"/>
                <w:color w:val="000000"/>
                <w:szCs w:val="24"/>
              </w:rPr>
              <w:t>式中</w:t>
            </w:r>
            <w:r w:rsidRPr="00517E60">
              <w:rPr>
                <w:color w:val="000000"/>
                <w:szCs w:val="24"/>
              </w:rPr>
              <w:t>：</w:t>
            </w:r>
            <w:r w:rsidRPr="00517E60">
              <w:rPr>
                <w:color w:val="000000"/>
                <w:szCs w:val="24"/>
              </w:rPr>
              <w:t>L</w:t>
            </w:r>
            <w:r w:rsidR="00DF4FDA">
              <w:rPr>
                <w:color w:val="000000"/>
                <w:szCs w:val="24"/>
                <w:vertAlign w:val="subscript"/>
              </w:rPr>
              <w:t>P1i</w:t>
            </w:r>
            <w:r w:rsidRPr="00517E60">
              <w:rPr>
                <w:color w:val="000000"/>
                <w:szCs w:val="24"/>
              </w:rPr>
              <w:t>(T)-</w:t>
            </w:r>
            <w:r w:rsidRPr="007D32E2">
              <w:rPr>
                <w:rFonts w:ascii="宋体" w:eastAsia="宋体" w:hAnsi="宋体"/>
                <w:color w:val="000000"/>
                <w:szCs w:val="24"/>
              </w:rPr>
              <w:t>靠近围护结构处室内</w:t>
            </w:r>
            <w:r w:rsidRPr="00517E60">
              <w:rPr>
                <w:color w:val="000000"/>
                <w:szCs w:val="24"/>
              </w:rPr>
              <w:t>N</w:t>
            </w:r>
            <w:proofErr w:type="gramStart"/>
            <w:r w:rsidRPr="007D32E2">
              <w:rPr>
                <w:rFonts w:ascii="宋体" w:eastAsia="宋体" w:hAnsi="宋体"/>
                <w:color w:val="000000"/>
                <w:szCs w:val="24"/>
              </w:rPr>
              <w:t>个</w:t>
            </w:r>
            <w:proofErr w:type="gramEnd"/>
            <w:r w:rsidRPr="007D32E2">
              <w:rPr>
                <w:rFonts w:ascii="宋体" w:eastAsia="宋体" w:hAnsi="宋体"/>
                <w:color w:val="000000"/>
                <w:szCs w:val="24"/>
              </w:rPr>
              <w:t>声源i倍频带的叠加声压级</w:t>
            </w:r>
            <w:r w:rsidRPr="00517E60">
              <w:rPr>
                <w:color w:val="000000"/>
                <w:szCs w:val="24"/>
              </w:rPr>
              <w:t>，</w:t>
            </w:r>
            <w:r w:rsidRPr="00517E60">
              <w:rPr>
                <w:color w:val="000000"/>
                <w:szCs w:val="24"/>
              </w:rPr>
              <w:t>dB</w:t>
            </w:r>
            <w:r w:rsidRPr="00517E60">
              <w:rPr>
                <w:color w:val="000000"/>
                <w:szCs w:val="24"/>
              </w:rPr>
              <w:t>；</w:t>
            </w:r>
          </w:p>
          <w:p w14:paraId="558A9620" w14:textId="5932827C" w:rsidR="00DF07FF" w:rsidRPr="00517E60" w:rsidRDefault="00DF07FF" w:rsidP="00DF07FF">
            <w:pPr>
              <w:pStyle w:val="a0"/>
              <w:spacing w:line="360" w:lineRule="auto"/>
              <w:ind w:firstLineChars="443" w:firstLine="1063"/>
              <w:rPr>
                <w:color w:val="000000"/>
                <w:sz w:val="24"/>
                <w:szCs w:val="24"/>
              </w:rPr>
            </w:pPr>
            <w:r w:rsidRPr="00517E60">
              <w:rPr>
                <w:color w:val="000000"/>
                <w:sz w:val="24"/>
                <w:szCs w:val="24"/>
              </w:rPr>
              <w:t>L</w:t>
            </w:r>
            <w:r w:rsidRPr="00517E60">
              <w:rPr>
                <w:color w:val="000000"/>
                <w:sz w:val="24"/>
                <w:szCs w:val="24"/>
                <w:vertAlign w:val="subscript"/>
              </w:rPr>
              <w:t>P1ij</w:t>
            </w:r>
            <w:r w:rsidRPr="00517E60">
              <w:rPr>
                <w:color w:val="000000"/>
                <w:sz w:val="24"/>
                <w:szCs w:val="24"/>
              </w:rPr>
              <w:t>-</w:t>
            </w:r>
            <w:r w:rsidRPr="00517E60">
              <w:rPr>
                <w:color w:val="000000"/>
                <w:sz w:val="24"/>
                <w:szCs w:val="24"/>
              </w:rPr>
              <w:t>室内</w:t>
            </w:r>
            <w:r w:rsidR="00C34493">
              <w:rPr>
                <w:color w:val="000000"/>
                <w:sz w:val="24"/>
                <w:szCs w:val="24"/>
              </w:rPr>
              <w:t>j</w:t>
            </w:r>
            <w:r w:rsidRPr="00517E60">
              <w:rPr>
                <w:color w:val="000000"/>
                <w:sz w:val="24"/>
                <w:szCs w:val="24"/>
              </w:rPr>
              <w:t>声源</w:t>
            </w:r>
            <w:r w:rsidR="00C34493">
              <w:rPr>
                <w:color w:val="000000"/>
                <w:sz w:val="24"/>
                <w:szCs w:val="24"/>
              </w:rPr>
              <w:t>i</w:t>
            </w:r>
            <w:r w:rsidRPr="00517E60">
              <w:rPr>
                <w:color w:val="000000"/>
                <w:sz w:val="24"/>
                <w:szCs w:val="24"/>
              </w:rPr>
              <w:t>倍频带的声压级，</w:t>
            </w:r>
            <w:r w:rsidRPr="00517E60">
              <w:rPr>
                <w:color w:val="000000"/>
                <w:sz w:val="24"/>
                <w:szCs w:val="24"/>
              </w:rPr>
              <w:t>dB</w:t>
            </w:r>
            <w:r w:rsidRPr="00517E60">
              <w:rPr>
                <w:color w:val="000000"/>
                <w:sz w:val="24"/>
                <w:szCs w:val="24"/>
              </w:rPr>
              <w:t>；</w:t>
            </w:r>
          </w:p>
          <w:p w14:paraId="40AE2C9B" w14:textId="77777777" w:rsidR="00DF07FF" w:rsidRPr="00517E60" w:rsidRDefault="00DF07FF" w:rsidP="00DF07FF">
            <w:pPr>
              <w:pStyle w:val="a0"/>
              <w:spacing w:line="360" w:lineRule="auto"/>
              <w:ind w:firstLineChars="443" w:firstLine="1063"/>
              <w:rPr>
                <w:color w:val="000000"/>
                <w:sz w:val="24"/>
                <w:szCs w:val="24"/>
              </w:rPr>
            </w:pPr>
            <w:r w:rsidRPr="00517E60">
              <w:rPr>
                <w:color w:val="000000"/>
                <w:sz w:val="24"/>
                <w:szCs w:val="24"/>
              </w:rPr>
              <w:t>N-</w:t>
            </w:r>
            <w:r w:rsidRPr="00517E60">
              <w:rPr>
                <w:color w:val="000000"/>
                <w:sz w:val="24"/>
                <w:szCs w:val="24"/>
              </w:rPr>
              <w:t>室内声源总数。</w:t>
            </w:r>
          </w:p>
          <w:p w14:paraId="74F20E1F" w14:textId="77777777" w:rsidR="00DF07FF" w:rsidRPr="00517E60" w:rsidRDefault="00DF07FF" w:rsidP="00DF07FF">
            <w:pPr>
              <w:pStyle w:val="a0"/>
              <w:spacing w:line="360" w:lineRule="auto"/>
              <w:ind w:firstLineChars="200" w:firstLine="480"/>
              <w:rPr>
                <w:color w:val="000000"/>
                <w:sz w:val="24"/>
                <w:szCs w:val="24"/>
              </w:rPr>
            </w:pPr>
            <w:r w:rsidRPr="00517E60">
              <w:rPr>
                <w:color w:val="000000"/>
                <w:sz w:val="24"/>
                <w:szCs w:val="24"/>
              </w:rPr>
              <w:t>在室内近似为扩散声场时，按下式计算出靠近室外围护结构处的声压级：</w:t>
            </w:r>
          </w:p>
          <w:p w14:paraId="0514B6F9" w14:textId="327B349B" w:rsidR="00DF07FF" w:rsidRPr="00517E60" w:rsidRDefault="00DF07FF" w:rsidP="00DF07FF">
            <w:pPr>
              <w:pStyle w:val="a0"/>
              <w:spacing w:before="48" w:line="360" w:lineRule="auto"/>
              <w:ind w:firstLine="480"/>
              <w:jc w:val="center"/>
              <w:rPr>
                <w:i/>
                <w:color w:val="000000"/>
                <w:sz w:val="24"/>
                <w:szCs w:val="24"/>
              </w:rPr>
            </w:pPr>
            <w:r w:rsidRPr="00517E60">
              <w:rPr>
                <w:i/>
                <w:color w:val="000000"/>
                <w:sz w:val="24"/>
                <w:szCs w:val="24"/>
              </w:rPr>
              <w:t>L</w:t>
            </w:r>
            <w:r w:rsidRPr="00517E60">
              <w:rPr>
                <w:i/>
                <w:color w:val="000000"/>
                <w:sz w:val="24"/>
                <w:szCs w:val="24"/>
                <w:vertAlign w:val="subscript"/>
              </w:rPr>
              <w:t>P2i</w:t>
            </w:r>
            <w:r w:rsidR="00C34493">
              <w:rPr>
                <w:i/>
                <w:color w:val="000000"/>
                <w:sz w:val="24"/>
                <w:szCs w:val="24"/>
              </w:rPr>
              <w:t>(T)=</w:t>
            </w:r>
            <w:r w:rsidRPr="00517E60">
              <w:rPr>
                <w:i/>
                <w:color w:val="000000"/>
                <w:sz w:val="24"/>
                <w:szCs w:val="24"/>
              </w:rPr>
              <w:t>L</w:t>
            </w:r>
            <w:r w:rsidRPr="00517E60">
              <w:rPr>
                <w:i/>
                <w:color w:val="000000"/>
                <w:sz w:val="24"/>
                <w:szCs w:val="24"/>
                <w:vertAlign w:val="subscript"/>
              </w:rPr>
              <w:t>P1i</w:t>
            </w:r>
            <w:r w:rsidRPr="00517E60">
              <w:rPr>
                <w:i/>
                <w:color w:val="000000"/>
                <w:sz w:val="24"/>
                <w:szCs w:val="24"/>
              </w:rPr>
              <w:t>(T)-(T</w:t>
            </w:r>
            <w:r w:rsidRPr="00517E60">
              <w:rPr>
                <w:i/>
                <w:color w:val="000000"/>
                <w:sz w:val="24"/>
                <w:szCs w:val="24"/>
                <w:vertAlign w:val="subscript"/>
              </w:rPr>
              <w:t>Li</w:t>
            </w:r>
            <w:r w:rsidRPr="00517E60">
              <w:rPr>
                <w:i/>
                <w:color w:val="000000"/>
                <w:sz w:val="24"/>
                <w:szCs w:val="24"/>
              </w:rPr>
              <w:t>+6)</w:t>
            </w:r>
          </w:p>
          <w:p w14:paraId="06BC1DBE" w14:textId="3362DCB7" w:rsidR="00DF07FF" w:rsidRPr="00517E60" w:rsidRDefault="00DF07FF" w:rsidP="00DF07FF">
            <w:pPr>
              <w:pStyle w:val="a0"/>
              <w:spacing w:line="360" w:lineRule="auto"/>
              <w:ind w:firstLine="482"/>
              <w:rPr>
                <w:color w:val="000000"/>
                <w:sz w:val="24"/>
                <w:szCs w:val="24"/>
              </w:rPr>
            </w:pPr>
            <w:r w:rsidRPr="00517E60">
              <w:rPr>
                <w:color w:val="000000"/>
                <w:sz w:val="24"/>
                <w:szCs w:val="24"/>
              </w:rPr>
              <w:t>式中：</w:t>
            </w:r>
            <w:r w:rsidRPr="00517E60">
              <w:rPr>
                <w:color w:val="000000"/>
                <w:sz w:val="24"/>
                <w:szCs w:val="24"/>
              </w:rPr>
              <w:t>L</w:t>
            </w:r>
            <w:r w:rsidR="00C34493">
              <w:rPr>
                <w:color w:val="000000"/>
                <w:sz w:val="24"/>
                <w:szCs w:val="24"/>
                <w:vertAlign w:val="subscript"/>
              </w:rPr>
              <w:t>P2i</w:t>
            </w:r>
            <w:r w:rsidRPr="00517E60">
              <w:rPr>
                <w:color w:val="000000"/>
                <w:sz w:val="24"/>
                <w:szCs w:val="24"/>
              </w:rPr>
              <w:t>(T)-</w:t>
            </w:r>
            <w:r w:rsidRPr="00517E60">
              <w:rPr>
                <w:color w:val="000000"/>
                <w:sz w:val="24"/>
                <w:szCs w:val="24"/>
              </w:rPr>
              <w:t>靠近围护结构处室外</w:t>
            </w:r>
            <w:r w:rsidRPr="00517E60">
              <w:rPr>
                <w:color w:val="000000"/>
                <w:sz w:val="24"/>
                <w:szCs w:val="24"/>
              </w:rPr>
              <w:t>N</w:t>
            </w:r>
            <w:proofErr w:type="gramStart"/>
            <w:r w:rsidRPr="00517E60">
              <w:rPr>
                <w:color w:val="000000"/>
                <w:sz w:val="24"/>
                <w:szCs w:val="24"/>
              </w:rPr>
              <w:t>个</w:t>
            </w:r>
            <w:proofErr w:type="gramEnd"/>
            <w:r w:rsidRPr="00517E60">
              <w:rPr>
                <w:color w:val="000000"/>
                <w:sz w:val="24"/>
                <w:szCs w:val="24"/>
              </w:rPr>
              <w:t>声源</w:t>
            </w:r>
            <w:r w:rsidRPr="00517E60">
              <w:rPr>
                <w:color w:val="000000"/>
                <w:sz w:val="24"/>
                <w:szCs w:val="24"/>
              </w:rPr>
              <w:t>i</w:t>
            </w:r>
            <w:r w:rsidRPr="00517E60">
              <w:rPr>
                <w:color w:val="000000"/>
                <w:sz w:val="24"/>
                <w:szCs w:val="24"/>
              </w:rPr>
              <w:t>倍频带的叠加声压级，</w:t>
            </w:r>
            <w:r w:rsidRPr="00517E60">
              <w:rPr>
                <w:color w:val="000000"/>
                <w:sz w:val="24"/>
                <w:szCs w:val="24"/>
              </w:rPr>
              <w:t>dB</w:t>
            </w:r>
            <w:r w:rsidRPr="00517E60">
              <w:rPr>
                <w:color w:val="000000"/>
                <w:sz w:val="24"/>
                <w:szCs w:val="24"/>
              </w:rPr>
              <w:t>；</w:t>
            </w:r>
          </w:p>
          <w:p w14:paraId="79CDA6BC" w14:textId="55CB674B" w:rsidR="00DF07FF" w:rsidRPr="00517E60" w:rsidRDefault="00DF07FF" w:rsidP="00DF07FF">
            <w:pPr>
              <w:pStyle w:val="a0"/>
              <w:spacing w:line="360" w:lineRule="auto"/>
              <w:ind w:firstLineChars="500" w:firstLine="1200"/>
              <w:rPr>
                <w:color w:val="000000"/>
                <w:sz w:val="24"/>
                <w:szCs w:val="24"/>
              </w:rPr>
            </w:pPr>
            <w:proofErr w:type="spellStart"/>
            <w:r w:rsidRPr="00517E60">
              <w:rPr>
                <w:color w:val="000000"/>
                <w:sz w:val="24"/>
                <w:szCs w:val="24"/>
              </w:rPr>
              <w:t>T</w:t>
            </w:r>
            <w:r w:rsidRPr="00517E60">
              <w:rPr>
                <w:color w:val="000000"/>
                <w:sz w:val="24"/>
                <w:szCs w:val="24"/>
                <w:vertAlign w:val="subscript"/>
              </w:rPr>
              <w:t>Li</w:t>
            </w:r>
            <w:proofErr w:type="spellEnd"/>
            <w:r w:rsidRPr="00517E60">
              <w:rPr>
                <w:color w:val="000000"/>
                <w:sz w:val="24"/>
                <w:szCs w:val="24"/>
              </w:rPr>
              <w:t>-</w:t>
            </w:r>
            <w:r w:rsidRPr="00517E60">
              <w:rPr>
                <w:color w:val="000000"/>
                <w:sz w:val="24"/>
                <w:szCs w:val="24"/>
              </w:rPr>
              <w:t>围护结构</w:t>
            </w:r>
            <w:r w:rsidR="00C34493">
              <w:rPr>
                <w:color w:val="000000"/>
                <w:sz w:val="24"/>
                <w:szCs w:val="24"/>
              </w:rPr>
              <w:t>i</w:t>
            </w:r>
            <w:r w:rsidRPr="00517E60">
              <w:rPr>
                <w:color w:val="000000"/>
                <w:sz w:val="24"/>
                <w:szCs w:val="24"/>
              </w:rPr>
              <w:t>倍频带的隔声量，</w:t>
            </w:r>
            <w:r w:rsidRPr="00517E60">
              <w:rPr>
                <w:color w:val="000000"/>
                <w:sz w:val="24"/>
                <w:szCs w:val="24"/>
              </w:rPr>
              <w:t>dB</w:t>
            </w:r>
            <w:r w:rsidRPr="00517E60">
              <w:rPr>
                <w:color w:val="000000"/>
                <w:sz w:val="24"/>
                <w:szCs w:val="24"/>
              </w:rPr>
              <w:t>。</w:t>
            </w:r>
          </w:p>
          <w:p w14:paraId="61827AA6" w14:textId="77777777" w:rsidR="00DF07FF" w:rsidRPr="00517E60" w:rsidRDefault="00DF07FF" w:rsidP="00DF07FF">
            <w:pPr>
              <w:pStyle w:val="a0"/>
              <w:spacing w:before="48" w:line="360" w:lineRule="auto"/>
              <w:ind w:firstLineChars="200" w:firstLine="480"/>
              <w:rPr>
                <w:color w:val="000000"/>
                <w:sz w:val="24"/>
                <w:szCs w:val="24"/>
              </w:rPr>
            </w:pPr>
            <w:r w:rsidRPr="00517E60">
              <w:rPr>
                <w:color w:val="000000"/>
                <w:sz w:val="24"/>
                <w:szCs w:val="24"/>
              </w:rPr>
              <w:t>按下式将室外声源的声压级和透过面积换算成等效的室外声源，计算出中心位置位于</w:t>
            </w:r>
            <w:proofErr w:type="gramStart"/>
            <w:r w:rsidRPr="00517E60">
              <w:rPr>
                <w:color w:val="000000"/>
                <w:sz w:val="24"/>
                <w:szCs w:val="24"/>
              </w:rPr>
              <w:t>透声面积</w:t>
            </w:r>
            <w:proofErr w:type="gramEnd"/>
            <w:r w:rsidRPr="00517E60">
              <w:rPr>
                <w:color w:val="000000"/>
                <w:sz w:val="24"/>
                <w:szCs w:val="24"/>
              </w:rPr>
              <w:t>(S)</w:t>
            </w:r>
            <w:r w:rsidRPr="00517E60">
              <w:rPr>
                <w:color w:val="000000"/>
                <w:sz w:val="24"/>
                <w:szCs w:val="24"/>
              </w:rPr>
              <w:t>处的等效声源的倍频带声功率级。</w:t>
            </w:r>
          </w:p>
          <w:p w14:paraId="65A811FC" w14:textId="45DAD3F1" w:rsidR="00DF07FF" w:rsidRPr="00517E60" w:rsidRDefault="00DF07FF" w:rsidP="00DF07FF">
            <w:pPr>
              <w:pStyle w:val="a0"/>
              <w:spacing w:before="48" w:line="360" w:lineRule="auto"/>
              <w:ind w:firstLine="480"/>
              <w:jc w:val="center"/>
              <w:rPr>
                <w:i/>
                <w:color w:val="000000"/>
                <w:sz w:val="24"/>
                <w:szCs w:val="24"/>
              </w:rPr>
            </w:pPr>
            <w:r w:rsidRPr="00517E60">
              <w:rPr>
                <w:i/>
                <w:color w:val="000000"/>
                <w:sz w:val="24"/>
                <w:szCs w:val="24"/>
              </w:rPr>
              <w:t>L</w:t>
            </w:r>
            <w:r w:rsidRPr="00517E60">
              <w:rPr>
                <w:i/>
                <w:color w:val="000000"/>
                <w:sz w:val="24"/>
                <w:szCs w:val="24"/>
                <w:vertAlign w:val="subscript"/>
              </w:rPr>
              <w:t>W</w:t>
            </w:r>
            <w:r w:rsidRPr="00517E60">
              <w:rPr>
                <w:i/>
                <w:color w:val="000000"/>
                <w:sz w:val="24"/>
                <w:szCs w:val="24"/>
              </w:rPr>
              <w:t>=L</w:t>
            </w:r>
            <w:r w:rsidRPr="00517E60">
              <w:rPr>
                <w:i/>
                <w:color w:val="000000"/>
                <w:sz w:val="24"/>
                <w:szCs w:val="24"/>
                <w:vertAlign w:val="subscript"/>
              </w:rPr>
              <w:t>P2</w:t>
            </w:r>
            <w:r w:rsidR="00C34493">
              <w:rPr>
                <w:i/>
                <w:color w:val="000000"/>
                <w:sz w:val="24"/>
                <w:szCs w:val="24"/>
              </w:rPr>
              <w:t>(T)</w:t>
            </w:r>
            <w:r w:rsidRPr="00517E60">
              <w:rPr>
                <w:i/>
                <w:color w:val="000000"/>
                <w:sz w:val="24"/>
                <w:szCs w:val="24"/>
              </w:rPr>
              <w:t>+10lgs</w:t>
            </w:r>
          </w:p>
          <w:p w14:paraId="7BC6EF06" w14:textId="3BD8A01A" w:rsidR="00DF07FF" w:rsidRDefault="00DF07FF" w:rsidP="00DF4FDA">
            <w:pPr>
              <w:pStyle w:val="a0"/>
              <w:spacing w:line="360" w:lineRule="auto"/>
              <w:ind w:firstLineChars="200" w:firstLine="480"/>
              <w:rPr>
                <w:color w:val="000000"/>
                <w:sz w:val="24"/>
                <w:szCs w:val="24"/>
              </w:rPr>
            </w:pPr>
            <w:r w:rsidRPr="00517E60">
              <w:rPr>
                <w:color w:val="000000"/>
                <w:sz w:val="24"/>
                <w:szCs w:val="24"/>
              </w:rPr>
              <w:t>然后按室外声源预测方法计算预测点处的</w:t>
            </w:r>
            <w:r w:rsidR="0085480C">
              <w:rPr>
                <w:color w:val="000000"/>
                <w:sz w:val="24"/>
                <w:szCs w:val="24"/>
              </w:rPr>
              <w:t>A</w:t>
            </w:r>
            <w:r w:rsidRPr="00517E60">
              <w:rPr>
                <w:color w:val="000000"/>
                <w:sz w:val="24"/>
                <w:szCs w:val="24"/>
              </w:rPr>
              <w:t>声级。</w:t>
            </w:r>
          </w:p>
          <w:p w14:paraId="19CCAA66" w14:textId="512B2669" w:rsidR="00DF07FF" w:rsidRPr="002734AE" w:rsidRDefault="00AB636D" w:rsidP="00DF4FDA">
            <w:pPr>
              <w:pStyle w:val="a0"/>
              <w:spacing w:line="360" w:lineRule="auto"/>
              <w:ind w:firstLineChars="200" w:firstLine="480"/>
              <w:rPr>
                <w:sz w:val="24"/>
              </w:rPr>
            </w:pPr>
            <w:r>
              <w:rPr>
                <w:rFonts w:ascii="宋体" w:hAnsi="宋体" w:cs="宋体" w:hint="eastAsia"/>
                <w:color w:val="000000"/>
                <w:sz w:val="24"/>
                <w:szCs w:val="24"/>
              </w:rPr>
              <w:t>③</w:t>
            </w:r>
            <w:r w:rsidR="0085480C" w:rsidRPr="0085480C">
              <w:rPr>
                <w:rFonts w:hint="eastAsia"/>
                <w:sz w:val="24"/>
              </w:rPr>
              <w:t>噪声贡献值计算</w:t>
            </w:r>
          </w:p>
          <w:p w14:paraId="398010E3" w14:textId="6E7F3CDE" w:rsidR="0085480C" w:rsidRDefault="0085480C" w:rsidP="00DF4FDA">
            <w:pPr>
              <w:pStyle w:val="a0"/>
              <w:spacing w:line="360" w:lineRule="auto"/>
              <w:ind w:firstLineChars="200" w:firstLine="480"/>
              <w:rPr>
                <w:sz w:val="24"/>
              </w:rPr>
            </w:pPr>
            <w:r w:rsidRPr="0085480C">
              <w:rPr>
                <w:rFonts w:hint="eastAsia"/>
                <w:sz w:val="24"/>
              </w:rPr>
              <w:t>设第</w:t>
            </w:r>
            <w:r>
              <w:rPr>
                <w:rFonts w:hint="eastAsia"/>
                <w:sz w:val="24"/>
              </w:rPr>
              <w:t>i</w:t>
            </w:r>
            <w:proofErr w:type="gramStart"/>
            <w:r w:rsidRPr="0085480C">
              <w:rPr>
                <w:rFonts w:hint="eastAsia"/>
                <w:sz w:val="24"/>
              </w:rPr>
              <w:t>个</w:t>
            </w:r>
            <w:proofErr w:type="gramEnd"/>
            <w:r w:rsidRPr="0085480C">
              <w:rPr>
                <w:rFonts w:hint="eastAsia"/>
                <w:sz w:val="24"/>
              </w:rPr>
              <w:t>室外声源在预测点产生的</w:t>
            </w:r>
            <w:r>
              <w:rPr>
                <w:rFonts w:hint="eastAsia"/>
                <w:sz w:val="24"/>
              </w:rPr>
              <w:t>A</w:t>
            </w:r>
            <w:r w:rsidRPr="0085480C">
              <w:rPr>
                <w:rFonts w:hint="eastAsia"/>
                <w:sz w:val="24"/>
              </w:rPr>
              <w:t>声级为</w:t>
            </w:r>
            <w:proofErr w:type="spellStart"/>
            <w:r w:rsidRPr="0085480C">
              <w:rPr>
                <w:rFonts w:hint="eastAsia"/>
                <w:sz w:val="24"/>
              </w:rPr>
              <w:t>L</w:t>
            </w:r>
            <w:r w:rsidRPr="0085480C">
              <w:rPr>
                <w:rFonts w:hint="eastAsia"/>
                <w:sz w:val="24"/>
                <w:vertAlign w:val="subscript"/>
              </w:rPr>
              <w:t>Ai</w:t>
            </w:r>
            <w:proofErr w:type="spellEnd"/>
            <w:r w:rsidRPr="0085480C">
              <w:rPr>
                <w:rFonts w:hint="eastAsia"/>
                <w:sz w:val="24"/>
              </w:rPr>
              <w:t>，在</w:t>
            </w:r>
            <w:r>
              <w:rPr>
                <w:rFonts w:hint="eastAsia"/>
                <w:sz w:val="24"/>
              </w:rPr>
              <w:t>T</w:t>
            </w:r>
            <w:r w:rsidRPr="0085480C">
              <w:rPr>
                <w:rFonts w:hint="eastAsia"/>
                <w:sz w:val="24"/>
              </w:rPr>
              <w:t>时间内该声源工作时间为</w:t>
            </w:r>
            <w:proofErr w:type="spellStart"/>
            <w:r w:rsidRPr="0085480C">
              <w:rPr>
                <w:rFonts w:hint="eastAsia"/>
                <w:sz w:val="24"/>
              </w:rPr>
              <w:t>t</w:t>
            </w:r>
            <w:r w:rsidRPr="0085480C">
              <w:rPr>
                <w:rFonts w:hint="eastAsia"/>
                <w:sz w:val="24"/>
                <w:vertAlign w:val="subscript"/>
              </w:rPr>
              <w:t>i</w:t>
            </w:r>
            <w:proofErr w:type="spellEnd"/>
            <w:r w:rsidRPr="0085480C">
              <w:rPr>
                <w:rFonts w:hint="eastAsia"/>
                <w:sz w:val="24"/>
              </w:rPr>
              <w:t>；第</w:t>
            </w:r>
            <w:r w:rsidRPr="0085480C">
              <w:rPr>
                <w:rFonts w:hint="eastAsia"/>
                <w:sz w:val="24"/>
              </w:rPr>
              <w:t>j</w:t>
            </w:r>
            <w:proofErr w:type="gramStart"/>
            <w:r w:rsidRPr="0085480C">
              <w:rPr>
                <w:rFonts w:hint="eastAsia"/>
                <w:sz w:val="24"/>
              </w:rPr>
              <w:t>个</w:t>
            </w:r>
            <w:proofErr w:type="gramEnd"/>
            <w:r w:rsidRPr="0085480C">
              <w:rPr>
                <w:rFonts w:hint="eastAsia"/>
                <w:sz w:val="24"/>
              </w:rPr>
              <w:t>等效室外声源在预测点产生的</w:t>
            </w:r>
            <w:r w:rsidRPr="0085480C">
              <w:rPr>
                <w:rFonts w:hint="eastAsia"/>
                <w:sz w:val="24"/>
              </w:rPr>
              <w:t>A</w:t>
            </w:r>
            <w:r w:rsidRPr="0085480C">
              <w:rPr>
                <w:rFonts w:hint="eastAsia"/>
                <w:sz w:val="24"/>
              </w:rPr>
              <w:t>声级为</w:t>
            </w:r>
            <w:proofErr w:type="spellStart"/>
            <w:r w:rsidRPr="0085480C">
              <w:rPr>
                <w:rFonts w:hint="eastAsia"/>
                <w:sz w:val="24"/>
              </w:rPr>
              <w:t>L</w:t>
            </w:r>
            <w:r w:rsidRPr="0085480C">
              <w:rPr>
                <w:rFonts w:hint="eastAsia"/>
                <w:sz w:val="24"/>
                <w:vertAlign w:val="subscript"/>
              </w:rPr>
              <w:t>Aj</w:t>
            </w:r>
            <w:proofErr w:type="spellEnd"/>
            <w:r w:rsidRPr="0085480C">
              <w:rPr>
                <w:rFonts w:hint="eastAsia"/>
                <w:sz w:val="24"/>
              </w:rPr>
              <w:t>，在</w:t>
            </w:r>
            <w:r>
              <w:rPr>
                <w:rFonts w:hint="eastAsia"/>
                <w:sz w:val="24"/>
              </w:rPr>
              <w:t>T</w:t>
            </w:r>
            <w:r w:rsidRPr="0085480C">
              <w:rPr>
                <w:rFonts w:hint="eastAsia"/>
                <w:sz w:val="24"/>
              </w:rPr>
              <w:t>时间内该声源工作时间为</w:t>
            </w:r>
            <w:proofErr w:type="spellStart"/>
            <w:r w:rsidRPr="0085480C">
              <w:rPr>
                <w:rFonts w:hint="eastAsia"/>
                <w:sz w:val="24"/>
              </w:rPr>
              <w:t>t</w:t>
            </w:r>
            <w:r w:rsidRPr="0085480C">
              <w:rPr>
                <w:rFonts w:hint="eastAsia"/>
                <w:sz w:val="24"/>
                <w:vertAlign w:val="subscript"/>
              </w:rPr>
              <w:t>j</w:t>
            </w:r>
            <w:proofErr w:type="spellEnd"/>
            <w:r w:rsidRPr="0085480C">
              <w:rPr>
                <w:rFonts w:hint="eastAsia"/>
                <w:sz w:val="24"/>
              </w:rPr>
              <w:t>，则拟建工程声源对预测点产生的贡献值（</w:t>
            </w:r>
            <w:proofErr w:type="spellStart"/>
            <w:r w:rsidRPr="0085480C">
              <w:rPr>
                <w:rFonts w:hint="eastAsia"/>
                <w:sz w:val="24"/>
              </w:rPr>
              <w:t>L</w:t>
            </w:r>
            <w:r w:rsidRPr="0085480C">
              <w:rPr>
                <w:rFonts w:hint="eastAsia"/>
                <w:sz w:val="24"/>
                <w:vertAlign w:val="subscript"/>
              </w:rPr>
              <w:t>eqg</w:t>
            </w:r>
            <w:proofErr w:type="spellEnd"/>
            <w:r w:rsidRPr="0085480C">
              <w:rPr>
                <w:rFonts w:hint="eastAsia"/>
                <w:sz w:val="24"/>
              </w:rPr>
              <w:t>）为：</w:t>
            </w:r>
          </w:p>
          <w:p w14:paraId="0114B308" w14:textId="600E8FFB" w:rsidR="0085480C" w:rsidRPr="00DF4FDA" w:rsidRDefault="00DF4FDA" w:rsidP="00DF4FDA">
            <w:pPr>
              <w:pStyle w:val="a0"/>
              <w:ind w:firstLine="0"/>
              <w:jc w:val="center"/>
              <w:rPr>
                <w:sz w:val="24"/>
              </w:rPr>
            </w:pPr>
            <w:r>
              <w:rPr>
                <w:noProof/>
              </w:rPr>
              <w:drawing>
                <wp:inline distT="0" distB="0" distL="0" distR="0" wp14:anchorId="29B68A3E" wp14:editId="08D30845">
                  <wp:extent cx="3379305" cy="55922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77008" cy="558843"/>
                          </a:xfrm>
                          <a:prstGeom prst="rect">
                            <a:avLst/>
                          </a:prstGeom>
                        </pic:spPr>
                      </pic:pic>
                    </a:graphicData>
                  </a:graphic>
                </wp:inline>
              </w:drawing>
            </w:r>
          </w:p>
          <w:p w14:paraId="21AA6436" w14:textId="00815F4D" w:rsidR="00DF4FDA" w:rsidRPr="00DF4FDA" w:rsidRDefault="00DF4FDA" w:rsidP="00DF4FDA">
            <w:pPr>
              <w:pStyle w:val="a0"/>
              <w:spacing w:line="360" w:lineRule="auto"/>
              <w:ind w:firstLineChars="200" w:firstLine="480"/>
              <w:rPr>
                <w:sz w:val="24"/>
              </w:rPr>
            </w:pPr>
            <w:r w:rsidRPr="00DF4FDA">
              <w:rPr>
                <w:rFonts w:hint="eastAsia"/>
                <w:sz w:val="24"/>
              </w:rPr>
              <w:t>式中：</w:t>
            </w:r>
            <w:proofErr w:type="spellStart"/>
            <w:r w:rsidRPr="00DF4FDA">
              <w:rPr>
                <w:rFonts w:hint="eastAsia"/>
                <w:sz w:val="24"/>
              </w:rPr>
              <w:t>t</w:t>
            </w:r>
            <w:r w:rsidRPr="00DF4FDA">
              <w:rPr>
                <w:rFonts w:hint="eastAsia"/>
                <w:sz w:val="24"/>
                <w:vertAlign w:val="subscript"/>
              </w:rPr>
              <w:t>j</w:t>
            </w:r>
            <w:proofErr w:type="spellEnd"/>
            <w:r w:rsidRPr="00DF4FDA">
              <w:rPr>
                <w:rFonts w:hint="eastAsia"/>
                <w:sz w:val="24"/>
              </w:rPr>
              <w:t>——在</w:t>
            </w:r>
            <w:r w:rsidRPr="00DF4FDA">
              <w:rPr>
                <w:rFonts w:hint="eastAsia"/>
                <w:sz w:val="24"/>
              </w:rPr>
              <w:t>T</w:t>
            </w:r>
            <w:r w:rsidRPr="00DF4FDA">
              <w:rPr>
                <w:rFonts w:hint="eastAsia"/>
                <w:sz w:val="24"/>
              </w:rPr>
              <w:t>时间内</w:t>
            </w:r>
            <w:r>
              <w:rPr>
                <w:rFonts w:hint="eastAsia"/>
                <w:sz w:val="24"/>
              </w:rPr>
              <w:t>j</w:t>
            </w:r>
            <w:r w:rsidRPr="00DF4FDA">
              <w:rPr>
                <w:rFonts w:hint="eastAsia"/>
                <w:sz w:val="24"/>
              </w:rPr>
              <w:t>声源工作时间，</w:t>
            </w:r>
            <w:r w:rsidRPr="00DF4FDA">
              <w:rPr>
                <w:rFonts w:hint="eastAsia"/>
                <w:sz w:val="24"/>
              </w:rPr>
              <w:t>s</w:t>
            </w:r>
            <w:r w:rsidRPr="00DF4FDA">
              <w:rPr>
                <w:rFonts w:hint="eastAsia"/>
                <w:sz w:val="24"/>
              </w:rPr>
              <w:t>；</w:t>
            </w:r>
          </w:p>
          <w:p w14:paraId="20D3211E" w14:textId="33277957" w:rsidR="00DF4FDA" w:rsidRPr="00DF4FDA" w:rsidRDefault="00DF4FDA" w:rsidP="00DF4FDA">
            <w:pPr>
              <w:pStyle w:val="a0"/>
              <w:spacing w:line="360" w:lineRule="auto"/>
              <w:ind w:firstLineChars="500" w:firstLine="1200"/>
              <w:rPr>
                <w:sz w:val="24"/>
              </w:rPr>
            </w:pPr>
            <w:proofErr w:type="spellStart"/>
            <w:r w:rsidRPr="00DF4FDA">
              <w:rPr>
                <w:rFonts w:hint="eastAsia"/>
                <w:sz w:val="24"/>
              </w:rPr>
              <w:t>t</w:t>
            </w:r>
            <w:r w:rsidRPr="00DF4FDA">
              <w:rPr>
                <w:rFonts w:hint="eastAsia"/>
                <w:sz w:val="24"/>
                <w:vertAlign w:val="subscript"/>
              </w:rPr>
              <w:t>i</w:t>
            </w:r>
            <w:proofErr w:type="spellEnd"/>
            <w:r w:rsidRPr="00DF4FDA">
              <w:rPr>
                <w:rFonts w:hint="eastAsia"/>
                <w:sz w:val="24"/>
              </w:rPr>
              <w:t>——在</w:t>
            </w:r>
            <w:r w:rsidRPr="00DF4FDA">
              <w:rPr>
                <w:rFonts w:hint="eastAsia"/>
                <w:sz w:val="24"/>
              </w:rPr>
              <w:t>T</w:t>
            </w:r>
            <w:r w:rsidRPr="00DF4FDA">
              <w:rPr>
                <w:rFonts w:hint="eastAsia"/>
                <w:sz w:val="24"/>
              </w:rPr>
              <w:t>时间内</w:t>
            </w:r>
            <w:r>
              <w:rPr>
                <w:rFonts w:hint="eastAsia"/>
                <w:sz w:val="24"/>
              </w:rPr>
              <w:t>i</w:t>
            </w:r>
            <w:r w:rsidRPr="00DF4FDA">
              <w:rPr>
                <w:rFonts w:hint="eastAsia"/>
                <w:sz w:val="24"/>
              </w:rPr>
              <w:t>声源工作时间，</w:t>
            </w:r>
            <w:r w:rsidRPr="00DF4FDA">
              <w:rPr>
                <w:rFonts w:hint="eastAsia"/>
                <w:sz w:val="24"/>
              </w:rPr>
              <w:t>s</w:t>
            </w:r>
            <w:r w:rsidRPr="00DF4FDA">
              <w:rPr>
                <w:rFonts w:hint="eastAsia"/>
                <w:sz w:val="24"/>
              </w:rPr>
              <w:t>；</w:t>
            </w:r>
          </w:p>
          <w:p w14:paraId="5EAA49E6" w14:textId="77777777" w:rsidR="00DF4FDA" w:rsidRPr="00DF4FDA" w:rsidRDefault="00DF4FDA" w:rsidP="00DF4FDA">
            <w:pPr>
              <w:pStyle w:val="a0"/>
              <w:spacing w:line="360" w:lineRule="auto"/>
              <w:ind w:firstLineChars="500" w:firstLine="1200"/>
              <w:rPr>
                <w:sz w:val="24"/>
              </w:rPr>
            </w:pPr>
            <w:r w:rsidRPr="00DF4FDA">
              <w:rPr>
                <w:rFonts w:hint="eastAsia"/>
                <w:sz w:val="24"/>
              </w:rPr>
              <w:t>T</w:t>
            </w:r>
            <w:r w:rsidRPr="00DF4FDA">
              <w:rPr>
                <w:rFonts w:hint="eastAsia"/>
                <w:sz w:val="24"/>
              </w:rPr>
              <w:t>——用于计算等效声级的时间，</w:t>
            </w:r>
            <w:r w:rsidRPr="00DF4FDA">
              <w:rPr>
                <w:rFonts w:hint="eastAsia"/>
                <w:sz w:val="24"/>
              </w:rPr>
              <w:t>s</w:t>
            </w:r>
            <w:r w:rsidRPr="00DF4FDA">
              <w:rPr>
                <w:rFonts w:hint="eastAsia"/>
                <w:sz w:val="24"/>
              </w:rPr>
              <w:t>；</w:t>
            </w:r>
          </w:p>
          <w:p w14:paraId="45E1D9C4" w14:textId="77777777" w:rsidR="00DF4FDA" w:rsidRPr="00DF4FDA" w:rsidRDefault="00DF4FDA" w:rsidP="00DF4FDA">
            <w:pPr>
              <w:pStyle w:val="a0"/>
              <w:spacing w:line="360" w:lineRule="auto"/>
              <w:ind w:firstLineChars="500" w:firstLine="1200"/>
              <w:rPr>
                <w:sz w:val="24"/>
              </w:rPr>
            </w:pPr>
            <w:r w:rsidRPr="00DF4FDA">
              <w:rPr>
                <w:rFonts w:hint="eastAsia"/>
                <w:sz w:val="24"/>
              </w:rPr>
              <w:lastRenderedPageBreak/>
              <w:t>N</w:t>
            </w:r>
            <w:r w:rsidRPr="00DF4FDA">
              <w:rPr>
                <w:rFonts w:hint="eastAsia"/>
                <w:sz w:val="24"/>
              </w:rPr>
              <w:t>——室外声源个数；</w:t>
            </w:r>
          </w:p>
          <w:p w14:paraId="1224DB54" w14:textId="046C0C8C" w:rsidR="0085480C" w:rsidRDefault="00DF4FDA" w:rsidP="00DF4FDA">
            <w:pPr>
              <w:pStyle w:val="a0"/>
              <w:spacing w:line="360" w:lineRule="auto"/>
              <w:ind w:firstLineChars="500" w:firstLine="1200"/>
              <w:rPr>
                <w:sz w:val="24"/>
              </w:rPr>
            </w:pPr>
            <w:r w:rsidRPr="00DF4FDA">
              <w:rPr>
                <w:rFonts w:hint="eastAsia"/>
                <w:sz w:val="24"/>
              </w:rPr>
              <w:t>M</w:t>
            </w:r>
            <w:r w:rsidRPr="00DF4FDA">
              <w:rPr>
                <w:rFonts w:hint="eastAsia"/>
                <w:sz w:val="24"/>
              </w:rPr>
              <w:t>——等效室外声源个数。</w:t>
            </w:r>
          </w:p>
          <w:p w14:paraId="3E69D304" w14:textId="5B6AF9F7" w:rsidR="00DF07FF" w:rsidRPr="002734AE" w:rsidRDefault="00C34493" w:rsidP="002A50A3">
            <w:pPr>
              <w:pStyle w:val="a0"/>
              <w:spacing w:line="360" w:lineRule="auto"/>
              <w:ind w:firstLineChars="200" w:firstLine="480"/>
              <w:rPr>
                <w:sz w:val="24"/>
                <w:szCs w:val="24"/>
              </w:rPr>
            </w:pPr>
            <w:r>
              <w:rPr>
                <w:rFonts w:hint="eastAsia"/>
                <w:sz w:val="24"/>
                <w:szCs w:val="24"/>
              </w:rPr>
              <w:t>2</w:t>
            </w:r>
            <w:r>
              <w:rPr>
                <w:rFonts w:hint="eastAsia"/>
                <w:sz w:val="24"/>
                <w:szCs w:val="24"/>
              </w:rPr>
              <w:t>、</w:t>
            </w:r>
            <w:r w:rsidR="00DF07FF" w:rsidRPr="002734AE">
              <w:rPr>
                <w:sz w:val="24"/>
                <w:szCs w:val="24"/>
              </w:rPr>
              <w:t>预测结果与评价</w:t>
            </w:r>
          </w:p>
          <w:p w14:paraId="1F579803" w14:textId="3C8E332F" w:rsidR="00AB636D" w:rsidRPr="00F40D79" w:rsidRDefault="00AB636D" w:rsidP="00065641">
            <w:pPr>
              <w:pStyle w:val="a0"/>
              <w:spacing w:line="360" w:lineRule="auto"/>
              <w:ind w:firstLineChars="200" w:firstLine="480"/>
              <w:rPr>
                <w:sz w:val="24"/>
                <w:szCs w:val="24"/>
              </w:rPr>
            </w:pPr>
            <w:r w:rsidRPr="00065641">
              <w:rPr>
                <w:sz w:val="24"/>
                <w:szCs w:val="24"/>
              </w:rPr>
              <w:t>房子的隔声量由墙、门、窗等</w:t>
            </w:r>
            <w:r w:rsidRPr="00065641">
              <w:rPr>
                <w:rFonts w:hint="eastAsia"/>
                <w:sz w:val="24"/>
                <w:szCs w:val="24"/>
              </w:rPr>
              <w:t>组合</w:t>
            </w:r>
            <w:r w:rsidRPr="00065641">
              <w:rPr>
                <w:sz w:val="24"/>
                <w:szCs w:val="24"/>
              </w:rPr>
              <w:t>而成，一般隔声量在</w:t>
            </w:r>
            <w:r w:rsidRPr="00065641">
              <w:rPr>
                <w:sz w:val="24"/>
                <w:szCs w:val="24"/>
              </w:rPr>
              <w:t>10~25dB</w:t>
            </w:r>
            <w:r w:rsidRPr="00065641">
              <w:rPr>
                <w:sz w:val="24"/>
                <w:szCs w:val="24"/>
              </w:rPr>
              <w:t>，本项目车间墙体为实体墙，整体隔声</w:t>
            </w:r>
            <w:r w:rsidRPr="00F40D79">
              <w:rPr>
                <w:sz w:val="24"/>
                <w:szCs w:val="24"/>
              </w:rPr>
              <w:t>量取</w:t>
            </w:r>
            <w:r w:rsidRPr="00F40D79">
              <w:rPr>
                <w:sz w:val="24"/>
                <w:szCs w:val="24"/>
              </w:rPr>
              <w:t>20dB</w:t>
            </w:r>
            <w:r w:rsidRPr="00F40D79">
              <w:rPr>
                <w:sz w:val="24"/>
                <w:szCs w:val="24"/>
              </w:rPr>
              <w:t>。根据项目噪声源强，噪声预测参数表见表</w:t>
            </w:r>
            <w:r w:rsidRPr="00F40D79">
              <w:rPr>
                <w:rFonts w:hint="eastAsia"/>
                <w:sz w:val="24"/>
                <w:szCs w:val="24"/>
              </w:rPr>
              <w:t>4.3-2</w:t>
            </w:r>
            <w:r w:rsidRPr="00F40D79">
              <w:rPr>
                <w:sz w:val="24"/>
                <w:szCs w:val="24"/>
              </w:rPr>
              <w:t>。</w:t>
            </w:r>
          </w:p>
          <w:p w14:paraId="4CEFF3FA" w14:textId="6CD89F5D" w:rsidR="00AB636D" w:rsidRPr="00F40D79" w:rsidRDefault="009156A7" w:rsidP="009156A7">
            <w:pPr>
              <w:pStyle w:val="a0"/>
              <w:ind w:firstLine="369"/>
              <w:jc w:val="center"/>
              <w:rPr>
                <w:sz w:val="24"/>
                <w:szCs w:val="24"/>
              </w:rPr>
            </w:pPr>
            <w:r w:rsidRPr="00F40D79">
              <w:rPr>
                <w:b/>
                <w:bCs/>
                <w:kern w:val="0"/>
                <w:szCs w:val="21"/>
              </w:rPr>
              <w:t>表</w:t>
            </w:r>
            <w:r w:rsidRPr="00F40D79">
              <w:rPr>
                <w:rFonts w:hint="eastAsia"/>
                <w:b/>
                <w:bCs/>
                <w:kern w:val="0"/>
                <w:szCs w:val="21"/>
              </w:rPr>
              <w:t>4.3-2</w:t>
            </w:r>
            <w:r w:rsidRPr="00F40D79">
              <w:rPr>
                <w:b/>
                <w:bCs/>
                <w:kern w:val="0"/>
                <w:szCs w:val="21"/>
              </w:rPr>
              <w:t xml:space="preserve">  </w:t>
            </w:r>
            <w:r w:rsidRPr="00F40D79">
              <w:rPr>
                <w:b/>
                <w:bCs/>
                <w:kern w:val="0"/>
                <w:szCs w:val="21"/>
              </w:rPr>
              <w:t>噪声预测参数一览表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920"/>
              <w:gridCol w:w="693"/>
              <w:gridCol w:w="692"/>
              <w:gridCol w:w="692"/>
              <w:gridCol w:w="692"/>
              <w:gridCol w:w="742"/>
              <w:gridCol w:w="692"/>
              <w:gridCol w:w="692"/>
              <w:gridCol w:w="692"/>
              <w:gridCol w:w="689"/>
            </w:tblGrid>
            <w:tr w:rsidR="00F40D79" w:rsidRPr="00F40D79" w14:paraId="5CE4255B" w14:textId="3648AC38" w:rsidTr="00052468">
              <w:trPr>
                <w:trHeight w:val="340"/>
                <w:jc w:val="center"/>
              </w:trPr>
              <w:tc>
                <w:tcPr>
                  <w:tcW w:w="801" w:type="pct"/>
                  <w:vMerge w:val="restart"/>
                  <w:shd w:val="clear" w:color="auto" w:fill="auto"/>
                  <w:tcMar>
                    <w:left w:w="0" w:type="dxa"/>
                    <w:right w:w="0" w:type="dxa"/>
                  </w:tcMar>
                  <w:vAlign w:val="center"/>
                </w:tcPr>
                <w:p w14:paraId="236BC53F" w14:textId="77777777" w:rsidR="00874E30" w:rsidRPr="00F40D79" w:rsidRDefault="00874E30" w:rsidP="00052468">
                  <w:pPr>
                    <w:jc w:val="center"/>
                    <w:rPr>
                      <w:color w:val="auto"/>
                      <w:sz w:val="21"/>
                      <w:szCs w:val="21"/>
                    </w:rPr>
                  </w:pPr>
                  <w:r w:rsidRPr="00F40D79">
                    <w:rPr>
                      <w:color w:val="auto"/>
                      <w:sz w:val="21"/>
                      <w:szCs w:val="21"/>
                    </w:rPr>
                    <w:t>声源名称</w:t>
                  </w:r>
                </w:p>
              </w:tc>
              <w:tc>
                <w:tcPr>
                  <w:tcW w:w="536" w:type="pct"/>
                  <w:vMerge w:val="restart"/>
                  <w:shd w:val="clear" w:color="auto" w:fill="auto"/>
                  <w:tcMar>
                    <w:left w:w="0" w:type="dxa"/>
                    <w:right w:w="0" w:type="dxa"/>
                  </w:tcMar>
                  <w:vAlign w:val="center"/>
                </w:tcPr>
                <w:p w14:paraId="43F6FD0E" w14:textId="77777777" w:rsidR="00874E30" w:rsidRPr="00F40D79" w:rsidRDefault="00874E30" w:rsidP="00052468">
                  <w:pPr>
                    <w:jc w:val="center"/>
                    <w:rPr>
                      <w:color w:val="auto"/>
                      <w:sz w:val="21"/>
                      <w:szCs w:val="21"/>
                    </w:rPr>
                  </w:pPr>
                  <w:r w:rsidRPr="00F40D79">
                    <w:rPr>
                      <w:color w:val="auto"/>
                      <w:sz w:val="21"/>
                      <w:szCs w:val="21"/>
                    </w:rPr>
                    <w:t>平均噪声</w:t>
                  </w:r>
                </w:p>
                <w:p w14:paraId="787ABE5A" w14:textId="7556EA29" w:rsidR="00874E30" w:rsidRPr="00F40D79" w:rsidRDefault="00874E30" w:rsidP="00052468">
                  <w:pPr>
                    <w:jc w:val="center"/>
                    <w:rPr>
                      <w:color w:val="auto"/>
                      <w:sz w:val="21"/>
                      <w:szCs w:val="21"/>
                    </w:rPr>
                  </w:pPr>
                  <w:r w:rsidRPr="00F40D79">
                    <w:rPr>
                      <w:color w:val="auto"/>
                      <w:sz w:val="21"/>
                      <w:szCs w:val="21"/>
                    </w:rPr>
                    <w:t>（</w:t>
                  </w:r>
                  <w:r w:rsidRPr="00F40D79">
                    <w:rPr>
                      <w:color w:val="auto"/>
                      <w:sz w:val="21"/>
                      <w:szCs w:val="21"/>
                    </w:rPr>
                    <w:t>dB</w:t>
                  </w:r>
                  <w:r w:rsidRPr="00F40D79">
                    <w:rPr>
                      <w:color w:val="auto"/>
                      <w:sz w:val="21"/>
                      <w:szCs w:val="21"/>
                    </w:rPr>
                    <w:t>）</w:t>
                  </w:r>
                </w:p>
              </w:tc>
              <w:tc>
                <w:tcPr>
                  <w:tcW w:w="1615" w:type="pct"/>
                  <w:gridSpan w:val="4"/>
                  <w:shd w:val="clear" w:color="auto" w:fill="auto"/>
                  <w:tcMar>
                    <w:left w:w="0" w:type="dxa"/>
                    <w:right w:w="0" w:type="dxa"/>
                  </w:tcMar>
                  <w:vAlign w:val="center"/>
                </w:tcPr>
                <w:p w14:paraId="1DE39651" w14:textId="088D9AB3" w:rsidR="00874E30" w:rsidRPr="00F40D79" w:rsidRDefault="00874E30" w:rsidP="00052468">
                  <w:pPr>
                    <w:jc w:val="center"/>
                    <w:rPr>
                      <w:color w:val="auto"/>
                      <w:sz w:val="21"/>
                      <w:szCs w:val="21"/>
                    </w:rPr>
                  </w:pPr>
                  <w:proofErr w:type="gramStart"/>
                  <w:r w:rsidRPr="00F40D79">
                    <w:rPr>
                      <w:color w:val="auto"/>
                      <w:sz w:val="21"/>
                      <w:szCs w:val="21"/>
                    </w:rPr>
                    <w:t>透声面积</w:t>
                  </w:r>
                  <w:proofErr w:type="gramEnd"/>
                  <w:r w:rsidRPr="00F40D79">
                    <w:rPr>
                      <w:color w:val="auto"/>
                      <w:sz w:val="21"/>
                      <w:szCs w:val="21"/>
                    </w:rPr>
                    <w:t>（</w:t>
                  </w:r>
                  <w:r w:rsidRPr="00F40D79">
                    <w:rPr>
                      <w:color w:val="auto"/>
                      <w:sz w:val="21"/>
                      <w:szCs w:val="21"/>
                    </w:rPr>
                    <w:t>m</w:t>
                  </w:r>
                  <w:r w:rsidRPr="00F40D79">
                    <w:rPr>
                      <w:color w:val="auto"/>
                      <w:sz w:val="21"/>
                      <w:szCs w:val="21"/>
                      <w:vertAlign w:val="superscript"/>
                    </w:rPr>
                    <w:t>2</w:t>
                  </w:r>
                  <w:r w:rsidRPr="00F40D79">
                    <w:rPr>
                      <w:color w:val="auto"/>
                      <w:sz w:val="21"/>
                      <w:szCs w:val="21"/>
                    </w:rPr>
                    <w:t>）</w:t>
                  </w:r>
                </w:p>
              </w:tc>
              <w:tc>
                <w:tcPr>
                  <w:tcW w:w="433" w:type="pct"/>
                  <w:vMerge w:val="restart"/>
                  <w:shd w:val="clear" w:color="auto" w:fill="auto"/>
                  <w:tcMar>
                    <w:left w:w="0" w:type="dxa"/>
                    <w:right w:w="0" w:type="dxa"/>
                  </w:tcMar>
                  <w:vAlign w:val="center"/>
                </w:tcPr>
                <w:p w14:paraId="09398AED" w14:textId="77777777" w:rsidR="00874E30" w:rsidRPr="00F40D79" w:rsidRDefault="00874E30" w:rsidP="00052468">
                  <w:pPr>
                    <w:jc w:val="center"/>
                    <w:rPr>
                      <w:color w:val="auto"/>
                      <w:sz w:val="21"/>
                      <w:szCs w:val="21"/>
                    </w:rPr>
                  </w:pPr>
                  <w:r w:rsidRPr="00F40D79">
                    <w:rPr>
                      <w:color w:val="auto"/>
                      <w:sz w:val="21"/>
                      <w:szCs w:val="21"/>
                    </w:rPr>
                    <w:t>降噪量</w:t>
                  </w:r>
                </w:p>
                <w:p w14:paraId="58773EEC" w14:textId="7F93573F" w:rsidR="00874E30" w:rsidRPr="00F40D79" w:rsidRDefault="00874E30" w:rsidP="00052468">
                  <w:pPr>
                    <w:jc w:val="center"/>
                    <w:rPr>
                      <w:color w:val="auto"/>
                      <w:sz w:val="21"/>
                      <w:szCs w:val="21"/>
                    </w:rPr>
                  </w:pPr>
                  <w:r w:rsidRPr="00F40D79">
                    <w:rPr>
                      <w:color w:val="auto"/>
                      <w:sz w:val="21"/>
                      <w:szCs w:val="21"/>
                    </w:rPr>
                    <w:t>（</w:t>
                  </w:r>
                  <w:r w:rsidRPr="00F40D79">
                    <w:rPr>
                      <w:color w:val="auto"/>
                      <w:sz w:val="21"/>
                      <w:szCs w:val="21"/>
                    </w:rPr>
                    <w:t>dB</w:t>
                  </w:r>
                  <w:r w:rsidRPr="00F40D79">
                    <w:rPr>
                      <w:color w:val="auto"/>
                      <w:sz w:val="21"/>
                      <w:szCs w:val="21"/>
                    </w:rPr>
                    <w:t>）</w:t>
                  </w:r>
                </w:p>
              </w:tc>
              <w:tc>
                <w:tcPr>
                  <w:tcW w:w="1615" w:type="pct"/>
                  <w:gridSpan w:val="4"/>
                  <w:shd w:val="clear" w:color="auto" w:fill="auto"/>
                  <w:tcMar>
                    <w:left w:w="0" w:type="dxa"/>
                    <w:right w:w="0" w:type="dxa"/>
                  </w:tcMar>
                  <w:vAlign w:val="center"/>
                </w:tcPr>
                <w:p w14:paraId="1D03A3EE" w14:textId="583A1A1D" w:rsidR="00874E30" w:rsidRPr="00F40D79" w:rsidRDefault="00874E30" w:rsidP="00052468">
                  <w:pPr>
                    <w:jc w:val="center"/>
                    <w:rPr>
                      <w:color w:val="auto"/>
                      <w:sz w:val="21"/>
                      <w:szCs w:val="21"/>
                    </w:rPr>
                  </w:pPr>
                  <w:r w:rsidRPr="00F40D79">
                    <w:rPr>
                      <w:color w:val="auto"/>
                      <w:sz w:val="21"/>
                      <w:szCs w:val="21"/>
                    </w:rPr>
                    <w:t>声源与预测点距离（</w:t>
                  </w:r>
                  <w:r w:rsidRPr="00F40D79">
                    <w:rPr>
                      <w:color w:val="auto"/>
                      <w:sz w:val="21"/>
                      <w:szCs w:val="21"/>
                    </w:rPr>
                    <w:t>m</w:t>
                  </w:r>
                  <w:r w:rsidRPr="00F40D79">
                    <w:rPr>
                      <w:color w:val="auto"/>
                      <w:sz w:val="21"/>
                      <w:szCs w:val="21"/>
                    </w:rPr>
                    <w:t>）</w:t>
                  </w:r>
                </w:p>
              </w:tc>
            </w:tr>
            <w:tr w:rsidR="00F40D79" w:rsidRPr="00F40D79" w14:paraId="3EB816F2" w14:textId="2FB4B528" w:rsidTr="00052468">
              <w:trPr>
                <w:trHeight w:val="340"/>
                <w:jc w:val="center"/>
              </w:trPr>
              <w:tc>
                <w:tcPr>
                  <w:tcW w:w="801" w:type="pct"/>
                  <w:vMerge/>
                  <w:shd w:val="clear" w:color="auto" w:fill="auto"/>
                  <w:tcMar>
                    <w:left w:w="0" w:type="dxa"/>
                    <w:right w:w="0" w:type="dxa"/>
                  </w:tcMar>
                  <w:vAlign w:val="center"/>
                </w:tcPr>
                <w:p w14:paraId="3779EF79" w14:textId="77777777" w:rsidR="00874E30" w:rsidRPr="00F40D79" w:rsidRDefault="00874E30" w:rsidP="00052468">
                  <w:pPr>
                    <w:jc w:val="center"/>
                    <w:rPr>
                      <w:color w:val="auto"/>
                      <w:sz w:val="21"/>
                      <w:szCs w:val="21"/>
                    </w:rPr>
                  </w:pPr>
                </w:p>
              </w:tc>
              <w:tc>
                <w:tcPr>
                  <w:tcW w:w="536" w:type="pct"/>
                  <w:vMerge/>
                  <w:shd w:val="clear" w:color="auto" w:fill="auto"/>
                  <w:tcMar>
                    <w:left w:w="0" w:type="dxa"/>
                    <w:right w:w="0" w:type="dxa"/>
                  </w:tcMar>
                  <w:vAlign w:val="center"/>
                </w:tcPr>
                <w:p w14:paraId="5BE4BF82" w14:textId="77777777" w:rsidR="00874E30" w:rsidRPr="00F40D79" w:rsidRDefault="00874E30" w:rsidP="00052468">
                  <w:pPr>
                    <w:jc w:val="center"/>
                    <w:rPr>
                      <w:color w:val="auto"/>
                      <w:sz w:val="21"/>
                      <w:szCs w:val="21"/>
                    </w:rPr>
                  </w:pPr>
                </w:p>
              </w:tc>
              <w:tc>
                <w:tcPr>
                  <w:tcW w:w="404" w:type="pct"/>
                  <w:shd w:val="clear" w:color="auto" w:fill="auto"/>
                  <w:tcMar>
                    <w:left w:w="0" w:type="dxa"/>
                    <w:right w:w="0" w:type="dxa"/>
                  </w:tcMar>
                  <w:vAlign w:val="center"/>
                </w:tcPr>
                <w:p w14:paraId="51A6C6A6" w14:textId="0D079036" w:rsidR="00874E30" w:rsidRPr="00F40D79" w:rsidRDefault="00874E30" w:rsidP="00052468">
                  <w:pPr>
                    <w:jc w:val="center"/>
                    <w:rPr>
                      <w:color w:val="auto"/>
                      <w:sz w:val="21"/>
                      <w:szCs w:val="21"/>
                    </w:rPr>
                  </w:pPr>
                  <w:r w:rsidRPr="00F40D79">
                    <w:rPr>
                      <w:color w:val="auto"/>
                      <w:sz w:val="21"/>
                      <w:szCs w:val="21"/>
                    </w:rPr>
                    <w:t>东厂界</w:t>
                  </w:r>
                </w:p>
              </w:tc>
              <w:tc>
                <w:tcPr>
                  <w:tcW w:w="404" w:type="pct"/>
                  <w:tcMar>
                    <w:left w:w="0" w:type="dxa"/>
                    <w:right w:w="0" w:type="dxa"/>
                  </w:tcMar>
                  <w:vAlign w:val="center"/>
                </w:tcPr>
                <w:p w14:paraId="15E9206E" w14:textId="3F6573C2" w:rsidR="00874E30" w:rsidRPr="00F40D79" w:rsidRDefault="00874E30" w:rsidP="00052468">
                  <w:pPr>
                    <w:jc w:val="center"/>
                    <w:rPr>
                      <w:color w:val="auto"/>
                      <w:sz w:val="21"/>
                      <w:szCs w:val="21"/>
                    </w:rPr>
                  </w:pPr>
                  <w:r w:rsidRPr="00F40D79">
                    <w:rPr>
                      <w:rFonts w:hint="eastAsia"/>
                      <w:color w:val="auto"/>
                      <w:sz w:val="21"/>
                      <w:szCs w:val="21"/>
                    </w:rPr>
                    <w:t>南厂界</w:t>
                  </w:r>
                </w:p>
              </w:tc>
              <w:tc>
                <w:tcPr>
                  <w:tcW w:w="404" w:type="pct"/>
                  <w:tcMar>
                    <w:left w:w="0" w:type="dxa"/>
                    <w:right w:w="0" w:type="dxa"/>
                  </w:tcMar>
                  <w:vAlign w:val="center"/>
                </w:tcPr>
                <w:p w14:paraId="51E58D71" w14:textId="77CC5A8F" w:rsidR="00874E30" w:rsidRPr="00F40D79" w:rsidRDefault="00874E30" w:rsidP="00052468">
                  <w:pPr>
                    <w:jc w:val="center"/>
                    <w:rPr>
                      <w:color w:val="auto"/>
                      <w:sz w:val="21"/>
                      <w:szCs w:val="21"/>
                    </w:rPr>
                  </w:pPr>
                  <w:r w:rsidRPr="00F40D79">
                    <w:rPr>
                      <w:color w:val="auto"/>
                      <w:sz w:val="21"/>
                      <w:szCs w:val="21"/>
                    </w:rPr>
                    <w:t>西厂界</w:t>
                  </w:r>
                </w:p>
              </w:tc>
              <w:tc>
                <w:tcPr>
                  <w:tcW w:w="404" w:type="pct"/>
                  <w:tcMar>
                    <w:left w:w="0" w:type="dxa"/>
                    <w:right w:w="0" w:type="dxa"/>
                  </w:tcMar>
                  <w:vAlign w:val="center"/>
                </w:tcPr>
                <w:p w14:paraId="0C987A60" w14:textId="75BB1E93" w:rsidR="00874E30" w:rsidRPr="00F40D79" w:rsidRDefault="00874E30" w:rsidP="00052468">
                  <w:pPr>
                    <w:jc w:val="center"/>
                    <w:rPr>
                      <w:color w:val="auto"/>
                      <w:sz w:val="21"/>
                      <w:szCs w:val="21"/>
                    </w:rPr>
                  </w:pPr>
                  <w:r w:rsidRPr="00F40D79">
                    <w:rPr>
                      <w:color w:val="auto"/>
                      <w:sz w:val="21"/>
                      <w:szCs w:val="21"/>
                    </w:rPr>
                    <w:t>北厂界</w:t>
                  </w:r>
                </w:p>
              </w:tc>
              <w:tc>
                <w:tcPr>
                  <w:tcW w:w="433" w:type="pct"/>
                  <w:vMerge/>
                  <w:shd w:val="clear" w:color="auto" w:fill="auto"/>
                  <w:tcMar>
                    <w:left w:w="0" w:type="dxa"/>
                    <w:right w:w="0" w:type="dxa"/>
                  </w:tcMar>
                  <w:vAlign w:val="center"/>
                </w:tcPr>
                <w:p w14:paraId="4F3F255A" w14:textId="3F0A6383" w:rsidR="00874E30" w:rsidRPr="00F40D79" w:rsidRDefault="00874E30" w:rsidP="00052468">
                  <w:pPr>
                    <w:jc w:val="center"/>
                    <w:rPr>
                      <w:color w:val="auto"/>
                      <w:sz w:val="21"/>
                      <w:szCs w:val="21"/>
                    </w:rPr>
                  </w:pPr>
                </w:p>
              </w:tc>
              <w:tc>
                <w:tcPr>
                  <w:tcW w:w="404" w:type="pct"/>
                  <w:shd w:val="clear" w:color="auto" w:fill="auto"/>
                  <w:tcMar>
                    <w:left w:w="0" w:type="dxa"/>
                    <w:right w:w="0" w:type="dxa"/>
                  </w:tcMar>
                  <w:vAlign w:val="center"/>
                </w:tcPr>
                <w:p w14:paraId="4CAC77D7" w14:textId="77777777" w:rsidR="00874E30" w:rsidRPr="00F40D79" w:rsidRDefault="00874E30" w:rsidP="00052468">
                  <w:pPr>
                    <w:jc w:val="center"/>
                    <w:rPr>
                      <w:color w:val="auto"/>
                      <w:sz w:val="21"/>
                      <w:szCs w:val="21"/>
                    </w:rPr>
                  </w:pPr>
                  <w:r w:rsidRPr="00F40D79">
                    <w:rPr>
                      <w:color w:val="auto"/>
                      <w:sz w:val="21"/>
                      <w:szCs w:val="21"/>
                    </w:rPr>
                    <w:t>东厂界</w:t>
                  </w:r>
                </w:p>
              </w:tc>
              <w:tc>
                <w:tcPr>
                  <w:tcW w:w="404" w:type="pct"/>
                  <w:shd w:val="clear" w:color="auto" w:fill="auto"/>
                  <w:tcMar>
                    <w:left w:w="0" w:type="dxa"/>
                    <w:right w:w="0" w:type="dxa"/>
                  </w:tcMar>
                  <w:vAlign w:val="center"/>
                </w:tcPr>
                <w:p w14:paraId="7BF02ADC" w14:textId="0EEA24CD" w:rsidR="00874E30" w:rsidRPr="00F40D79" w:rsidRDefault="00874E30" w:rsidP="00052468">
                  <w:pPr>
                    <w:jc w:val="center"/>
                    <w:rPr>
                      <w:b/>
                      <w:color w:val="auto"/>
                      <w:sz w:val="21"/>
                      <w:szCs w:val="21"/>
                    </w:rPr>
                  </w:pPr>
                  <w:r w:rsidRPr="00F40D79">
                    <w:rPr>
                      <w:rFonts w:hint="eastAsia"/>
                      <w:color w:val="auto"/>
                      <w:sz w:val="21"/>
                      <w:szCs w:val="21"/>
                    </w:rPr>
                    <w:t>南厂界</w:t>
                  </w:r>
                </w:p>
              </w:tc>
              <w:tc>
                <w:tcPr>
                  <w:tcW w:w="404" w:type="pct"/>
                  <w:shd w:val="clear" w:color="auto" w:fill="auto"/>
                  <w:tcMar>
                    <w:left w:w="0" w:type="dxa"/>
                    <w:right w:w="0" w:type="dxa"/>
                  </w:tcMar>
                  <w:vAlign w:val="center"/>
                </w:tcPr>
                <w:p w14:paraId="47A92332" w14:textId="58A0E7ED" w:rsidR="00874E30" w:rsidRPr="00F40D79" w:rsidRDefault="00874E30" w:rsidP="00052468">
                  <w:pPr>
                    <w:jc w:val="center"/>
                    <w:rPr>
                      <w:color w:val="auto"/>
                      <w:sz w:val="21"/>
                      <w:szCs w:val="21"/>
                    </w:rPr>
                  </w:pPr>
                  <w:r w:rsidRPr="00F40D79">
                    <w:rPr>
                      <w:color w:val="auto"/>
                      <w:sz w:val="21"/>
                      <w:szCs w:val="21"/>
                    </w:rPr>
                    <w:t>西厂界</w:t>
                  </w:r>
                </w:p>
              </w:tc>
              <w:tc>
                <w:tcPr>
                  <w:tcW w:w="404" w:type="pct"/>
                  <w:tcMar>
                    <w:left w:w="0" w:type="dxa"/>
                    <w:right w:w="0" w:type="dxa"/>
                  </w:tcMar>
                  <w:vAlign w:val="center"/>
                </w:tcPr>
                <w:p w14:paraId="42969540" w14:textId="2FEE676F" w:rsidR="00874E30" w:rsidRPr="00F40D79" w:rsidRDefault="00874E30" w:rsidP="00052468">
                  <w:pPr>
                    <w:jc w:val="center"/>
                    <w:rPr>
                      <w:color w:val="auto"/>
                      <w:sz w:val="21"/>
                      <w:szCs w:val="21"/>
                    </w:rPr>
                  </w:pPr>
                  <w:r w:rsidRPr="00F40D79">
                    <w:rPr>
                      <w:color w:val="auto"/>
                      <w:sz w:val="21"/>
                      <w:szCs w:val="21"/>
                    </w:rPr>
                    <w:t>北厂界</w:t>
                  </w:r>
                </w:p>
              </w:tc>
            </w:tr>
            <w:tr w:rsidR="00F40D79" w:rsidRPr="00F40D79" w14:paraId="273A3FE6" w14:textId="25E88A4C" w:rsidTr="00052468">
              <w:trPr>
                <w:trHeight w:val="340"/>
                <w:jc w:val="center"/>
              </w:trPr>
              <w:tc>
                <w:tcPr>
                  <w:tcW w:w="801" w:type="pct"/>
                  <w:shd w:val="clear" w:color="auto" w:fill="auto"/>
                  <w:tcMar>
                    <w:left w:w="0" w:type="dxa"/>
                    <w:right w:w="0" w:type="dxa"/>
                  </w:tcMar>
                  <w:vAlign w:val="center"/>
                </w:tcPr>
                <w:p w14:paraId="37551D54" w14:textId="68F7025E" w:rsidR="00874E30" w:rsidRPr="00F40D79" w:rsidRDefault="00874E30" w:rsidP="00052468">
                  <w:pPr>
                    <w:jc w:val="center"/>
                    <w:rPr>
                      <w:color w:val="auto"/>
                      <w:sz w:val="21"/>
                      <w:szCs w:val="21"/>
                    </w:rPr>
                  </w:pPr>
                  <w:r w:rsidRPr="00F40D79">
                    <w:rPr>
                      <w:rFonts w:hint="eastAsia"/>
                      <w:color w:val="auto"/>
                      <w:sz w:val="21"/>
                      <w:szCs w:val="21"/>
                    </w:rPr>
                    <w:t>1F</w:t>
                  </w:r>
                  <w:r w:rsidRPr="00F40D79">
                    <w:rPr>
                      <w:rFonts w:hint="eastAsia"/>
                      <w:color w:val="auto"/>
                      <w:sz w:val="21"/>
                      <w:szCs w:val="21"/>
                    </w:rPr>
                    <w:t>生产车间</w:t>
                  </w:r>
                </w:p>
              </w:tc>
              <w:tc>
                <w:tcPr>
                  <w:tcW w:w="536" w:type="pct"/>
                  <w:shd w:val="clear" w:color="auto" w:fill="auto"/>
                  <w:tcMar>
                    <w:left w:w="0" w:type="dxa"/>
                    <w:right w:w="0" w:type="dxa"/>
                  </w:tcMar>
                  <w:vAlign w:val="center"/>
                </w:tcPr>
                <w:p w14:paraId="5752EA11" w14:textId="6E970616" w:rsidR="00874E30" w:rsidRPr="00F40D79" w:rsidRDefault="00874E30" w:rsidP="00052468">
                  <w:pPr>
                    <w:jc w:val="center"/>
                    <w:rPr>
                      <w:color w:val="auto"/>
                      <w:sz w:val="21"/>
                      <w:szCs w:val="21"/>
                    </w:rPr>
                  </w:pPr>
                  <w:r w:rsidRPr="00F40D79">
                    <w:rPr>
                      <w:rFonts w:hint="eastAsia"/>
                      <w:color w:val="auto"/>
                      <w:sz w:val="21"/>
                      <w:szCs w:val="21"/>
                    </w:rPr>
                    <w:t>70</w:t>
                  </w:r>
                </w:p>
              </w:tc>
              <w:tc>
                <w:tcPr>
                  <w:tcW w:w="404" w:type="pct"/>
                  <w:shd w:val="clear" w:color="auto" w:fill="auto"/>
                  <w:tcMar>
                    <w:left w:w="0" w:type="dxa"/>
                    <w:right w:w="0" w:type="dxa"/>
                  </w:tcMar>
                  <w:vAlign w:val="center"/>
                </w:tcPr>
                <w:p w14:paraId="08B5F747" w14:textId="2EFCD9B8" w:rsidR="00874E30" w:rsidRPr="00F40D79" w:rsidRDefault="00874E30" w:rsidP="00052468">
                  <w:pPr>
                    <w:jc w:val="center"/>
                    <w:rPr>
                      <w:color w:val="auto"/>
                      <w:sz w:val="21"/>
                      <w:szCs w:val="21"/>
                    </w:rPr>
                  </w:pPr>
                  <w:r w:rsidRPr="00F40D79">
                    <w:rPr>
                      <w:rFonts w:hint="eastAsia"/>
                      <w:color w:val="auto"/>
                      <w:sz w:val="21"/>
                      <w:szCs w:val="21"/>
                    </w:rPr>
                    <w:t>200</w:t>
                  </w:r>
                </w:p>
              </w:tc>
              <w:tc>
                <w:tcPr>
                  <w:tcW w:w="404" w:type="pct"/>
                  <w:tcMar>
                    <w:left w:w="0" w:type="dxa"/>
                    <w:right w:w="0" w:type="dxa"/>
                  </w:tcMar>
                  <w:vAlign w:val="center"/>
                </w:tcPr>
                <w:p w14:paraId="7CB49254" w14:textId="055ECD3F"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tcMar>
                    <w:left w:w="0" w:type="dxa"/>
                    <w:right w:w="0" w:type="dxa"/>
                  </w:tcMar>
                  <w:vAlign w:val="center"/>
                </w:tcPr>
                <w:p w14:paraId="5C415FC3" w14:textId="748EAAE9" w:rsidR="00874E30" w:rsidRPr="00F40D79" w:rsidRDefault="00874E30" w:rsidP="00052468">
                  <w:pPr>
                    <w:jc w:val="center"/>
                    <w:rPr>
                      <w:color w:val="auto"/>
                      <w:sz w:val="21"/>
                      <w:szCs w:val="21"/>
                    </w:rPr>
                  </w:pPr>
                  <w:r w:rsidRPr="00F40D79">
                    <w:rPr>
                      <w:rFonts w:hint="eastAsia"/>
                      <w:color w:val="auto"/>
                      <w:sz w:val="21"/>
                      <w:szCs w:val="21"/>
                    </w:rPr>
                    <w:t>200</w:t>
                  </w:r>
                </w:p>
              </w:tc>
              <w:tc>
                <w:tcPr>
                  <w:tcW w:w="404" w:type="pct"/>
                  <w:tcMar>
                    <w:left w:w="0" w:type="dxa"/>
                    <w:right w:w="0" w:type="dxa"/>
                  </w:tcMar>
                  <w:vAlign w:val="center"/>
                </w:tcPr>
                <w:p w14:paraId="753B73A6" w14:textId="203F9E9D" w:rsidR="00874E30" w:rsidRPr="00F40D79" w:rsidRDefault="00874E30" w:rsidP="00052468">
                  <w:pPr>
                    <w:jc w:val="center"/>
                    <w:rPr>
                      <w:color w:val="auto"/>
                      <w:sz w:val="21"/>
                      <w:szCs w:val="21"/>
                    </w:rPr>
                  </w:pPr>
                  <w:r w:rsidRPr="00F40D79">
                    <w:rPr>
                      <w:rFonts w:hint="eastAsia"/>
                      <w:color w:val="auto"/>
                      <w:sz w:val="21"/>
                      <w:szCs w:val="21"/>
                    </w:rPr>
                    <w:t>120</w:t>
                  </w:r>
                </w:p>
              </w:tc>
              <w:tc>
                <w:tcPr>
                  <w:tcW w:w="433" w:type="pct"/>
                  <w:shd w:val="clear" w:color="auto" w:fill="auto"/>
                  <w:tcMar>
                    <w:left w:w="0" w:type="dxa"/>
                    <w:right w:w="0" w:type="dxa"/>
                  </w:tcMar>
                  <w:vAlign w:val="center"/>
                </w:tcPr>
                <w:p w14:paraId="19DB22A1" w14:textId="509B69EC" w:rsidR="00874E30" w:rsidRPr="00F40D79" w:rsidRDefault="00874E30" w:rsidP="00052468">
                  <w:pPr>
                    <w:jc w:val="center"/>
                    <w:rPr>
                      <w:color w:val="auto"/>
                      <w:sz w:val="21"/>
                      <w:szCs w:val="21"/>
                    </w:rPr>
                  </w:pPr>
                  <w:r w:rsidRPr="00F40D79">
                    <w:rPr>
                      <w:color w:val="auto"/>
                      <w:sz w:val="21"/>
                      <w:szCs w:val="21"/>
                    </w:rPr>
                    <w:t>2</w:t>
                  </w:r>
                  <w:r w:rsidRPr="00F40D79">
                    <w:rPr>
                      <w:rFonts w:hint="eastAsia"/>
                      <w:color w:val="auto"/>
                      <w:sz w:val="21"/>
                      <w:szCs w:val="21"/>
                    </w:rPr>
                    <w:t>0</w:t>
                  </w:r>
                </w:p>
              </w:tc>
              <w:tc>
                <w:tcPr>
                  <w:tcW w:w="404" w:type="pct"/>
                  <w:shd w:val="clear" w:color="auto" w:fill="auto"/>
                  <w:tcMar>
                    <w:left w:w="0" w:type="dxa"/>
                    <w:right w:w="0" w:type="dxa"/>
                  </w:tcMar>
                  <w:vAlign w:val="center"/>
                </w:tcPr>
                <w:p w14:paraId="6619DFB7" w14:textId="1AD84297" w:rsidR="00874E30" w:rsidRPr="00F40D79" w:rsidRDefault="00874E30" w:rsidP="00052468">
                  <w:pPr>
                    <w:jc w:val="center"/>
                    <w:rPr>
                      <w:color w:val="auto"/>
                      <w:sz w:val="21"/>
                      <w:szCs w:val="21"/>
                    </w:rPr>
                  </w:pPr>
                  <w:r w:rsidRPr="00F40D79">
                    <w:rPr>
                      <w:rFonts w:hint="eastAsia"/>
                      <w:color w:val="auto"/>
                      <w:sz w:val="21"/>
                      <w:szCs w:val="21"/>
                    </w:rPr>
                    <w:t>6</w:t>
                  </w:r>
                </w:p>
              </w:tc>
              <w:tc>
                <w:tcPr>
                  <w:tcW w:w="404" w:type="pct"/>
                  <w:shd w:val="clear" w:color="auto" w:fill="auto"/>
                  <w:tcMar>
                    <w:left w:w="0" w:type="dxa"/>
                    <w:right w:w="0" w:type="dxa"/>
                  </w:tcMar>
                  <w:vAlign w:val="center"/>
                </w:tcPr>
                <w:p w14:paraId="194532A0" w14:textId="16855608"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shd w:val="clear" w:color="auto" w:fill="auto"/>
                  <w:tcMar>
                    <w:left w:w="0" w:type="dxa"/>
                    <w:right w:w="0" w:type="dxa"/>
                  </w:tcMar>
                  <w:vAlign w:val="center"/>
                </w:tcPr>
                <w:p w14:paraId="0EB3EA90" w14:textId="5E108234" w:rsidR="00874E30" w:rsidRPr="00F40D79" w:rsidRDefault="00874E30" w:rsidP="00052468">
                  <w:pPr>
                    <w:jc w:val="center"/>
                    <w:rPr>
                      <w:color w:val="auto"/>
                      <w:sz w:val="21"/>
                      <w:szCs w:val="21"/>
                    </w:rPr>
                  </w:pPr>
                  <w:r w:rsidRPr="00F40D79">
                    <w:rPr>
                      <w:rFonts w:hint="eastAsia"/>
                      <w:color w:val="auto"/>
                      <w:sz w:val="21"/>
                      <w:szCs w:val="21"/>
                    </w:rPr>
                    <w:t>6</w:t>
                  </w:r>
                </w:p>
              </w:tc>
              <w:tc>
                <w:tcPr>
                  <w:tcW w:w="404" w:type="pct"/>
                  <w:tcMar>
                    <w:left w:w="0" w:type="dxa"/>
                    <w:right w:w="0" w:type="dxa"/>
                  </w:tcMar>
                  <w:vAlign w:val="center"/>
                </w:tcPr>
                <w:p w14:paraId="650E5B7A" w14:textId="3A5FF98E" w:rsidR="00874E30" w:rsidRPr="00F40D79" w:rsidRDefault="00874E30" w:rsidP="00052468">
                  <w:pPr>
                    <w:jc w:val="center"/>
                    <w:rPr>
                      <w:color w:val="auto"/>
                      <w:sz w:val="21"/>
                      <w:szCs w:val="21"/>
                    </w:rPr>
                  </w:pPr>
                  <w:r w:rsidRPr="00F40D79">
                    <w:rPr>
                      <w:rFonts w:hint="eastAsia"/>
                      <w:color w:val="auto"/>
                      <w:sz w:val="21"/>
                      <w:szCs w:val="21"/>
                    </w:rPr>
                    <w:t>5</w:t>
                  </w:r>
                </w:p>
              </w:tc>
            </w:tr>
            <w:tr w:rsidR="00F40D79" w:rsidRPr="00F40D79" w14:paraId="56733F82" w14:textId="72D8374D" w:rsidTr="00052468">
              <w:trPr>
                <w:trHeight w:val="340"/>
                <w:jc w:val="center"/>
              </w:trPr>
              <w:tc>
                <w:tcPr>
                  <w:tcW w:w="801" w:type="pct"/>
                  <w:shd w:val="clear" w:color="auto" w:fill="auto"/>
                  <w:tcMar>
                    <w:left w:w="0" w:type="dxa"/>
                    <w:right w:w="0" w:type="dxa"/>
                  </w:tcMar>
                  <w:vAlign w:val="center"/>
                </w:tcPr>
                <w:p w14:paraId="00B22D21" w14:textId="687533F2" w:rsidR="00874E30" w:rsidRPr="00F40D79" w:rsidRDefault="00874E30" w:rsidP="00052468">
                  <w:pPr>
                    <w:jc w:val="center"/>
                    <w:rPr>
                      <w:color w:val="auto"/>
                      <w:sz w:val="21"/>
                      <w:szCs w:val="21"/>
                    </w:rPr>
                  </w:pPr>
                  <w:r w:rsidRPr="00F40D79">
                    <w:rPr>
                      <w:rFonts w:hint="eastAsia"/>
                      <w:color w:val="auto"/>
                      <w:sz w:val="21"/>
                      <w:szCs w:val="21"/>
                    </w:rPr>
                    <w:t>冷却塔</w:t>
                  </w:r>
                </w:p>
              </w:tc>
              <w:tc>
                <w:tcPr>
                  <w:tcW w:w="536" w:type="pct"/>
                  <w:shd w:val="clear" w:color="auto" w:fill="auto"/>
                  <w:tcMar>
                    <w:left w:w="0" w:type="dxa"/>
                    <w:right w:w="0" w:type="dxa"/>
                  </w:tcMar>
                  <w:vAlign w:val="center"/>
                </w:tcPr>
                <w:p w14:paraId="4E7A04E8" w14:textId="77777777" w:rsidR="00874E30" w:rsidRPr="00F40D79" w:rsidRDefault="00874E30" w:rsidP="00052468">
                  <w:pPr>
                    <w:jc w:val="center"/>
                    <w:rPr>
                      <w:color w:val="auto"/>
                      <w:sz w:val="21"/>
                      <w:szCs w:val="21"/>
                    </w:rPr>
                  </w:pPr>
                  <w:r w:rsidRPr="00F40D79">
                    <w:rPr>
                      <w:rFonts w:hint="eastAsia"/>
                      <w:color w:val="auto"/>
                      <w:sz w:val="21"/>
                      <w:szCs w:val="21"/>
                    </w:rPr>
                    <w:t>65</w:t>
                  </w:r>
                </w:p>
              </w:tc>
              <w:tc>
                <w:tcPr>
                  <w:tcW w:w="404" w:type="pct"/>
                  <w:shd w:val="clear" w:color="auto" w:fill="auto"/>
                  <w:tcMar>
                    <w:left w:w="0" w:type="dxa"/>
                    <w:right w:w="0" w:type="dxa"/>
                  </w:tcMar>
                  <w:vAlign w:val="center"/>
                </w:tcPr>
                <w:p w14:paraId="638CF204" w14:textId="0EDEDF14"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tcMar>
                    <w:left w:w="0" w:type="dxa"/>
                    <w:right w:w="0" w:type="dxa"/>
                  </w:tcMar>
                  <w:vAlign w:val="center"/>
                </w:tcPr>
                <w:p w14:paraId="649F4350" w14:textId="1720AE40"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tcMar>
                    <w:left w:w="0" w:type="dxa"/>
                    <w:right w:w="0" w:type="dxa"/>
                  </w:tcMar>
                  <w:vAlign w:val="center"/>
                </w:tcPr>
                <w:p w14:paraId="4F189D46" w14:textId="5BC998A0"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tcMar>
                    <w:left w:w="0" w:type="dxa"/>
                    <w:right w:w="0" w:type="dxa"/>
                  </w:tcMar>
                  <w:vAlign w:val="center"/>
                </w:tcPr>
                <w:p w14:paraId="522D29C4" w14:textId="094378DA" w:rsidR="00874E30" w:rsidRPr="00F40D79" w:rsidRDefault="00874E30" w:rsidP="00052468">
                  <w:pPr>
                    <w:jc w:val="center"/>
                    <w:rPr>
                      <w:color w:val="auto"/>
                      <w:sz w:val="21"/>
                      <w:szCs w:val="21"/>
                    </w:rPr>
                  </w:pPr>
                  <w:r w:rsidRPr="00F40D79">
                    <w:rPr>
                      <w:rFonts w:hint="eastAsia"/>
                      <w:color w:val="auto"/>
                      <w:sz w:val="21"/>
                      <w:szCs w:val="21"/>
                    </w:rPr>
                    <w:t>/</w:t>
                  </w:r>
                </w:p>
              </w:tc>
              <w:tc>
                <w:tcPr>
                  <w:tcW w:w="433" w:type="pct"/>
                  <w:shd w:val="clear" w:color="auto" w:fill="auto"/>
                  <w:tcMar>
                    <w:left w:w="0" w:type="dxa"/>
                    <w:right w:w="0" w:type="dxa"/>
                  </w:tcMar>
                  <w:vAlign w:val="center"/>
                </w:tcPr>
                <w:p w14:paraId="3DEBD15E" w14:textId="04D09D3F"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shd w:val="clear" w:color="auto" w:fill="auto"/>
                  <w:tcMar>
                    <w:left w:w="0" w:type="dxa"/>
                    <w:right w:w="0" w:type="dxa"/>
                  </w:tcMar>
                  <w:vAlign w:val="center"/>
                </w:tcPr>
                <w:p w14:paraId="1BCC91DC" w14:textId="05F40240" w:rsidR="00874E30" w:rsidRPr="00F40D79" w:rsidRDefault="00874E30" w:rsidP="00052468">
                  <w:pPr>
                    <w:jc w:val="center"/>
                    <w:rPr>
                      <w:color w:val="auto"/>
                      <w:sz w:val="21"/>
                      <w:szCs w:val="21"/>
                    </w:rPr>
                  </w:pPr>
                  <w:r w:rsidRPr="00F40D79">
                    <w:rPr>
                      <w:rFonts w:hint="eastAsia"/>
                      <w:color w:val="auto"/>
                      <w:sz w:val="21"/>
                      <w:szCs w:val="21"/>
                    </w:rPr>
                    <w:t>21</w:t>
                  </w:r>
                </w:p>
              </w:tc>
              <w:tc>
                <w:tcPr>
                  <w:tcW w:w="404" w:type="pct"/>
                  <w:shd w:val="clear" w:color="auto" w:fill="auto"/>
                  <w:tcMar>
                    <w:left w:w="0" w:type="dxa"/>
                    <w:right w:w="0" w:type="dxa"/>
                  </w:tcMar>
                  <w:vAlign w:val="center"/>
                </w:tcPr>
                <w:p w14:paraId="4B69D69B" w14:textId="1C58D7A5" w:rsidR="00874E30" w:rsidRPr="00F40D79" w:rsidRDefault="00874E30" w:rsidP="00052468">
                  <w:pPr>
                    <w:jc w:val="center"/>
                    <w:rPr>
                      <w:color w:val="auto"/>
                      <w:sz w:val="21"/>
                      <w:szCs w:val="21"/>
                    </w:rPr>
                  </w:pPr>
                  <w:r w:rsidRPr="00F40D79">
                    <w:rPr>
                      <w:rFonts w:hint="eastAsia"/>
                      <w:color w:val="auto"/>
                      <w:sz w:val="21"/>
                      <w:szCs w:val="21"/>
                    </w:rPr>
                    <w:t>47</w:t>
                  </w:r>
                </w:p>
              </w:tc>
              <w:tc>
                <w:tcPr>
                  <w:tcW w:w="404" w:type="pct"/>
                  <w:shd w:val="clear" w:color="auto" w:fill="auto"/>
                  <w:tcMar>
                    <w:left w:w="0" w:type="dxa"/>
                    <w:right w:w="0" w:type="dxa"/>
                  </w:tcMar>
                  <w:vAlign w:val="center"/>
                </w:tcPr>
                <w:p w14:paraId="365ADA3E" w14:textId="0EF58F4F" w:rsidR="00874E30" w:rsidRPr="00F40D79" w:rsidRDefault="00874E30" w:rsidP="00052468">
                  <w:pPr>
                    <w:jc w:val="center"/>
                    <w:rPr>
                      <w:color w:val="auto"/>
                      <w:sz w:val="21"/>
                      <w:szCs w:val="21"/>
                    </w:rPr>
                  </w:pPr>
                  <w:r w:rsidRPr="00F40D79">
                    <w:rPr>
                      <w:rFonts w:hint="eastAsia"/>
                      <w:color w:val="auto"/>
                      <w:sz w:val="21"/>
                      <w:szCs w:val="21"/>
                    </w:rPr>
                    <w:t>5</w:t>
                  </w:r>
                </w:p>
              </w:tc>
              <w:tc>
                <w:tcPr>
                  <w:tcW w:w="404" w:type="pct"/>
                  <w:tcMar>
                    <w:left w:w="0" w:type="dxa"/>
                    <w:right w:w="0" w:type="dxa"/>
                  </w:tcMar>
                  <w:vAlign w:val="center"/>
                </w:tcPr>
                <w:p w14:paraId="6BCE78F6" w14:textId="6D379BE2" w:rsidR="00874E30" w:rsidRPr="00F40D79" w:rsidRDefault="008F34AF" w:rsidP="008F34AF">
                  <w:pPr>
                    <w:jc w:val="center"/>
                    <w:rPr>
                      <w:color w:val="auto"/>
                      <w:sz w:val="21"/>
                      <w:szCs w:val="21"/>
                    </w:rPr>
                  </w:pPr>
                  <w:r w:rsidRPr="00F40D79">
                    <w:rPr>
                      <w:rFonts w:hint="eastAsia"/>
                      <w:color w:val="auto"/>
                      <w:sz w:val="21"/>
                      <w:szCs w:val="21"/>
                    </w:rPr>
                    <w:t>14</w:t>
                  </w:r>
                </w:p>
              </w:tc>
            </w:tr>
            <w:tr w:rsidR="00F40D79" w:rsidRPr="00F40D79" w14:paraId="7629EBF7" w14:textId="6B035619" w:rsidTr="00052468">
              <w:trPr>
                <w:trHeight w:val="340"/>
                <w:jc w:val="center"/>
              </w:trPr>
              <w:tc>
                <w:tcPr>
                  <w:tcW w:w="801" w:type="pct"/>
                  <w:shd w:val="clear" w:color="auto" w:fill="auto"/>
                  <w:tcMar>
                    <w:left w:w="0" w:type="dxa"/>
                    <w:right w:w="0" w:type="dxa"/>
                  </w:tcMar>
                  <w:vAlign w:val="center"/>
                </w:tcPr>
                <w:p w14:paraId="60B1B160" w14:textId="53B58945" w:rsidR="00874E30" w:rsidRPr="00F40D79" w:rsidRDefault="00874E30" w:rsidP="00052468">
                  <w:pPr>
                    <w:jc w:val="center"/>
                    <w:rPr>
                      <w:color w:val="auto"/>
                      <w:sz w:val="21"/>
                      <w:szCs w:val="21"/>
                    </w:rPr>
                  </w:pPr>
                  <w:r w:rsidRPr="00F40D79">
                    <w:rPr>
                      <w:rFonts w:hint="eastAsia"/>
                      <w:color w:val="auto"/>
                      <w:sz w:val="21"/>
                      <w:szCs w:val="21"/>
                    </w:rPr>
                    <w:t>废气设施风机</w:t>
                  </w:r>
                </w:p>
              </w:tc>
              <w:tc>
                <w:tcPr>
                  <w:tcW w:w="536" w:type="pct"/>
                  <w:shd w:val="clear" w:color="auto" w:fill="auto"/>
                  <w:tcMar>
                    <w:left w:w="0" w:type="dxa"/>
                    <w:right w:w="0" w:type="dxa"/>
                  </w:tcMar>
                  <w:vAlign w:val="center"/>
                </w:tcPr>
                <w:p w14:paraId="1BEEA16E" w14:textId="037E6426" w:rsidR="00874E30" w:rsidRPr="00F40D79" w:rsidRDefault="00874E30" w:rsidP="00052468">
                  <w:pPr>
                    <w:jc w:val="center"/>
                    <w:rPr>
                      <w:color w:val="auto"/>
                      <w:sz w:val="21"/>
                      <w:szCs w:val="21"/>
                    </w:rPr>
                  </w:pPr>
                  <w:r w:rsidRPr="00F40D79">
                    <w:rPr>
                      <w:rFonts w:hint="eastAsia"/>
                      <w:color w:val="auto"/>
                      <w:sz w:val="21"/>
                      <w:szCs w:val="21"/>
                    </w:rPr>
                    <w:t>75</w:t>
                  </w:r>
                </w:p>
              </w:tc>
              <w:tc>
                <w:tcPr>
                  <w:tcW w:w="404" w:type="pct"/>
                  <w:shd w:val="clear" w:color="auto" w:fill="auto"/>
                  <w:tcMar>
                    <w:left w:w="0" w:type="dxa"/>
                    <w:right w:w="0" w:type="dxa"/>
                  </w:tcMar>
                  <w:vAlign w:val="center"/>
                </w:tcPr>
                <w:p w14:paraId="2CB3CA2F" w14:textId="2044962E"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tcMar>
                    <w:left w:w="0" w:type="dxa"/>
                    <w:right w:w="0" w:type="dxa"/>
                  </w:tcMar>
                  <w:vAlign w:val="center"/>
                </w:tcPr>
                <w:p w14:paraId="08604305" w14:textId="024218BD"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tcMar>
                    <w:left w:w="0" w:type="dxa"/>
                    <w:right w:w="0" w:type="dxa"/>
                  </w:tcMar>
                  <w:vAlign w:val="center"/>
                </w:tcPr>
                <w:p w14:paraId="6FF7D767" w14:textId="3CBBBCB6"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tcMar>
                    <w:left w:w="0" w:type="dxa"/>
                    <w:right w:w="0" w:type="dxa"/>
                  </w:tcMar>
                  <w:vAlign w:val="center"/>
                </w:tcPr>
                <w:p w14:paraId="31F9F925" w14:textId="7C7FE86E" w:rsidR="00874E30" w:rsidRPr="00F40D79" w:rsidRDefault="00874E30" w:rsidP="00052468">
                  <w:pPr>
                    <w:jc w:val="center"/>
                    <w:rPr>
                      <w:color w:val="auto"/>
                      <w:sz w:val="21"/>
                      <w:szCs w:val="21"/>
                    </w:rPr>
                  </w:pPr>
                  <w:r w:rsidRPr="00F40D79">
                    <w:rPr>
                      <w:rFonts w:hint="eastAsia"/>
                      <w:color w:val="auto"/>
                      <w:sz w:val="21"/>
                      <w:szCs w:val="21"/>
                    </w:rPr>
                    <w:t>/</w:t>
                  </w:r>
                </w:p>
              </w:tc>
              <w:tc>
                <w:tcPr>
                  <w:tcW w:w="433" w:type="pct"/>
                  <w:shd w:val="clear" w:color="auto" w:fill="auto"/>
                  <w:tcMar>
                    <w:left w:w="0" w:type="dxa"/>
                    <w:right w:w="0" w:type="dxa"/>
                  </w:tcMar>
                  <w:vAlign w:val="center"/>
                </w:tcPr>
                <w:p w14:paraId="120F7A4A" w14:textId="5204CEBA" w:rsidR="00874E30" w:rsidRPr="00F40D79" w:rsidRDefault="00874E30" w:rsidP="00052468">
                  <w:pPr>
                    <w:jc w:val="center"/>
                    <w:rPr>
                      <w:color w:val="auto"/>
                      <w:sz w:val="21"/>
                      <w:szCs w:val="21"/>
                    </w:rPr>
                  </w:pPr>
                  <w:r w:rsidRPr="00F40D79">
                    <w:rPr>
                      <w:rFonts w:hint="eastAsia"/>
                      <w:color w:val="auto"/>
                      <w:sz w:val="21"/>
                      <w:szCs w:val="21"/>
                    </w:rPr>
                    <w:t>/</w:t>
                  </w:r>
                </w:p>
              </w:tc>
              <w:tc>
                <w:tcPr>
                  <w:tcW w:w="404" w:type="pct"/>
                  <w:shd w:val="clear" w:color="auto" w:fill="auto"/>
                  <w:tcMar>
                    <w:left w:w="0" w:type="dxa"/>
                    <w:right w:w="0" w:type="dxa"/>
                  </w:tcMar>
                  <w:vAlign w:val="center"/>
                </w:tcPr>
                <w:p w14:paraId="1D0D7A6C" w14:textId="1CEBA0D2" w:rsidR="00874E30" w:rsidRPr="00F40D79" w:rsidRDefault="00874E30" w:rsidP="00052468">
                  <w:pPr>
                    <w:jc w:val="center"/>
                    <w:rPr>
                      <w:color w:val="auto"/>
                      <w:sz w:val="21"/>
                      <w:szCs w:val="21"/>
                    </w:rPr>
                  </w:pPr>
                  <w:r w:rsidRPr="00F40D79">
                    <w:rPr>
                      <w:rFonts w:hint="eastAsia"/>
                      <w:color w:val="auto"/>
                      <w:sz w:val="21"/>
                      <w:szCs w:val="21"/>
                    </w:rPr>
                    <w:t>21</w:t>
                  </w:r>
                </w:p>
              </w:tc>
              <w:tc>
                <w:tcPr>
                  <w:tcW w:w="404" w:type="pct"/>
                  <w:shd w:val="clear" w:color="auto" w:fill="auto"/>
                  <w:tcMar>
                    <w:left w:w="0" w:type="dxa"/>
                    <w:right w:w="0" w:type="dxa"/>
                  </w:tcMar>
                  <w:vAlign w:val="center"/>
                </w:tcPr>
                <w:p w14:paraId="291E4665" w14:textId="6B364743" w:rsidR="00874E30" w:rsidRPr="00F40D79" w:rsidRDefault="00874E30" w:rsidP="00052468">
                  <w:pPr>
                    <w:jc w:val="center"/>
                    <w:rPr>
                      <w:color w:val="auto"/>
                      <w:sz w:val="21"/>
                      <w:szCs w:val="21"/>
                    </w:rPr>
                  </w:pPr>
                  <w:r w:rsidRPr="00F40D79">
                    <w:rPr>
                      <w:rFonts w:hint="eastAsia"/>
                      <w:color w:val="auto"/>
                      <w:sz w:val="21"/>
                      <w:szCs w:val="21"/>
                    </w:rPr>
                    <w:t>45</w:t>
                  </w:r>
                </w:p>
              </w:tc>
              <w:tc>
                <w:tcPr>
                  <w:tcW w:w="404" w:type="pct"/>
                  <w:shd w:val="clear" w:color="auto" w:fill="auto"/>
                  <w:tcMar>
                    <w:left w:w="0" w:type="dxa"/>
                    <w:right w:w="0" w:type="dxa"/>
                  </w:tcMar>
                  <w:vAlign w:val="center"/>
                </w:tcPr>
                <w:p w14:paraId="097F5D46" w14:textId="423BE877" w:rsidR="00874E30" w:rsidRPr="00F40D79" w:rsidRDefault="00874E30" w:rsidP="00052468">
                  <w:pPr>
                    <w:jc w:val="center"/>
                    <w:rPr>
                      <w:color w:val="auto"/>
                      <w:sz w:val="21"/>
                      <w:szCs w:val="21"/>
                    </w:rPr>
                  </w:pPr>
                  <w:r w:rsidRPr="00F40D79">
                    <w:rPr>
                      <w:rFonts w:hint="eastAsia"/>
                      <w:color w:val="auto"/>
                      <w:sz w:val="21"/>
                      <w:szCs w:val="21"/>
                    </w:rPr>
                    <w:t>5</w:t>
                  </w:r>
                </w:p>
              </w:tc>
              <w:tc>
                <w:tcPr>
                  <w:tcW w:w="404" w:type="pct"/>
                  <w:tcMar>
                    <w:left w:w="0" w:type="dxa"/>
                    <w:right w:w="0" w:type="dxa"/>
                  </w:tcMar>
                  <w:vAlign w:val="center"/>
                </w:tcPr>
                <w:p w14:paraId="7A0AEA19" w14:textId="5EF7CB73" w:rsidR="00874E30" w:rsidRPr="00F40D79" w:rsidRDefault="008F34AF" w:rsidP="008F34AF">
                  <w:pPr>
                    <w:jc w:val="center"/>
                    <w:rPr>
                      <w:color w:val="auto"/>
                      <w:sz w:val="21"/>
                      <w:szCs w:val="21"/>
                    </w:rPr>
                  </w:pPr>
                  <w:r w:rsidRPr="00F40D79">
                    <w:rPr>
                      <w:rFonts w:hint="eastAsia"/>
                      <w:color w:val="auto"/>
                      <w:sz w:val="21"/>
                      <w:szCs w:val="21"/>
                    </w:rPr>
                    <w:t>16</w:t>
                  </w:r>
                </w:p>
              </w:tc>
            </w:tr>
          </w:tbl>
          <w:p w14:paraId="7E6F67C7" w14:textId="3A5DF8A8" w:rsidR="00AB636D" w:rsidRPr="00F40D79" w:rsidRDefault="00AB636D" w:rsidP="004B0BD1">
            <w:pPr>
              <w:pStyle w:val="a0"/>
              <w:spacing w:line="360" w:lineRule="auto"/>
              <w:ind w:firstLineChars="200"/>
              <w:rPr>
                <w:szCs w:val="21"/>
              </w:rPr>
            </w:pPr>
            <w:r w:rsidRPr="00F40D79">
              <w:rPr>
                <w:rFonts w:hint="eastAsia"/>
                <w:szCs w:val="21"/>
              </w:rPr>
              <w:t>注：本项目</w:t>
            </w:r>
            <w:r w:rsidR="004B0BD1" w:rsidRPr="00F40D79">
              <w:rPr>
                <w:rFonts w:hint="eastAsia"/>
                <w:szCs w:val="21"/>
              </w:rPr>
              <w:t>1F</w:t>
            </w:r>
            <w:r w:rsidR="004B0BD1" w:rsidRPr="00F40D79">
              <w:rPr>
                <w:rFonts w:hint="eastAsia"/>
                <w:szCs w:val="21"/>
              </w:rPr>
              <w:t>生产车间租用所在建筑</w:t>
            </w:r>
            <w:r w:rsidRPr="00F40D79">
              <w:rPr>
                <w:rFonts w:hint="eastAsia"/>
                <w:szCs w:val="21"/>
              </w:rPr>
              <w:t>北侧部分</w:t>
            </w:r>
            <w:r w:rsidR="004B0BD1" w:rsidRPr="00F40D79">
              <w:rPr>
                <w:rFonts w:hint="eastAsia"/>
                <w:szCs w:val="21"/>
              </w:rPr>
              <w:t>厂房</w:t>
            </w:r>
            <w:r w:rsidRPr="00F40D79">
              <w:rPr>
                <w:rFonts w:hint="eastAsia"/>
                <w:szCs w:val="21"/>
              </w:rPr>
              <w:t>，</w:t>
            </w:r>
            <w:r w:rsidR="00052468" w:rsidRPr="00F40D79">
              <w:rPr>
                <w:rFonts w:hint="eastAsia"/>
                <w:szCs w:val="21"/>
              </w:rPr>
              <w:t>1F</w:t>
            </w:r>
            <w:r w:rsidR="00052468" w:rsidRPr="00F40D79">
              <w:rPr>
                <w:rFonts w:hint="eastAsia"/>
                <w:szCs w:val="21"/>
              </w:rPr>
              <w:t>生产车间与建筑南侧部分厂房</w:t>
            </w:r>
            <w:r w:rsidR="004B0BD1" w:rsidRPr="00F40D79">
              <w:rPr>
                <w:rFonts w:hint="eastAsia"/>
                <w:szCs w:val="21"/>
              </w:rPr>
              <w:t>为实体墙隔开，故本次预测不考虑生产车间内噪声对南厂界的影响。</w:t>
            </w:r>
          </w:p>
          <w:p w14:paraId="7CD12155" w14:textId="43D9E3A2" w:rsidR="00DF07FF" w:rsidRPr="00F40D79" w:rsidRDefault="00DF07FF" w:rsidP="00DF07FF">
            <w:pPr>
              <w:pStyle w:val="a0"/>
              <w:spacing w:line="360" w:lineRule="auto"/>
              <w:ind w:firstLineChars="200" w:firstLine="480"/>
              <w:rPr>
                <w:sz w:val="24"/>
                <w:szCs w:val="24"/>
              </w:rPr>
            </w:pPr>
            <w:r w:rsidRPr="00F40D79">
              <w:rPr>
                <w:sz w:val="24"/>
                <w:szCs w:val="24"/>
              </w:rPr>
              <w:t>项目厂界四周噪声影响预测结果见表</w:t>
            </w:r>
            <w:r w:rsidRPr="00F40D79">
              <w:rPr>
                <w:sz w:val="24"/>
                <w:szCs w:val="24"/>
              </w:rPr>
              <w:t>4.3-</w:t>
            </w:r>
            <w:r w:rsidR="004B0BD1" w:rsidRPr="00F40D79">
              <w:rPr>
                <w:rFonts w:hint="eastAsia"/>
                <w:sz w:val="24"/>
                <w:szCs w:val="24"/>
              </w:rPr>
              <w:t>3</w:t>
            </w:r>
            <w:r w:rsidRPr="00F40D79">
              <w:rPr>
                <w:rFonts w:hint="eastAsia"/>
                <w:sz w:val="24"/>
                <w:szCs w:val="24"/>
              </w:rPr>
              <w:t>。</w:t>
            </w:r>
          </w:p>
          <w:p w14:paraId="7DF8B4C2" w14:textId="71C19C4B" w:rsidR="00DF07FF" w:rsidRPr="00F40D79" w:rsidRDefault="00DF07FF" w:rsidP="00DF07FF">
            <w:pPr>
              <w:pStyle w:val="a0"/>
              <w:ind w:firstLine="369"/>
              <w:jc w:val="center"/>
              <w:rPr>
                <w:b/>
                <w:bCs/>
                <w:szCs w:val="21"/>
              </w:rPr>
            </w:pPr>
            <w:r w:rsidRPr="00F40D79">
              <w:rPr>
                <w:b/>
                <w:bCs/>
                <w:kern w:val="0"/>
                <w:szCs w:val="21"/>
              </w:rPr>
              <w:t>表</w:t>
            </w:r>
            <w:r w:rsidRPr="00F40D79">
              <w:rPr>
                <w:b/>
                <w:bCs/>
                <w:kern w:val="0"/>
                <w:szCs w:val="21"/>
              </w:rPr>
              <w:t>4.3-</w:t>
            </w:r>
            <w:r w:rsidR="00052468" w:rsidRPr="00F40D79">
              <w:rPr>
                <w:rFonts w:hint="eastAsia"/>
                <w:b/>
                <w:bCs/>
                <w:kern w:val="0"/>
                <w:szCs w:val="21"/>
              </w:rPr>
              <w:t>3</w:t>
            </w:r>
            <w:r w:rsidRPr="00F40D79">
              <w:rPr>
                <w:rFonts w:hint="eastAsia"/>
                <w:b/>
                <w:bCs/>
                <w:kern w:val="0"/>
                <w:szCs w:val="21"/>
              </w:rPr>
              <w:t xml:space="preserve"> </w:t>
            </w:r>
            <w:r w:rsidRPr="00F40D79">
              <w:rPr>
                <w:b/>
                <w:bCs/>
                <w:kern w:val="0"/>
                <w:szCs w:val="21"/>
              </w:rPr>
              <w:t>厂界四周噪声影响预测结果一览表</w:t>
            </w:r>
            <w:r w:rsidRPr="00F40D79">
              <w:rPr>
                <w:b/>
                <w:bCs/>
                <w:kern w:val="0"/>
                <w:szCs w:val="21"/>
              </w:rPr>
              <w:t xml:space="preserve">   </w:t>
            </w:r>
            <w:r w:rsidRPr="00F40D79">
              <w:rPr>
                <w:b/>
                <w:bCs/>
                <w:kern w:val="0"/>
                <w:szCs w:val="21"/>
              </w:rPr>
              <w:t>单位：</w:t>
            </w:r>
            <w:r w:rsidRPr="00F40D79">
              <w:rPr>
                <w:b/>
                <w:bCs/>
                <w:kern w:val="0"/>
                <w:szCs w:val="21"/>
              </w:rPr>
              <w:t>dB(A)</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73"/>
              <w:gridCol w:w="1782"/>
              <w:gridCol w:w="1427"/>
              <w:gridCol w:w="1427"/>
              <w:gridCol w:w="1427"/>
              <w:gridCol w:w="1428"/>
            </w:tblGrid>
            <w:tr w:rsidR="00F40D79" w:rsidRPr="00F40D79" w14:paraId="4F51397E" w14:textId="77777777" w:rsidTr="0085480C">
              <w:trPr>
                <w:trHeight w:val="340"/>
                <w:jc w:val="center"/>
              </w:trPr>
              <w:tc>
                <w:tcPr>
                  <w:tcW w:w="626" w:type="pct"/>
                  <w:vAlign w:val="center"/>
                </w:tcPr>
                <w:p w14:paraId="493B727C" w14:textId="77777777" w:rsidR="00DF07FF" w:rsidRPr="00F40D79" w:rsidRDefault="00DF07FF" w:rsidP="0085480C">
                  <w:pPr>
                    <w:pStyle w:val="a0"/>
                    <w:adjustRightInd w:val="0"/>
                    <w:ind w:firstLine="0"/>
                    <w:jc w:val="center"/>
                    <w:rPr>
                      <w:bCs/>
                      <w:kern w:val="0"/>
                      <w:szCs w:val="21"/>
                    </w:rPr>
                  </w:pPr>
                  <w:r w:rsidRPr="00F40D79">
                    <w:rPr>
                      <w:bCs/>
                      <w:kern w:val="0"/>
                      <w:szCs w:val="21"/>
                    </w:rPr>
                    <w:t>序号</w:t>
                  </w:r>
                </w:p>
              </w:tc>
              <w:tc>
                <w:tcPr>
                  <w:tcW w:w="1040" w:type="pct"/>
                  <w:vAlign w:val="center"/>
                </w:tcPr>
                <w:p w14:paraId="08A3CA34" w14:textId="77777777" w:rsidR="00DF07FF" w:rsidRPr="00F40D79" w:rsidRDefault="00DF07FF" w:rsidP="0085480C">
                  <w:pPr>
                    <w:pStyle w:val="a0"/>
                    <w:adjustRightInd w:val="0"/>
                    <w:ind w:firstLine="0"/>
                    <w:jc w:val="center"/>
                    <w:rPr>
                      <w:bCs/>
                      <w:kern w:val="0"/>
                      <w:szCs w:val="21"/>
                    </w:rPr>
                  </w:pPr>
                  <w:r w:rsidRPr="00F40D79">
                    <w:rPr>
                      <w:bCs/>
                      <w:kern w:val="0"/>
                      <w:szCs w:val="21"/>
                    </w:rPr>
                    <w:t>项目</w:t>
                  </w:r>
                </w:p>
              </w:tc>
              <w:tc>
                <w:tcPr>
                  <w:tcW w:w="833" w:type="pct"/>
                  <w:vAlign w:val="center"/>
                </w:tcPr>
                <w:p w14:paraId="0E90E77D" w14:textId="77777777" w:rsidR="00DF07FF" w:rsidRPr="00F40D79" w:rsidRDefault="00DF07FF" w:rsidP="0085480C">
                  <w:pPr>
                    <w:pStyle w:val="a0"/>
                    <w:adjustRightInd w:val="0"/>
                    <w:ind w:firstLine="0"/>
                    <w:jc w:val="center"/>
                    <w:rPr>
                      <w:bCs/>
                      <w:kern w:val="0"/>
                      <w:szCs w:val="21"/>
                    </w:rPr>
                  </w:pPr>
                  <w:r w:rsidRPr="00F40D79">
                    <w:rPr>
                      <w:bCs/>
                      <w:kern w:val="0"/>
                      <w:szCs w:val="21"/>
                    </w:rPr>
                    <w:t>东厂界</w:t>
                  </w:r>
                </w:p>
              </w:tc>
              <w:tc>
                <w:tcPr>
                  <w:tcW w:w="833" w:type="pct"/>
                  <w:vAlign w:val="center"/>
                </w:tcPr>
                <w:p w14:paraId="680D5B88" w14:textId="77777777" w:rsidR="00DF07FF" w:rsidRPr="00F40D79" w:rsidRDefault="00DF07FF" w:rsidP="0085480C">
                  <w:pPr>
                    <w:pStyle w:val="a0"/>
                    <w:adjustRightInd w:val="0"/>
                    <w:ind w:firstLine="0"/>
                    <w:jc w:val="center"/>
                    <w:rPr>
                      <w:bCs/>
                      <w:kern w:val="0"/>
                      <w:szCs w:val="21"/>
                    </w:rPr>
                  </w:pPr>
                  <w:r w:rsidRPr="00F40D79">
                    <w:rPr>
                      <w:bCs/>
                      <w:kern w:val="0"/>
                      <w:szCs w:val="21"/>
                    </w:rPr>
                    <w:t>南厂界</w:t>
                  </w:r>
                </w:p>
              </w:tc>
              <w:tc>
                <w:tcPr>
                  <w:tcW w:w="833" w:type="pct"/>
                  <w:vAlign w:val="center"/>
                </w:tcPr>
                <w:p w14:paraId="637D684A" w14:textId="77777777" w:rsidR="00DF07FF" w:rsidRPr="00F40D79" w:rsidRDefault="00DF07FF" w:rsidP="0085480C">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西</w:t>
                  </w:r>
                  <w:r w:rsidRPr="00F40D79">
                    <w:rPr>
                      <w:rFonts w:ascii="Times New Roman" w:hAnsi="Times New Roman"/>
                      <w:bCs/>
                      <w:color w:val="auto"/>
                      <w:kern w:val="0"/>
                      <w:sz w:val="21"/>
                      <w:szCs w:val="21"/>
                    </w:rPr>
                    <w:t>厂界</w:t>
                  </w:r>
                </w:p>
              </w:tc>
              <w:tc>
                <w:tcPr>
                  <w:tcW w:w="833" w:type="pct"/>
                  <w:vAlign w:val="center"/>
                </w:tcPr>
                <w:p w14:paraId="5D16D0B3" w14:textId="77777777" w:rsidR="00DF07FF" w:rsidRPr="00F40D79" w:rsidRDefault="00DF07FF" w:rsidP="0085480C">
                  <w:pPr>
                    <w:adjustRightInd w:val="0"/>
                    <w:snapToGrid w:val="0"/>
                    <w:jc w:val="center"/>
                    <w:rPr>
                      <w:rFonts w:ascii="Times New Roman" w:hAnsi="Times New Roman"/>
                      <w:color w:val="auto"/>
                      <w:sz w:val="21"/>
                      <w:szCs w:val="21"/>
                    </w:rPr>
                  </w:pPr>
                  <w:r w:rsidRPr="00F40D79">
                    <w:rPr>
                      <w:rFonts w:ascii="Times New Roman" w:hAnsi="Times New Roman"/>
                      <w:color w:val="auto"/>
                      <w:sz w:val="21"/>
                      <w:szCs w:val="21"/>
                    </w:rPr>
                    <w:t>北</w:t>
                  </w:r>
                  <w:r w:rsidRPr="00F40D79">
                    <w:rPr>
                      <w:rFonts w:ascii="Times New Roman" w:hAnsi="Times New Roman"/>
                      <w:bCs/>
                      <w:color w:val="auto"/>
                      <w:kern w:val="0"/>
                      <w:sz w:val="21"/>
                      <w:szCs w:val="21"/>
                    </w:rPr>
                    <w:t>厂界</w:t>
                  </w:r>
                </w:p>
              </w:tc>
            </w:tr>
            <w:tr w:rsidR="00F40D79" w:rsidRPr="00F40D79" w14:paraId="3BED985B" w14:textId="77777777" w:rsidTr="0085480C">
              <w:trPr>
                <w:trHeight w:val="340"/>
                <w:jc w:val="center"/>
              </w:trPr>
              <w:tc>
                <w:tcPr>
                  <w:tcW w:w="626" w:type="pct"/>
                  <w:vAlign w:val="center"/>
                </w:tcPr>
                <w:p w14:paraId="7A178823" w14:textId="77777777" w:rsidR="00DF07FF" w:rsidRPr="00F40D79" w:rsidRDefault="00DF07FF" w:rsidP="0085480C">
                  <w:pPr>
                    <w:pStyle w:val="a0"/>
                    <w:adjustRightInd w:val="0"/>
                    <w:ind w:firstLine="0"/>
                    <w:jc w:val="center"/>
                    <w:rPr>
                      <w:bCs/>
                      <w:kern w:val="0"/>
                      <w:szCs w:val="21"/>
                    </w:rPr>
                  </w:pPr>
                  <w:r w:rsidRPr="00F40D79">
                    <w:rPr>
                      <w:rFonts w:hint="eastAsia"/>
                      <w:bCs/>
                      <w:kern w:val="0"/>
                      <w:szCs w:val="21"/>
                    </w:rPr>
                    <w:t>1</w:t>
                  </w:r>
                </w:p>
              </w:tc>
              <w:tc>
                <w:tcPr>
                  <w:tcW w:w="1040" w:type="pct"/>
                  <w:vAlign w:val="center"/>
                </w:tcPr>
                <w:p w14:paraId="73CEA019" w14:textId="77777777" w:rsidR="00DF07FF" w:rsidRPr="00F40D79" w:rsidRDefault="00DF07FF" w:rsidP="0085480C">
                  <w:pPr>
                    <w:pStyle w:val="a0"/>
                    <w:adjustRightInd w:val="0"/>
                    <w:ind w:firstLine="0"/>
                    <w:jc w:val="center"/>
                    <w:rPr>
                      <w:bCs/>
                      <w:kern w:val="0"/>
                      <w:szCs w:val="21"/>
                    </w:rPr>
                  </w:pPr>
                  <w:r w:rsidRPr="00F40D79">
                    <w:rPr>
                      <w:rFonts w:hint="eastAsia"/>
                      <w:bCs/>
                      <w:kern w:val="0"/>
                      <w:szCs w:val="21"/>
                    </w:rPr>
                    <w:t>贡献值</w:t>
                  </w:r>
                </w:p>
              </w:tc>
              <w:tc>
                <w:tcPr>
                  <w:tcW w:w="833" w:type="pct"/>
                  <w:vAlign w:val="center"/>
                </w:tcPr>
                <w:p w14:paraId="58E0C2CF" w14:textId="5D604E0B" w:rsidR="00DF07FF" w:rsidRPr="00F40D79" w:rsidRDefault="006127F1" w:rsidP="0085480C">
                  <w:pPr>
                    <w:pStyle w:val="a0"/>
                    <w:adjustRightInd w:val="0"/>
                    <w:ind w:firstLine="0"/>
                    <w:jc w:val="center"/>
                    <w:rPr>
                      <w:bCs/>
                      <w:kern w:val="0"/>
                      <w:szCs w:val="21"/>
                    </w:rPr>
                  </w:pPr>
                  <w:r w:rsidRPr="00F40D79">
                    <w:rPr>
                      <w:rFonts w:hint="eastAsia"/>
                      <w:bCs/>
                      <w:kern w:val="0"/>
                      <w:szCs w:val="21"/>
                    </w:rPr>
                    <w:t>53</w:t>
                  </w:r>
                </w:p>
              </w:tc>
              <w:tc>
                <w:tcPr>
                  <w:tcW w:w="833" w:type="pct"/>
                  <w:vAlign w:val="center"/>
                </w:tcPr>
                <w:p w14:paraId="419E7669" w14:textId="09CDED4E" w:rsidR="00DF07FF" w:rsidRPr="00F40D79" w:rsidRDefault="006127F1" w:rsidP="0085480C">
                  <w:pPr>
                    <w:pStyle w:val="a0"/>
                    <w:adjustRightInd w:val="0"/>
                    <w:ind w:firstLine="0"/>
                    <w:jc w:val="center"/>
                    <w:rPr>
                      <w:bCs/>
                      <w:kern w:val="0"/>
                      <w:szCs w:val="21"/>
                    </w:rPr>
                  </w:pPr>
                  <w:r w:rsidRPr="00F40D79">
                    <w:rPr>
                      <w:rFonts w:hint="eastAsia"/>
                      <w:bCs/>
                      <w:kern w:val="0"/>
                      <w:szCs w:val="21"/>
                    </w:rPr>
                    <w:t>42</w:t>
                  </w:r>
                </w:p>
              </w:tc>
              <w:tc>
                <w:tcPr>
                  <w:tcW w:w="833" w:type="pct"/>
                  <w:vAlign w:val="center"/>
                </w:tcPr>
                <w:p w14:paraId="7731739B" w14:textId="2E52C016" w:rsidR="00DF07FF" w:rsidRPr="00F40D79" w:rsidRDefault="006127F1" w:rsidP="00567EBA">
                  <w:pPr>
                    <w:pStyle w:val="a0"/>
                    <w:adjustRightInd w:val="0"/>
                    <w:ind w:firstLine="0"/>
                    <w:jc w:val="center"/>
                    <w:rPr>
                      <w:bCs/>
                      <w:kern w:val="0"/>
                      <w:szCs w:val="21"/>
                    </w:rPr>
                  </w:pPr>
                  <w:r w:rsidRPr="00F40D79">
                    <w:rPr>
                      <w:rFonts w:hint="eastAsia"/>
                      <w:bCs/>
                      <w:kern w:val="0"/>
                      <w:szCs w:val="21"/>
                    </w:rPr>
                    <w:t>62</w:t>
                  </w:r>
                </w:p>
              </w:tc>
              <w:tc>
                <w:tcPr>
                  <w:tcW w:w="833" w:type="pct"/>
                  <w:vAlign w:val="center"/>
                </w:tcPr>
                <w:p w14:paraId="3F2CFCDE" w14:textId="31933EE4" w:rsidR="00DF07FF" w:rsidRPr="00F40D79" w:rsidRDefault="008F34AF" w:rsidP="00567EBA">
                  <w:pPr>
                    <w:pStyle w:val="a0"/>
                    <w:adjustRightInd w:val="0"/>
                    <w:ind w:firstLine="0"/>
                    <w:jc w:val="center"/>
                    <w:rPr>
                      <w:kern w:val="0"/>
                      <w:szCs w:val="21"/>
                    </w:rPr>
                  </w:pPr>
                  <w:r w:rsidRPr="00F40D79">
                    <w:rPr>
                      <w:rFonts w:hint="eastAsia"/>
                      <w:kern w:val="0"/>
                      <w:szCs w:val="21"/>
                    </w:rPr>
                    <w:t>54</w:t>
                  </w:r>
                </w:p>
              </w:tc>
            </w:tr>
            <w:tr w:rsidR="00F40D79" w:rsidRPr="00F40D79" w14:paraId="2F093274" w14:textId="77777777" w:rsidTr="0085480C">
              <w:trPr>
                <w:trHeight w:val="340"/>
                <w:jc w:val="center"/>
              </w:trPr>
              <w:tc>
                <w:tcPr>
                  <w:tcW w:w="626" w:type="pct"/>
                  <w:vAlign w:val="center"/>
                </w:tcPr>
                <w:p w14:paraId="24FAAE61" w14:textId="77777777" w:rsidR="00DF07FF" w:rsidRPr="00F40D79" w:rsidRDefault="00DF07FF" w:rsidP="0085480C">
                  <w:pPr>
                    <w:pStyle w:val="a0"/>
                    <w:adjustRightInd w:val="0"/>
                    <w:ind w:firstLine="0"/>
                    <w:jc w:val="center"/>
                    <w:rPr>
                      <w:bCs/>
                      <w:kern w:val="0"/>
                      <w:szCs w:val="21"/>
                    </w:rPr>
                  </w:pPr>
                  <w:r w:rsidRPr="00F40D79">
                    <w:rPr>
                      <w:rFonts w:hint="eastAsia"/>
                      <w:bCs/>
                      <w:kern w:val="0"/>
                      <w:szCs w:val="21"/>
                    </w:rPr>
                    <w:t>2</w:t>
                  </w:r>
                </w:p>
              </w:tc>
              <w:tc>
                <w:tcPr>
                  <w:tcW w:w="1040" w:type="pct"/>
                  <w:vAlign w:val="center"/>
                </w:tcPr>
                <w:p w14:paraId="4000987A" w14:textId="77777777" w:rsidR="00DF07FF" w:rsidRPr="00F40D79" w:rsidRDefault="00DF07FF" w:rsidP="0085480C">
                  <w:pPr>
                    <w:pStyle w:val="a0"/>
                    <w:adjustRightInd w:val="0"/>
                    <w:ind w:firstLine="0"/>
                    <w:jc w:val="center"/>
                    <w:rPr>
                      <w:bCs/>
                      <w:kern w:val="0"/>
                      <w:szCs w:val="21"/>
                    </w:rPr>
                  </w:pPr>
                  <w:r w:rsidRPr="00F40D79">
                    <w:rPr>
                      <w:bCs/>
                      <w:kern w:val="0"/>
                      <w:szCs w:val="21"/>
                    </w:rPr>
                    <w:t>标准值</w:t>
                  </w:r>
                </w:p>
              </w:tc>
              <w:tc>
                <w:tcPr>
                  <w:tcW w:w="3333" w:type="pct"/>
                  <w:gridSpan w:val="4"/>
                  <w:vAlign w:val="center"/>
                </w:tcPr>
                <w:p w14:paraId="71E666F8" w14:textId="77777777" w:rsidR="00DF07FF" w:rsidRPr="00F40D79" w:rsidRDefault="00DF07FF" w:rsidP="0085480C">
                  <w:pPr>
                    <w:pStyle w:val="a0"/>
                    <w:adjustRightInd w:val="0"/>
                    <w:ind w:firstLine="0"/>
                    <w:jc w:val="center"/>
                    <w:rPr>
                      <w:kern w:val="0"/>
                      <w:szCs w:val="21"/>
                    </w:rPr>
                  </w:pPr>
                  <w:r w:rsidRPr="00F40D79">
                    <w:rPr>
                      <w:kern w:val="0"/>
                      <w:szCs w:val="21"/>
                    </w:rPr>
                    <w:t>昼间</w:t>
                  </w:r>
                  <w:r w:rsidRPr="00F40D79">
                    <w:rPr>
                      <w:kern w:val="0"/>
                      <w:szCs w:val="21"/>
                    </w:rPr>
                    <w:t>65</w:t>
                  </w:r>
                </w:p>
              </w:tc>
            </w:tr>
            <w:tr w:rsidR="00F40D79" w:rsidRPr="00F40D79" w14:paraId="7FAB9FFE" w14:textId="77777777" w:rsidTr="0085480C">
              <w:trPr>
                <w:trHeight w:val="340"/>
                <w:jc w:val="center"/>
              </w:trPr>
              <w:tc>
                <w:tcPr>
                  <w:tcW w:w="626" w:type="pct"/>
                  <w:vAlign w:val="center"/>
                </w:tcPr>
                <w:p w14:paraId="0EE15772" w14:textId="77777777" w:rsidR="00DF07FF" w:rsidRPr="00F40D79" w:rsidRDefault="00DF07FF" w:rsidP="0085480C">
                  <w:pPr>
                    <w:pStyle w:val="a0"/>
                    <w:adjustRightInd w:val="0"/>
                    <w:ind w:firstLine="0"/>
                    <w:jc w:val="center"/>
                    <w:rPr>
                      <w:bCs/>
                      <w:kern w:val="0"/>
                      <w:szCs w:val="21"/>
                    </w:rPr>
                  </w:pPr>
                  <w:r w:rsidRPr="00F40D79">
                    <w:rPr>
                      <w:rFonts w:hint="eastAsia"/>
                      <w:bCs/>
                      <w:kern w:val="0"/>
                      <w:szCs w:val="21"/>
                    </w:rPr>
                    <w:t>3</w:t>
                  </w:r>
                </w:p>
              </w:tc>
              <w:tc>
                <w:tcPr>
                  <w:tcW w:w="1040" w:type="pct"/>
                  <w:vAlign w:val="center"/>
                </w:tcPr>
                <w:p w14:paraId="75E478F1" w14:textId="77777777" w:rsidR="00DF07FF" w:rsidRPr="00F40D79" w:rsidRDefault="00DF07FF" w:rsidP="0085480C">
                  <w:pPr>
                    <w:pStyle w:val="a0"/>
                    <w:adjustRightInd w:val="0"/>
                    <w:ind w:firstLine="0"/>
                    <w:jc w:val="center"/>
                    <w:rPr>
                      <w:bCs/>
                      <w:kern w:val="0"/>
                      <w:szCs w:val="21"/>
                    </w:rPr>
                  </w:pPr>
                  <w:r w:rsidRPr="00F40D79">
                    <w:rPr>
                      <w:bCs/>
                      <w:kern w:val="0"/>
                      <w:szCs w:val="21"/>
                    </w:rPr>
                    <w:t>达标情况</w:t>
                  </w:r>
                </w:p>
              </w:tc>
              <w:tc>
                <w:tcPr>
                  <w:tcW w:w="833" w:type="pct"/>
                  <w:vAlign w:val="center"/>
                </w:tcPr>
                <w:p w14:paraId="5900AF28" w14:textId="77777777" w:rsidR="00DF07FF" w:rsidRPr="00F40D79" w:rsidRDefault="00DF07FF" w:rsidP="0085480C">
                  <w:pPr>
                    <w:pStyle w:val="a0"/>
                    <w:adjustRightInd w:val="0"/>
                    <w:ind w:firstLine="0"/>
                    <w:jc w:val="center"/>
                    <w:rPr>
                      <w:bCs/>
                      <w:kern w:val="0"/>
                      <w:szCs w:val="21"/>
                    </w:rPr>
                  </w:pPr>
                  <w:r w:rsidRPr="00F40D79">
                    <w:rPr>
                      <w:bCs/>
                      <w:kern w:val="0"/>
                      <w:szCs w:val="21"/>
                    </w:rPr>
                    <w:t>达标</w:t>
                  </w:r>
                </w:p>
              </w:tc>
              <w:tc>
                <w:tcPr>
                  <w:tcW w:w="833" w:type="pct"/>
                  <w:vAlign w:val="center"/>
                </w:tcPr>
                <w:p w14:paraId="0A4C8A3F" w14:textId="77777777" w:rsidR="00DF07FF" w:rsidRPr="00F40D79" w:rsidRDefault="00DF07FF" w:rsidP="0085480C">
                  <w:pPr>
                    <w:pStyle w:val="a0"/>
                    <w:adjustRightInd w:val="0"/>
                    <w:ind w:firstLine="0"/>
                    <w:jc w:val="center"/>
                    <w:rPr>
                      <w:bCs/>
                      <w:kern w:val="0"/>
                      <w:szCs w:val="21"/>
                    </w:rPr>
                  </w:pPr>
                  <w:r w:rsidRPr="00F40D79">
                    <w:rPr>
                      <w:bCs/>
                      <w:kern w:val="0"/>
                      <w:szCs w:val="21"/>
                    </w:rPr>
                    <w:t>达标</w:t>
                  </w:r>
                </w:p>
              </w:tc>
              <w:tc>
                <w:tcPr>
                  <w:tcW w:w="833" w:type="pct"/>
                  <w:vAlign w:val="center"/>
                </w:tcPr>
                <w:p w14:paraId="356037E7" w14:textId="77777777" w:rsidR="00DF07FF" w:rsidRPr="00F40D79" w:rsidRDefault="00DF07FF" w:rsidP="0085480C">
                  <w:pPr>
                    <w:pStyle w:val="a0"/>
                    <w:adjustRightInd w:val="0"/>
                    <w:ind w:firstLine="0"/>
                    <w:jc w:val="center"/>
                    <w:rPr>
                      <w:bCs/>
                      <w:kern w:val="0"/>
                      <w:szCs w:val="21"/>
                      <w:highlight w:val="yellow"/>
                    </w:rPr>
                  </w:pPr>
                  <w:r w:rsidRPr="00F40D79">
                    <w:rPr>
                      <w:bCs/>
                      <w:kern w:val="0"/>
                      <w:szCs w:val="21"/>
                    </w:rPr>
                    <w:t>达标</w:t>
                  </w:r>
                </w:p>
              </w:tc>
              <w:tc>
                <w:tcPr>
                  <w:tcW w:w="833" w:type="pct"/>
                  <w:vAlign w:val="center"/>
                </w:tcPr>
                <w:p w14:paraId="474D686B" w14:textId="77777777" w:rsidR="00DF07FF" w:rsidRPr="00F40D79" w:rsidRDefault="00DF07FF" w:rsidP="0085480C">
                  <w:pPr>
                    <w:pStyle w:val="a0"/>
                    <w:adjustRightInd w:val="0"/>
                    <w:ind w:firstLine="0"/>
                    <w:jc w:val="center"/>
                    <w:rPr>
                      <w:kern w:val="0"/>
                      <w:szCs w:val="21"/>
                    </w:rPr>
                  </w:pPr>
                  <w:r w:rsidRPr="00F40D79">
                    <w:rPr>
                      <w:kern w:val="0"/>
                      <w:szCs w:val="21"/>
                    </w:rPr>
                    <w:t>达标</w:t>
                  </w:r>
                </w:p>
              </w:tc>
            </w:tr>
          </w:tbl>
          <w:p w14:paraId="7625CC48" w14:textId="1AA01D82" w:rsidR="00DF07FF" w:rsidRPr="002A50A3" w:rsidRDefault="002A50A3" w:rsidP="002A50A3">
            <w:pPr>
              <w:pStyle w:val="a0"/>
              <w:spacing w:line="360" w:lineRule="auto"/>
              <w:ind w:firstLineChars="200" w:firstLine="480"/>
              <w:rPr>
                <w:sz w:val="24"/>
                <w:szCs w:val="24"/>
              </w:rPr>
            </w:pPr>
            <w:r>
              <w:rPr>
                <w:rFonts w:hint="eastAsia"/>
                <w:sz w:val="24"/>
                <w:szCs w:val="24"/>
              </w:rPr>
              <w:t>根据预测结果，企业正常生产情况下，厂界昼间</w:t>
            </w:r>
            <w:r w:rsidR="00DF07FF" w:rsidRPr="002A50A3">
              <w:rPr>
                <w:sz w:val="24"/>
                <w:szCs w:val="24"/>
              </w:rPr>
              <w:t>噪声均能满足《工业企业厂界环境噪声排放标准》（</w:t>
            </w:r>
            <w:r w:rsidR="00DF07FF" w:rsidRPr="002A50A3">
              <w:rPr>
                <w:sz w:val="24"/>
                <w:szCs w:val="24"/>
              </w:rPr>
              <w:t>GB12348-2008</w:t>
            </w:r>
            <w:r w:rsidR="00DF07FF" w:rsidRPr="002A50A3">
              <w:rPr>
                <w:sz w:val="24"/>
                <w:szCs w:val="24"/>
              </w:rPr>
              <w:t>）中</w:t>
            </w:r>
            <w:r w:rsidR="00DF07FF" w:rsidRPr="002A50A3">
              <w:rPr>
                <w:sz w:val="24"/>
                <w:szCs w:val="24"/>
              </w:rPr>
              <w:t>3</w:t>
            </w:r>
            <w:r w:rsidR="00DF07FF" w:rsidRPr="002A50A3">
              <w:rPr>
                <w:sz w:val="24"/>
                <w:szCs w:val="24"/>
              </w:rPr>
              <w:t>类标准限值。</w:t>
            </w:r>
          </w:p>
          <w:p w14:paraId="393BFA95" w14:textId="77777777" w:rsidR="00400FFE" w:rsidRPr="008B62D9" w:rsidRDefault="00400FFE" w:rsidP="00400FFE">
            <w:pPr>
              <w:pStyle w:val="27"/>
              <w:spacing w:before="0" w:line="360" w:lineRule="auto"/>
              <w:rPr>
                <w:sz w:val="24"/>
              </w:rPr>
            </w:pPr>
            <w:bookmarkStart w:id="73" w:name="_Toc73534083"/>
            <w:r w:rsidRPr="008B62D9">
              <w:rPr>
                <w:sz w:val="24"/>
              </w:rPr>
              <w:t>4.</w:t>
            </w:r>
            <w:r>
              <w:rPr>
                <w:sz w:val="24"/>
              </w:rPr>
              <w:t>4</w:t>
            </w:r>
            <w:r w:rsidRPr="008B62D9">
              <w:rPr>
                <w:sz w:val="24"/>
              </w:rPr>
              <w:t>固废</w:t>
            </w:r>
            <w:bookmarkEnd w:id="73"/>
          </w:p>
          <w:p w14:paraId="4D08FC39" w14:textId="77777777" w:rsidR="00400FFE" w:rsidRPr="002734AE" w:rsidRDefault="00400FFE" w:rsidP="00400FFE">
            <w:pPr>
              <w:pStyle w:val="31"/>
              <w:spacing w:before="0" w:line="360" w:lineRule="auto"/>
              <w:rPr>
                <w:rFonts w:ascii="宋体" w:hAnsi="宋体"/>
              </w:rPr>
            </w:pPr>
            <w:bookmarkStart w:id="74" w:name="_Toc73534084"/>
            <w:r w:rsidRPr="00490EE3">
              <w:rPr>
                <w:rFonts w:ascii="Times New Roman" w:hAnsi="Times New Roman"/>
              </w:rPr>
              <w:t>4.</w:t>
            </w:r>
            <w:r>
              <w:rPr>
                <w:rFonts w:ascii="Times New Roman" w:hAnsi="Times New Roman"/>
              </w:rPr>
              <w:t>4</w:t>
            </w:r>
            <w:r w:rsidRPr="00490EE3">
              <w:rPr>
                <w:rFonts w:ascii="Times New Roman" w:hAnsi="Times New Roman"/>
              </w:rPr>
              <w:t>.1</w:t>
            </w:r>
            <w:proofErr w:type="gramStart"/>
            <w:r>
              <w:rPr>
                <w:rFonts w:ascii="宋体" w:hAnsi="宋体" w:hint="eastAsia"/>
              </w:rPr>
              <w:t>固废源强</w:t>
            </w:r>
            <w:proofErr w:type="gramEnd"/>
            <w:r>
              <w:rPr>
                <w:rFonts w:ascii="宋体" w:hAnsi="宋体" w:hint="eastAsia"/>
              </w:rPr>
              <w:t>分析</w:t>
            </w:r>
            <w:bookmarkEnd w:id="74"/>
          </w:p>
          <w:p w14:paraId="6CC0E53B" w14:textId="5FA80820" w:rsidR="00400FFE" w:rsidRPr="00400FFE" w:rsidRDefault="00400FFE" w:rsidP="00400FFE">
            <w:pPr>
              <w:pStyle w:val="a0"/>
              <w:spacing w:line="360" w:lineRule="auto"/>
              <w:ind w:firstLineChars="200" w:firstLine="480"/>
              <w:rPr>
                <w:sz w:val="24"/>
                <w:szCs w:val="24"/>
              </w:rPr>
            </w:pPr>
            <w:r w:rsidRPr="00400FFE">
              <w:rPr>
                <w:rFonts w:hint="eastAsia"/>
                <w:sz w:val="24"/>
                <w:szCs w:val="24"/>
              </w:rPr>
              <w:t>本项目实施后</w:t>
            </w:r>
            <w:r w:rsidRPr="00400FFE">
              <w:rPr>
                <w:sz w:val="24"/>
                <w:szCs w:val="24"/>
              </w:rPr>
              <w:t>产生的</w:t>
            </w:r>
            <w:r w:rsidRPr="00400FFE">
              <w:rPr>
                <w:rFonts w:hint="eastAsia"/>
                <w:sz w:val="24"/>
                <w:szCs w:val="24"/>
              </w:rPr>
              <w:t>副产物</w:t>
            </w:r>
            <w:r w:rsidRPr="002734AE">
              <w:rPr>
                <w:sz w:val="24"/>
                <w:szCs w:val="24"/>
              </w:rPr>
              <w:t>主要为</w:t>
            </w:r>
            <w:r>
              <w:rPr>
                <w:rFonts w:hint="eastAsia"/>
                <w:sz w:val="24"/>
                <w:szCs w:val="24"/>
              </w:rPr>
              <w:t>边角料和次品、废包装袋、废活性炭</w:t>
            </w:r>
            <w:r w:rsidR="009165ED">
              <w:rPr>
                <w:rFonts w:hint="eastAsia"/>
                <w:sz w:val="24"/>
                <w:szCs w:val="24"/>
              </w:rPr>
              <w:t>、废液压油、废包装桶</w:t>
            </w:r>
            <w:r>
              <w:rPr>
                <w:rFonts w:hint="eastAsia"/>
                <w:sz w:val="24"/>
                <w:szCs w:val="24"/>
              </w:rPr>
              <w:t>和生活垃圾</w:t>
            </w:r>
            <w:r w:rsidRPr="00400FFE">
              <w:rPr>
                <w:rFonts w:hint="eastAsia"/>
                <w:sz w:val="24"/>
                <w:szCs w:val="24"/>
              </w:rPr>
              <w:t>。</w:t>
            </w:r>
          </w:p>
          <w:p w14:paraId="17CDE41B" w14:textId="2701429E" w:rsidR="00400FFE" w:rsidRPr="00F40D79" w:rsidRDefault="00653727" w:rsidP="00653727">
            <w:pPr>
              <w:pStyle w:val="a0"/>
              <w:ind w:firstLine="369"/>
              <w:jc w:val="center"/>
              <w:rPr>
                <w:b/>
                <w:bCs/>
                <w:kern w:val="0"/>
                <w:szCs w:val="21"/>
              </w:rPr>
            </w:pPr>
            <w:r w:rsidRPr="00F40D79">
              <w:rPr>
                <w:rFonts w:hint="eastAsia"/>
                <w:b/>
                <w:bCs/>
                <w:kern w:val="0"/>
                <w:szCs w:val="21"/>
              </w:rPr>
              <w:t>表</w:t>
            </w:r>
            <w:r w:rsidRPr="00F40D79">
              <w:rPr>
                <w:rFonts w:hint="eastAsia"/>
                <w:b/>
                <w:bCs/>
                <w:kern w:val="0"/>
                <w:szCs w:val="21"/>
              </w:rPr>
              <w:t xml:space="preserve">4.4-1 </w:t>
            </w:r>
            <w:r w:rsidRPr="00F40D79">
              <w:rPr>
                <w:rFonts w:hint="eastAsia"/>
                <w:b/>
                <w:bCs/>
                <w:kern w:val="0"/>
                <w:szCs w:val="21"/>
              </w:rPr>
              <w:t>副产物核算系数取值一览表</w:t>
            </w:r>
          </w:p>
          <w:tbl>
            <w:tblPr>
              <w:tblStyle w:val="a8"/>
              <w:tblW w:w="5000" w:type="pct"/>
              <w:tblLook w:val="04A0" w:firstRow="1" w:lastRow="0" w:firstColumn="1" w:lastColumn="0" w:noHBand="0" w:noVBand="1"/>
            </w:tblPr>
            <w:tblGrid>
              <w:gridCol w:w="484"/>
              <w:gridCol w:w="933"/>
              <w:gridCol w:w="939"/>
              <w:gridCol w:w="795"/>
              <w:gridCol w:w="790"/>
              <w:gridCol w:w="2125"/>
              <w:gridCol w:w="2504"/>
            </w:tblGrid>
            <w:tr w:rsidR="00F40D79" w:rsidRPr="00F40D79" w14:paraId="2E89D8CF" w14:textId="77777777" w:rsidTr="0026285D">
              <w:tc>
                <w:tcPr>
                  <w:tcW w:w="282" w:type="pct"/>
                  <w:tcMar>
                    <w:left w:w="28" w:type="dxa"/>
                    <w:right w:w="28" w:type="dxa"/>
                  </w:tcMar>
                  <w:vAlign w:val="center"/>
                </w:tcPr>
                <w:p w14:paraId="7B40F9B5" w14:textId="132151D0"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序号</w:t>
                  </w:r>
                </w:p>
              </w:tc>
              <w:tc>
                <w:tcPr>
                  <w:tcW w:w="544" w:type="pct"/>
                  <w:tcMar>
                    <w:left w:w="28" w:type="dxa"/>
                    <w:right w:w="28" w:type="dxa"/>
                  </w:tcMar>
                  <w:vAlign w:val="center"/>
                </w:tcPr>
                <w:p w14:paraId="0159E691" w14:textId="77777777" w:rsidR="0026285D"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副产物</w:t>
                  </w:r>
                </w:p>
                <w:p w14:paraId="06B87CE8" w14:textId="70EEF7E1"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名称</w:t>
                  </w:r>
                </w:p>
              </w:tc>
              <w:tc>
                <w:tcPr>
                  <w:tcW w:w="548" w:type="pct"/>
                  <w:tcMar>
                    <w:left w:w="28" w:type="dxa"/>
                    <w:right w:w="28" w:type="dxa"/>
                  </w:tcMar>
                  <w:vAlign w:val="center"/>
                </w:tcPr>
                <w:p w14:paraId="6E9C9656" w14:textId="6B34FACD"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产生环节</w:t>
                  </w:r>
                </w:p>
              </w:tc>
              <w:tc>
                <w:tcPr>
                  <w:tcW w:w="464" w:type="pct"/>
                  <w:tcMar>
                    <w:left w:w="28" w:type="dxa"/>
                    <w:right w:w="28" w:type="dxa"/>
                  </w:tcMar>
                  <w:vAlign w:val="center"/>
                </w:tcPr>
                <w:p w14:paraId="1AA85D37" w14:textId="77777777" w:rsidR="0026285D"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核算</w:t>
                  </w:r>
                </w:p>
                <w:p w14:paraId="08405B14" w14:textId="480CCA57"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方法</w:t>
                  </w:r>
                </w:p>
              </w:tc>
              <w:tc>
                <w:tcPr>
                  <w:tcW w:w="461" w:type="pct"/>
                  <w:tcMar>
                    <w:left w:w="28" w:type="dxa"/>
                    <w:right w:w="28" w:type="dxa"/>
                  </w:tcMar>
                  <w:vAlign w:val="center"/>
                </w:tcPr>
                <w:p w14:paraId="2DBB50C3" w14:textId="77777777" w:rsidR="0026285D"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产生量</w:t>
                  </w:r>
                </w:p>
                <w:p w14:paraId="27F2CF3B" w14:textId="06160490"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w:t>
                  </w:r>
                  <w:r w:rsidRPr="00F40D79">
                    <w:rPr>
                      <w:rFonts w:ascii="Times New Roman" w:hAnsi="Times New Roman" w:cs="Arial" w:hint="eastAsia"/>
                      <w:szCs w:val="21"/>
                    </w:rPr>
                    <w:t>t/a</w:t>
                  </w:r>
                  <w:r w:rsidRPr="00F40D79">
                    <w:rPr>
                      <w:rFonts w:ascii="Times New Roman" w:hAnsi="Times New Roman" w:cs="Arial" w:hint="eastAsia"/>
                      <w:szCs w:val="21"/>
                    </w:rPr>
                    <w:t>）</w:t>
                  </w:r>
                </w:p>
              </w:tc>
              <w:tc>
                <w:tcPr>
                  <w:tcW w:w="1240" w:type="pct"/>
                  <w:tcMar>
                    <w:left w:w="28" w:type="dxa"/>
                    <w:right w:w="28" w:type="dxa"/>
                  </w:tcMar>
                  <w:vAlign w:val="center"/>
                </w:tcPr>
                <w:p w14:paraId="2904D06B" w14:textId="75C256DA"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核算依据</w:t>
                  </w:r>
                </w:p>
              </w:tc>
              <w:tc>
                <w:tcPr>
                  <w:tcW w:w="1461" w:type="pct"/>
                  <w:tcMar>
                    <w:left w:w="28" w:type="dxa"/>
                    <w:right w:w="28" w:type="dxa"/>
                  </w:tcMar>
                  <w:vAlign w:val="center"/>
                </w:tcPr>
                <w:p w14:paraId="38BC6560" w14:textId="5706EF64"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备注</w:t>
                  </w:r>
                </w:p>
              </w:tc>
            </w:tr>
            <w:tr w:rsidR="00F40D79" w:rsidRPr="00F40D79" w14:paraId="6B299819" w14:textId="77777777" w:rsidTr="0026285D">
              <w:tc>
                <w:tcPr>
                  <w:tcW w:w="282" w:type="pct"/>
                  <w:tcMar>
                    <w:left w:w="28" w:type="dxa"/>
                    <w:right w:w="28" w:type="dxa"/>
                  </w:tcMar>
                  <w:vAlign w:val="center"/>
                </w:tcPr>
                <w:p w14:paraId="794F5B3B" w14:textId="401AC411"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1</w:t>
                  </w:r>
                </w:p>
              </w:tc>
              <w:tc>
                <w:tcPr>
                  <w:tcW w:w="544" w:type="pct"/>
                  <w:tcMar>
                    <w:left w:w="28" w:type="dxa"/>
                    <w:right w:w="28" w:type="dxa"/>
                  </w:tcMar>
                  <w:vAlign w:val="center"/>
                </w:tcPr>
                <w:p w14:paraId="746BE50F" w14:textId="3E96BD46" w:rsidR="00400FFE" w:rsidRPr="00F40D79" w:rsidRDefault="00400FFE" w:rsidP="00653727">
                  <w:pPr>
                    <w:jc w:val="center"/>
                    <w:rPr>
                      <w:rFonts w:ascii="Times New Roman" w:hAnsi="Times New Roman" w:cs="Arial"/>
                      <w:szCs w:val="21"/>
                    </w:rPr>
                  </w:pPr>
                  <w:r w:rsidRPr="00F40D79">
                    <w:rPr>
                      <w:rFonts w:ascii="Times New Roman" w:hAnsi="Times New Roman" w:hint="eastAsia"/>
                      <w:szCs w:val="21"/>
                    </w:rPr>
                    <w:t>边角料和次品</w:t>
                  </w:r>
                </w:p>
              </w:tc>
              <w:tc>
                <w:tcPr>
                  <w:tcW w:w="548" w:type="pct"/>
                  <w:tcMar>
                    <w:left w:w="28" w:type="dxa"/>
                    <w:right w:w="28" w:type="dxa"/>
                  </w:tcMar>
                  <w:vAlign w:val="center"/>
                </w:tcPr>
                <w:p w14:paraId="6A3F6FC0" w14:textId="1066F904"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修边、检验</w:t>
                  </w:r>
                </w:p>
              </w:tc>
              <w:tc>
                <w:tcPr>
                  <w:tcW w:w="464" w:type="pct"/>
                  <w:tcMar>
                    <w:left w:w="28" w:type="dxa"/>
                    <w:right w:w="28" w:type="dxa"/>
                  </w:tcMar>
                  <w:vAlign w:val="center"/>
                </w:tcPr>
                <w:p w14:paraId="1EAF09F8" w14:textId="0F19D71A"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类比法</w:t>
                  </w:r>
                </w:p>
              </w:tc>
              <w:tc>
                <w:tcPr>
                  <w:tcW w:w="461" w:type="pct"/>
                  <w:tcMar>
                    <w:left w:w="28" w:type="dxa"/>
                    <w:right w:w="28" w:type="dxa"/>
                  </w:tcMar>
                  <w:vAlign w:val="center"/>
                </w:tcPr>
                <w:p w14:paraId="3C1E342E" w14:textId="346F6784"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1.2</w:t>
                  </w:r>
                </w:p>
              </w:tc>
              <w:tc>
                <w:tcPr>
                  <w:tcW w:w="1240" w:type="pct"/>
                  <w:tcMar>
                    <w:left w:w="28" w:type="dxa"/>
                    <w:right w:w="28" w:type="dxa"/>
                  </w:tcMar>
                  <w:vAlign w:val="center"/>
                </w:tcPr>
                <w:p w14:paraId="6DC48E51" w14:textId="1102D343"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原料用量的</w:t>
                  </w:r>
                  <w:r w:rsidRPr="00F40D79">
                    <w:rPr>
                      <w:rFonts w:ascii="Times New Roman" w:hAnsi="Times New Roman" w:cs="Arial" w:hint="eastAsia"/>
                      <w:szCs w:val="21"/>
                    </w:rPr>
                    <w:t>1%</w:t>
                  </w:r>
                  <w:r w:rsidRPr="00F40D79">
                    <w:rPr>
                      <w:rFonts w:ascii="Times New Roman" w:hAnsi="Times New Roman" w:cs="Arial" w:hint="eastAsia"/>
                      <w:szCs w:val="21"/>
                    </w:rPr>
                    <w:t>计，</w:t>
                  </w:r>
                  <w:r w:rsidRPr="00F40D79">
                    <w:rPr>
                      <w:rFonts w:ascii="Times New Roman" w:hAnsi="Times New Roman" w:cs="Arial" w:hint="eastAsia"/>
                      <w:szCs w:val="21"/>
                    </w:rPr>
                    <w:t>=120t/a</w:t>
                  </w:r>
                  <w:r w:rsidRPr="00F40D79">
                    <w:rPr>
                      <w:rFonts w:cs="Arial" w:hint="eastAsia"/>
                      <w:szCs w:val="21"/>
                    </w:rPr>
                    <w:t>×</w:t>
                  </w:r>
                  <w:r w:rsidRPr="00F40D79">
                    <w:rPr>
                      <w:rFonts w:cs="Arial" w:hint="eastAsia"/>
                      <w:szCs w:val="21"/>
                    </w:rPr>
                    <w:t>1%</w:t>
                  </w:r>
                </w:p>
              </w:tc>
              <w:tc>
                <w:tcPr>
                  <w:tcW w:w="1461" w:type="pct"/>
                  <w:tcMar>
                    <w:left w:w="28" w:type="dxa"/>
                    <w:right w:w="28" w:type="dxa"/>
                  </w:tcMar>
                  <w:vAlign w:val="center"/>
                </w:tcPr>
                <w:p w14:paraId="2894AFD0" w14:textId="2ED3F611"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破碎后回用于生产，不作为固</w:t>
                  </w:r>
                  <w:proofErr w:type="gramStart"/>
                  <w:r w:rsidRPr="00F40D79">
                    <w:rPr>
                      <w:rFonts w:ascii="Times New Roman" w:hAnsi="Times New Roman" w:cs="Arial" w:hint="eastAsia"/>
                      <w:szCs w:val="21"/>
                    </w:rPr>
                    <w:t>废管理</w:t>
                  </w:r>
                  <w:proofErr w:type="gramEnd"/>
                </w:p>
              </w:tc>
            </w:tr>
            <w:tr w:rsidR="00F40D79" w:rsidRPr="00F40D79" w14:paraId="754F6E51" w14:textId="77777777" w:rsidTr="0026285D">
              <w:tc>
                <w:tcPr>
                  <w:tcW w:w="282" w:type="pct"/>
                  <w:tcMar>
                    <w:left w:w="28" w:type="dxa"/>
                    <w:right w:w="28" w:type="dxa"/>
                  </w:tcMar>
                  <w:vAlign w:val="center"/>
                </w:tcPr>
                <w:p w14:paraId="35BCF99C" w14:textId="5DE099DD"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2</w:t>
                  </w:r>
                </w:p>
              </w:tc>
              <w:tc>
                <w:tcPr>
                  <w:tcW w:w="544" w:type="pct"/>
                  <w:tcMar>
                    <w:left w:w="28" w:type="dxa"/>
                    <w:right w:w="28" w:type="dxa"/>
                  </w:tcMar>
                  <w:vAlign w:val="center"/>
                </w:tcPr>
                <w:p w14:paraId="2DC09955" w14:textId="6E5CA61B" w:rsidR="00400FFE" w:rsidRPr="00F40D79" w:rsidRDefault="00400FFE" w:rsidP="00653727">
                  <w:pPr>
                    <w:jc w:val="center"/>
                    <w:rPr>
                      <w:rFonts w:ascii="Times New Roman" w:hAnsi="Times New Roman" w:cs="Arial"/>
                      <w:szCs w:val="21"/>
                    </w:rPr>
                  </w:pPr>
                  <w:r w:rsidRPr="00F40D79">
                    <w:rPr>
                      <w:rFonts w:ascii="Times New Roman" w:hAnsi="Times New Roman" w:hint="eastAsia"/>
                      <w:szCs w:val="21"/>
                    </w:rPr>
                    <w:t>废包装袋</w:t>
                  </w:r>
                </w:p>
              </w:tc>
              <w:tc>
                <w:tcPr>
                  <w:tcW w:w="548" w:type="pct"/>
                  <w:tcMar>
                    <w:left w:w="28" w:type="dxa"/>
                    <w:right w:w="28" w:type="dxa"/>
                  </w:tcMar>
                  <w:vAlign w:val="center"/>
                </w:tcPr>
                <w:p w14:paraId="50C72C8B" w14:textId="5ECB761D"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原料使用</w:t>
                  </w:r>
                </w:p>
              </w:tc>
              <w:tc>
                <w:tcPr>
                  <w:tcW w:w="464" w:type="pct"/>
                  <w:tcMar>
                    <w:left w:w="28" w:type="dxa"/>
                    <w:right w:w="28" w:type="dxa"/>
                  </w:tcMar>
                  <w:vAlign w:val="center"/>
                </w:tcPr>
                <w:p w14:paraId="0404A219" w14:textId="3A23ECBA" w:rsidR="00400FFE" w:rsidRPr="00F40D79" w:rsidRDefault="00653727" w:rsidP="00653727">
                  <w:pPr>
                    <w:jc w:val="center"/>
                    <w:rPr>
                      <w:rFonts w:ascii="Times New Roman" w:hAnsi="Times New Roman" w:cs="Arial"/>
                      <w:szCs w:val="21"/>
                    </w:rPr>
                  </w:pPr>
                  <w:r w:rsidRPr="00F40D79">
                    <w:rPr>
                      <w:rFonts w:ascii="Times New Roman" w:hAnsi="Times New Roman" w:cs="Arial" w:hint="eastAsia"/>
                      <w:szCs w:val="21"/>
                    </w:rPr>
                    <w:t>物料衡算</w:t>
                  </w:r>
                </w:p>
              </w:tc>
              <w:tc>
                <w:tcPr>
                  <w:tcW w:w="461" w:type="pct"/>
                  <w:tcMar>
                    <w:left w:w="28" w:type="dxa"/>
                    <w:right w:w="28" w:type="dxa"/>
                  </w:tcMar>
                  <w:vAlign w:val="center"/>
                </w:tcPr>
                <w:p w14:paraId="40CB4524" w14:textId="3604FC0C"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0.048</w:t>
                  </w:r>
                </w:p>
              </w:tc>
              <w:tc>
                <w:tcPr>
                  <w:tcW w:w="1240" w:type="pct"/>
                  <w:tcMar>
                    <w:left w:w="28" w:type="dxa"/>
                    <w:right w:w="28" w:type="dxa"/>
                  </w:tcMar>
                  <w:vAlign w:val="center"/>
                </w:tcPr>
                <w:p w14:paraId="5128486C" w14:textId="3542D0CC" w:rsidR="00400FFE" w:rsidRPr="00F40D79" w:rsidRDefault="00400FFE" w:rsidP="00653727">
                  <w:pPr>
                    <w:jc w:val="center"/>
                    <w:rPr>
                      <w:rFonts w:ascii="Times New Roman" w:hAnsi="Times New Roman" w:cs="Arial"/>
                      <w:szCs w:val="21"/>
                    </w:rPr>
                  </w:pPr>
                  <w:r w:rsidRPr="00F40D79">
                    <w:rPr>
                      <w:rFonts w:cs="Arial" w:hint="eastAsia"/>
                      <w:szCs w:val="21"/>
                    </w:rPr>
                    <w:t>=</w:t>
                  </w:r>
                  <w:r w:rsidR="00653727" w:rsidRPr="00F40D79">
                    <w:rPr>
                      <w:rFonts w:cs="Arial" w:hint="eastAsia"/>
                      <w:szCs w:val="21"/>
                    </w:rPr>
                    <w:t>每只包装袋重数</w:t>
                  </w:r>
                  <w:r w:rsidR="00653727" w:rsidRPr="00F40D79">
                    <w:rPr>
                      <w:rFonts w:ascii="Times New Roman" w:hAnsi="Times New Roman" w:cs="Arial" w:hint="eastAsia"/>
                      <w:szCs w:val="21"/>
                    </w:rPr>
                    <w:t>×</w:t>
                  </w:r>
                  <w:r w:rsidR="00653727" w:rsidRPr="00F40D79">
                    <w:rPr>
                      <w:rFonts w:cs="Arial" w:hint="eastAsia"/>
                      <w:szCs w:val="21"/>
                    </w:rPr>
                    <w:t>包装袋数量</w:t>
                  </w:r>
                </w:p>
              </w:tc>
              <w:tc>
                <w:tcPr>
                  <w:tcW w:w="1461" w:type="pct"/>
                  <w:tcMar>
                    <w:left w:w="28" w:type="dxa"/>
                    <w:right w:w="28" w:type="dxa"/>
                  </w:tcMar>
                  <w:vAlign w:val="center"/>
                </w:tcPr>
                <w:p w14:paraId="116F48FB" w14:textId="0F16E332" w:rsidR="00400FFE" w:rsidRPr="00F40D79" w:rsidRDefault="00653727" w:rsidP="00653727">
                  <w:pPr>
                    <w:jc w:val="center"/>
                    <w:rPr>
                      <w:rFonts w:ascii="Times New Roman" w:hAnsi="Times New Roman" w:cs="Arial"/>
                      <w:szCs w:val="21"/>
                    </w:rPr>
                  </w:pPr>
                  <w:r w:rsidRPr="00F40D79">
                    <w:rPr>
                      <w:rFonts w:cs="Arial" w:hint="eastAsia"/>
                      <w:szCs w:val="21"/>
                    </w:rPr>
                    <w:t>包装规格为</w:t>
                  </w:r>
                  <w:r w:rsidRPr="00F40D79">
                    <w:rPr>
                      <w:rFonts w:cs="Arial" w:hint="eastAsia"/>
                      <w:szCs w:val="21"/>
                    </w:rPr>
                    <w:t>25kg/</w:t>
                  </w:r>
                  <w:r w:rsidRPr="00F40D79">
                    <w:rPr>
                      <w:rFonts w:cs="Arial" w:hint="eastAsia"/>
                      <w:szCs w:val="21"/>
                    </w:rPr>
                    <w:t>包，包装袋按</w:t>
                  </w:r>
                  <w:r w:rsidRPr="00F40D79">
                    <w:rPr>
                      <w:rFonts w:cs="Arial" w:hint="eastAsia"/>
                      <w:szCs w:val="21"/>
                    </w:rPr>
                    <w:t>0.01kg/</w:t>
                  </w:r>
                  <w:r w:rsidRPr="00F40D79">
                    <w:rPr>
                      <w:rFonts w:cs="Arial" w:hint="eastAsia"/>
                      <w:szCs w:val="21"/>
                    </w:rPr>
                    <w:t>只，原料用量</w:t>
                  </w:r>
                  <w:r w:rsidRPr="00F40D79">
                    <w:rPr>
                      <w:rFonts w:cs="Arial" w:hint="eastAsia"/>
                      <w:szCs w:val="21"/>
                    </w:rPr>
                    <w:t>120t/a</w:t>
                  </w:r>
                  <w:r w:rsidRPr="00F40D79">
                    <w:rPr>
                      <w:rFonts w:cs="Arial" w:hint="eastAsia"/>
                      <w:szCs w:val="21"/>
                    </w:rPr>
                    <w:t>，包装袋数量</w:t>
                  </w:r>
                  <w:r w:rsidRPr="00F40D79">
                    <w:rPr>
                      <w:rFonts w:cs="Arial" w:hint="eastAsia"/>
                      <w:szCs w:val="21"/>
                    </w:rPr>
                    <w:t>4800</w:t>
                  </w:r>
                  <w:r w:rsidRPr="00F40D79">
                    <w:rPr>
                      <w:rFonts w:cs="Arial" w:hint="eastAsia"/>
                      <w:szCs w:val="21"/>
                    </w:rPr>
                    <w:t>只</w:t>
                  </w:r>
                </w:p>
              </w:tc>
            </w:tr>
            <w:tr w:rsidR="00F40D79" w:rsidRPr="00F40D79" w14:paraId="04047C44" w14:textId="77777777" w:rsidTr="0026285D">
              <w:tc>
                <w:tcPr>
                  <w:tcW w:w="282" w:type="pct"/>
                  <w:tcMar>
                    <w:left w:w="28" w:type="dxa"/>
                    <w:right w:w="28" w:type="dxa"/>
                  </w:tcMar>
                  <w:vAlign w:val="center"/>
                </w:tcPr>
                <w:p w14:paraId="03480EEB" w14:textId="0C7B9D63"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3</w:t>
                  </w:r>
                </w:p>
              </w:tc>
              <w:tc>
                <w:tcPr>
                  <w:tcW w:w="544" w:type="pct"/>
                  <w:tcMar>
                    <w:left w:w="28" w:type="dxa"/>
                    <w:right w:w="28" w:type="dxa"/>
                  </w:tcMar>
                  <w:vAlign w:val="center"/>
                </w:tcPr>
                <w:p w14:paraId="7E70F9A6" w14:textId="2E7CD591" w:rsidR="00400FFE" w:rsidRPr="00F40D79" w:rsidRDefault="00400FFE" w:rsidP="00653727">
                  <w:pPr>
                    <w:jc w:val="center"/>
                    <w:rPr>
                      <w:rFonts w:ascii="Times New Roman" w:hAnsi="Times New Roman" w:cs="Arial"/>
                      <w:szCs w:val="21"/>
                    </w:rPr>
                  </w:pPr>
                  <w:r w:rsidRPr="00F40D79">
                    <w:rPr>
                      <w:rFonts w:ascii="Times New Roman" w:hAnsi="Times New Roman" w:hint="eastAsia"/>
                      <w:szCs w:val="21"/>
                    </w:rPr>
                    <w:t>废活性炭</w:t>
                  </w:r>
                </w:p>
              </w:tc>
              <w:tc>
                <w:tcPr>
                  <w:tcW w:w="548" w:type="pct"/>
                  <w:tcMar>
                    <w:left w:w="28" w:type="dxa"/>
                    <w:right w:w="28" w:type="dxa"/>
                  </w:tcMar>
                  <w:vAlign w:val="center"/>
                </w:tcPr>
                <w:p w14:paraId="4F2662EC" w14:textId="3C193DB6"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废气处理</w:t>
                  </w:r>
                </w:p>
              </w:tc>
              <w:tc>
                <w:tcPr>
                  <w:tcW w:w="464" w:type="pct"/>
                  <w:tcMar>
                    <w:left w:w="28" w:type="dxa"/>
                    <w:right w:w="28" w:type="dxa"/>
                  </w:tcMar>
                  <w:vAlign w:val="center"/>
                </w:tcPr>
                <w:p w14:paraId="0EADCDD5" w14:textId="22F92D05"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物料衡算</w:t>
                  </w:r>
                </w:p>
              </w:tc>
              <w:tc>
                <w:tcPr>
                  <w:tcW w:w="461" w:type="pct"/>
                  <w:tcMar>
                    <w:left w:w="28" w:type="dxa"/>
                    <w:right w:w="28" w:type="dxa"/>
                  </w:tcMar>
                  <w:vAlign w:val="center"/>
                </w:tcPr>
                <w:p w14:paraId="3CBE0C8A" w14:textId="696C125D" w:rsidR="00400FFE" w:rsidRPr="00F40D79" w:rsidRDefault="00653727" w:rsidP="00567EBA">
                  <w:pPr>
                    <w:jc w:val="center"/>
                    <w:rPr>
                      <w:rFonts w:ascii="Times New Roman" w:hAnsi="Times New Roman" w:cs="Arial"/>
                      <w:szCs w:val="21"/>
                    </w:rPr>
                  </w:pPr>
                  <w:r w:rsidRPr="00F40D79">
                    <w:rPr>
                      <w:rFonts w:ascii="Times New Roman" w:hAnsi="Times New Roman" w:cs="Arial" w:hint="eastAsia"/>
                      <w:szCs w:val="21"/>
                    </w:rPr>
                    <w:t>0.</w:t>
                  </w:r>
                  <w:r w:rsidR="00567EBA" w:rsidRPr="00F40D79">
                    <w:rPr>
                      <w:rFonts w:ascii="Times New Roman" w:hAnsi="Times New Roman" w:cs="Arial" w:hint="eastAsia"/>
                      <w:szCs w:val="21"/>
                    </w:rPr>
                    <w:t>489</w:t>
                  </w:r>
                </w:p>
              </w:tc>
              <w:tc>
                <w:tcPr>
                  <w:tcW w:w="1240" w:type="pct"/>
                  <w:tcMar>
                    <w:left w:w="28" w:type="dxa"/>
                    <w:right w:w="28" w:type="dxa"/>
                  </w:tcMar>
                  <w:vAlign w:val="center"/>
                </w:tcPr>
                <w:p w14:paraId="61F3F1C2" w14:textId="1E43BDE9" w:rsidR="00400FFE" w:rsidRPr="00F40D79" w:rsidRDefault="00653727" w:rsidP="00BC46A7">
                  <w:pPr>
                    <w:jc w:val="center"/>
                    <w:rPr>
                      <w:rFonts w:ascii="Times New Roman" w:hAnsi="Times New Roman" w:cs="Arial"/>
                      <w:szCs w:val="21"/>
                    </w:rPr>
                  </w:pPr>
                  <w:r w:rsidRPr="00F40D79">
                    <w:rPr>
                      <w:rFonts w:ascii="Times New Roman" w:hAnsi="Times New Roman" w:cs="Arial" w:hint="eastAsia"/>
                      <w:szCs w:val="21"/>
                    </w:rPr>
                    <w:t>=</w:t>
                  </w:r>
                  <w:r w:rsidRPr="00F40D79">
                    <w:rPr>
                      <w:rFonts w:ascii="Times New Roman" w:hAnsi="Times New Roman" w:cs="Arial" w:hint="eastAsia"/>
                      <w:szCs w:val="21"/>
                    </w:rPr>
                    <w:t>活性炭吸附量</w:t>
                  </w:r>
                  <w:r w:rsidRPr="00F40D79">
                    <w:rPr>
                      <w:rFonts w:ascii="Times New Roman" w:hAnsi="Times New Roman" w:cs="Arial" w:hint="eastAsia"/>
                      <w:szCs w:val="21"/>
                    </w:rPr>
                    <w:t>+</w:t>
                  </w:r>
                  <w:r w:rsidRPr="00F40D79">
                    <w:rPr>
                      <w:rFonts w:ascii="Times New Roman" w:hAnsi="Times New Roman" w:cs="Arial" w:hint="eastAsia"/>
                      <w:szCs w:val="21"/>
                    </w:rPr>
                    <w:t>活性炭</w:t>
                  </w:r>
                  <w:r w:rsidRPr="00F40D79">
                    <w:rPr>
                      <w:rFonts w:ascii="Times New Roman" w:hAnsi="Times New Roman" w:cs="Arial"/>
                      <w:szCs w:val="21"/>
                    </w:rPr>
                    <w:t>=0.</w:t>
                  </w:r>
                  <w:r w:rsidRPr="00F40D79">
                    <w:rPr>
                      <w:rFonts w:ascii="Times New Roman" w:hAnsi="Times New Roman" w:cs="Arial" w:hint="eastAsia"/>
                      <w:szCs w:val="21"/>
                    </w:rPr>
                    <w:t>039</w:t>
                  </w:r>
                  <w:r w:rsidRPr="00F40D79">
                    <w:rPr>
                      <w:rFonts w:ascii="Times New Roman" w:hAnsi="Times New Roman" w:cs="Arial"/>
                      <w:szCs w:val="21"/>
                    </w:rPr>
                    <w:t>t/a+</w:t>
                  </w:r>
                  <w:r w:rsidR="00567EBA" w:rsidRPr="00F40D79">
                    <w:rPr>
                      <w:rFonts w:ascii="Times New Roman" w:hAnsi="Times New Roman" w:cs="Arial" w:hint="eastAsia"/>
                      <w:szCs w:val="21"/>
                    </w:rPr>
                    <w:t>0.45</w:t>
                  </w:r>
                  <w:r w:rsidR="00567EBA" w:rsidRPr="00F40D79">
                    <w:rPr>
                      <w:rFonts w:ascii="Times New Roman" w:hAnsi="Times New Roman" w:cs="Arial"/>
                      <w:szCs w:val="21"/>
                    </w:rPr>
                    <w:t>t/a</w:t>
                  </w:r>
                </w:p>
              </w:tc>
              <w:tc>
                <w:tcPr>
                  <w:tcW w:w="1461" w:type="pct"/>
                  <w:tcMar>
                    <w:left w:w="28" w:type="dxa"/>
                    <w:right w:w="28" w:type="dxa"/>
                  </w:tcMar>
                  <w:vAlign w:val="center"/>
                </w:tcPr>
                <w:p w14:paraId="668E8155" w14:textId="4FF8FE61" w:rsidR="00400FFE" w:rsidRPr="00F40D79" w:rsidRDefault="00653727" w:rsidP="00567EBA">
                  <w:pPr>
                    <w:jc w:val="center"/>
                    <w:rPr>
                      <w:rFonts w:ascii="Times New Roman" w:hAnsi="Times New Roman" w:cs="Arial"/>
                      <w:szCs w:val="21"/>
                    </w:rPr>
                  </w:pPr>
                  <w:r w:rsidRPr="00F40D79">
                    <w:rPr>
                      <w:rFonts w:ascii="Times New Roman" w:hAnsi="Times New Roman" w:cs="Arial" w:hint="eastAsia"/>
                      <w:szCs w:val="21"/>
                    </w:rPr>
                    <w:t>填装吸附剂为蜂窝状活性炭（密度为</w:t>
                  </w:r>
                  <w:r w:rsidRPr="00F40D79">
                    <w:rPr>
                      <w:rFonts w:ascii="Times New Roman" w:hAnsi="Times New Roman" w:cs="Arial" w:hint="eastAsia"/>
                      <w:szCs w:val="21"/>
                    </w:rPr>
                    <w:t>0.45t/m</w:t>
                  </w:r>
                  <w:r w:rsidRPr="00F40D79">
                    <w:rPr>
                      <w:rFonts w:ascii="Times New Roman" w:hAnsi="Times New Roman" w:cs="Arial" w:hint="eastAsia"/>
                      <w:szCs w:val="21"/>
                      <w:vertAlign w:val="superscript"/>
                    </w:rPr>
                    <w:t>3</w:t>
                  </w:r>
                  <w:r w:rsidRPr="00F40D79">
                    <w:rPr>
                      <w:rFonts w:ascii="Times New Roman" w:hAnsi="Times New Roman" w:cs="Arial" w:hint="eastAsia"/>
                      <w:szCs w:val="21"/>
                    </w:rPr>
                    <w:t>）</w:t>
                  </w:r>
                  <w:r w:rsidR="00567EBA" w:rsidRPr="00F40D79">
                    <w:rPr>
                      <w:rFonts w:ascii="Times New Roman" w:hAnsi="Times New Roman" w:cs="Arial" w:hint="eastAsia"/>
                      <w:szCs w:val="21"/>
                    </w:rPr>
                    <w:t>，</w:t>
                  </w:r>
                  <w:r w:rsidR="00BC46A7" w:rsidRPr="00F40D79">
                    <w:rPr>
                      <w:rFonts w:ascii="Times New Roman" w:hAnsi="Times New Roman" w:cs="Arial" w:hint="eastAsia"/>
                      <w:szCs w:val="21"/>
                    </w:rPr>
                    <w:t>活性炭装</w:t>
                  </w:r>
                  <w:r w:rsidR="00567EBA" w:rsidRPr="00F40D79">
                    <w:rPr>
                      <w:rFonts w:ascii="Times New Roman" w:hAnsi="Times New Roman" w:cs="Arial" w:hint="eastAsia"/>
                      <w:szCs w:val="21"/>
                    </w:rPr>
                    <w:t>填量为</w:t>
                  </w:r>
                  <w:r w:rsidR="00567EBA" w:rsidRPr="00F40D79">
                    <w:rPr>
                      <w:rFonts w:ascii="Times New Roman" w:hAnsi="Times New Roman" w:cs="Arial" w:hint="eastAsia"/>
                      <w:szCs w:val="21"/>
                    </w:rPr>
                    <w:t>0.5m</w:t>
                  </w:r>
                  <w:r w:rsidR="00567EBA" w:rsidRPr="00F40D79">
                    <w:rPr>
                      <w:rFonts w:ascii="Times New Roman" w:hAnsi="Times New Roman" w:cs="Arial" w:hint="eastAsia"/>
                      <w:szCs w:val="21"/>
                      <w:vertAlign w:val="superscript"/>
                    </w:rPr>
                    <w:t>3</w:t>
                  </w:r>
                  <w:r w:rsidRPr="00F40D79">
                    <w:rPr>
                      <w:rFonts w:ascii="Times New Roman" w:hAnsi="Times New Roman" w:cs="Arial" w:hint="eastAsia"/>
                      <w:szCs w:val="21"/>
                    </w:rPr>
                    <w:t>。活性炭</w:t>
                  </w:r>
                  <w:r w:rsidR="00567EBA" w:rsidRPr="00F40D79">
                    <w:rPr>
                      <w:rFonts w:ascii="Times New Roman" w:hAnsi="Times New Roman" w:cs="Arial" w:hint="eastAsia"/>
                      <w:szCs w:val="21"/>
                    </w:rPr>
                    <w:t>半</w:t>
                  </w:r>
                  <w:r w:rsidRPr="00F40D79">
                    <w:rPr>
                      <w:rFonts w:ascii="Times New Roman" w:hAnsi="Times New Roman" w:cs="Arial" w:hint="eastAsia"/>
                      <w:szCs w:val="21"/>
                    </w:rPr>
                    <w:t>年更换</w:t>
                  </w:r>
                  <w:r w:rsidRPr="00F40D79">
                    <w:rPr>
                      <w:rFonts w:ascii="Times New Roman" w:hAnsi="Times New Roman" w:cs="Arial" w:hint="eastAsia"/>
                      <w:szCs w:val="21"/>
                    </w:rPr>
                    <w:t>1</w:t>
                  </w:r>
                  <w:r w:rsidRPr="00F40D79">
                    <w:rPr>
                      <w:rFonts w:ascii="Times New Roman" w:hAnsi="Times New Roman" w:cs="Arial" w:hint="eastAsia"/>
                      <w:szCs w:val="21"/>
                    </w:rPr>
                    <w:t>次</w:t>
                  </w:r>
                </w:p>
              </w:tc>
            </w:tr>
            <w:tr w:rsidR="00F40D79" w:rsidRPr="00F40D79" w14:paraId="75B25C5E" w14:textId="77777777" w:rsidTr="0026285D">
              <w:tc>
                <w:tcPr>
                  <w:tcW w:w="282" w:type="pct"/>
                  <w:tcMar>
                    <w:left w:w="28" w:type="dxa"/>
                    <w:right w:w="28" w:type="dxa"/>
                  </w:tcMar>
                  <w:vAlign w:val="center"/>
                </w:tcPr>
                <w:p w14:paraId="5004150B" w14:textId="568E8858"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lastRenderedPageBreak/>
                    <w:t>4</w:t>
                  </w:r>
                </w:p>
              </w:tc>
              <w:tc>
                <w:tcPr>
                  <w:tcW w:w="544" w:type="pct"/>
                  <w:tcMar>
                    <w:left w:w="28" w:type="dxa"/>
                    <w:right w:w="28" w:type="dxa"/>
                  </w:tcMar>
                  <w:vAlign w:val="center"/>
                </w:tcPr>
                <w:p w14:paraId="47A82076" w14:textId="40C95A28" w:rsidR="009165ED" w:rsidRPr="00F40D79" w:rsidRDefault="009165ED" w:rsidP="00653727">
                  <w:pPr>
                    <w:jc w:val="center"/>
                    <w:rPr>
                      <w:rFonts w:ascii="Times New Roman" w:hAnsi="Times New Roman"/>
                      <w:szCs w:val="21"/>
                    </w:rPr>
                  </w:pPr>
                  <w:r w:rsidRPr="00F40D79">
                    <w:rPr>
                      <w:rFonts w:ascii="Times New Roman" w:hAnsi="Times New Roman" w:hint="eastAsia"/>
                      <w:szCs w:val="21"/>
                    </w:rPr>
                    <w:t>废包装桶</w:t>
                  </w:r>
                </w:p>
              </w:tc>
              <w:tc>
                <w:tcPr>
                  <w:tcW w:w="548" w:type="pct"/>
                  <w:tcMar>
                    <w:left w:w="28" w:type="dxa"/>
                    <w:right w:w="28" w:type="dxa"/>
                  </w:tcMar>
                  <w:vAlign w:val="center"/>
                </w:tcPr>
                <w:p w14:paraId="17F22410" w14:textId="05A4CFC8"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液压油包装</w:t>
                  </w:r>
                </w:p>
              </w:tc>
              <w:tc>
                <w:tcPr>
                  <w:tcW w:w="464" w:type="pct"/>
                  <w:tcMar>
                    <w:left w:w="28" w:type="dxa"/>
                    <w:right w:w="28" w:type="dxa"/>
                  </w:tcMar>
                  <w:vAlign w:val="center"/>
                </w:tcPr>
                <w:p w14:paraId="3F5E4172" w14:textId="520E242D"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物料衡算</w:t>
                  </w:r>
                </w:p>
              </w:tc>
              <w:tc>
                <w:tcPr>
                  <w:tcW w:w="461" w:type="pct"/>
                  <w:tcMar>
                    <w:left w:w="28" w:type="dxa"/>
                    <w:right w:w="28" w:type="dxa"/>
                  </w:tcMar>
                  <w:vAlign w:val="center"/>
                </w:tcPr>
                <w:p w14:paraId="1E017EC5" w14:textId="2C2A6B93"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0.02</w:t>
                  </w:r>
                </w:p>
              </w:tc>
              <w:tc>
                <w:tcPr>
                  <w:tcW w:w="1240" w:type="pct"/>
                  <w:tcMar>
                    <w:left w:w="28" w:type="dxa"/>
                    <w:right w:w="28" w:type="dxa"/>
                  </w:tcMar>
                  <w:vAlign w:val="center"/>
                </w:tcPr>
                <w:p w14:paraId="3A690290" w14:textId="7875EB52" w:rsidR="009165ED" w:rsidRPr="00F40D79" w:rsidRDefault="009165ED" w:rsidP="009165ED">
                  <w:pPr>
                    <w:jc w:val="center"/>
                    <w:rPr>
                      <w:rFonts w:ascii="Times New Roman" w:hAnsi="Times New Roman" w:cs="Arial"/>
                      <w:szCs w:val="21"/>
                    </w:rPr>
                  </w:pPr>
                  <w:r w:rsidRPr="00F40D79">
                    <w:rPr>
                      <w:rFonts w:ascii="Times New Roman" w:hAnsi="Times New Roman" w:cs="Arial" w:hint="eastAsia"/>
                      <w:szCs w:val="21"/>
                    </w:rPr>
                    <w:t>=</w:t>
                  </w:r>
                  <w:proofErr w:type="gramStart"/>
                  <w:r w:rsidRPr="00F40D79">
                    <w:rPr>
                      <w:rFonts w:ascii="Times New Roman" w:hAnsi="Times New Roman" w:cs="Arial" w:hint="eastAsia"/>
                      <w:szCs w:val="21"/>
                    </w:rPr>
                    <w:t>桶数</w:t>
                  </w:r>
                  <w:proofErr w:type="gramEnd"/>
                  <w:r w:rsidRPr="00F40D79">
                    <w:rPr>
                      <w:rFonts w:ascii="Times New Roman" w:hAnsi="Times New Roman" w:cs="Arial" w:hint="eastAsia"/>
                      <w:szCs w:val="21"/>
                    </w:rPr>
                    <w:t>×</w:t>
                  </w:r>
                  <w:r w:rsidRPr="00F40D79">
                    <w:rPr>
                      <w:rFonts w:cs="Arial" w:hint="eastAsia"/>
                      <w:szCs w:val="21"/>
                    </w:rPr>
                    <w:t>0.02t/</w:t>
                  </w:r>
                  <w:r w:rsidRPr="00F40D79">
                    <w:rPr>
                      <w:rFonts w:cs="Arial" w:hint="eastAsia"/>
                      <w:szCs w:val="21"/>
                    </w:rPr>
                    <w:t>桶</w:t>
                  </w:r>
                </w:p>
              </w:tc>
              <w:tc>
                <w:tcPr>
                  <w:tcW w:w="1461" w:type="pct"/>
                  <w:tcMar>
                    <w:left w:w="28" w:type="dxa"/>
                    <w:right w:w="28" w:type="dxa"/>
                  </w:tcMar>
                  <w:vAlign w:val="center"/>
                </w:tcPr>
                <w:p w14:paraId="69943496" w14:textId="5ED1A817"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w:t>
                  </w:r>
                </w:p>
              </w:tc>
            </w:tr>
            <w:tr w:rsidR="00F40D79" w:rsidRPr="00F40D79" w14:paraId="39A7DDF2" w14:textId="77777777" w:rsidTr="0026285D">
              <w:tc>
                <w:tcPr>
                  <w:tcW w:w="282" w:type="pct"/>
                  <w:tcMar>
                    <w:left w:w="28" w:type="dxa"/>
                    <w:right w:w="28" w:type="dxa"/>
                  </w:tcMar>
                  <w:vAlign w:val="center"/>
                </w:tcPr>
                <w:p w14:paraId="25F7113F" w14:textId="35117E19"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5</w:t>
                  </w:r>
                </w:p>
              </w:tc>
              <w:tc>
                <w:tcPr>
                  <w:tcW w:w="544" w:type="pct"/>
                  <w:tcMar>
                    <w:left w:w="28" w:type="dxa"/>
                    <w:right w:w="28" w:type="dxa"/>
                  </w:tcMar>
                  <w:vAlign w:val="center"/>
                </w:tcPr>
                <w:p w14:paraId="125D5AE2" w14:textId="6F7019A7" w:rsidR="009165ED" w:rsidRPr="00F40D79" w:rsidRDefault="009165ED" w:rsidP="00653727">
                  <w:pPr>
                    <w:jc w:val="center"/>
                    <w:rPr>
                      <w:rFonts w:ascii="Times New Roman" w:hAnsi="Times New Roman"/>
                      <w:szCs w:val="21"/>
                    </w:rPr>
                  </w:pPr>
                  <w:r w:rsidRPr="00F40D79">
                    <w:rPr>
                      <w:rFonts w:ascii="Times New Roman" w:hAnsi="Times New Roman" w:hint="eastAsia"/>
                      <w:szCs w:val="21"/>
                    </w:rPr>
                    <w:t>废液压油</w:t>
                  </w:r>
                </w:p>
              </w:tc>
              <w:tc>
                <w:tcPr>
                  <w:tcW w:w="548" w:type="pct"/>
                  <w:tcMar>
                    <w:left w:w="28" w:type="dxa"/>
                    <w:right w:w="28" w:type="dxa"/>
                  </w:tcMar>
                  <w:vAlign w:val="center"/>
                </w:tcPr>
                <w:p w14:paraId="22743E09" w14:textId="03612286"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设备维护</w:t>
                  </w:r>
                </w:p>
              </w:tc>
              <w:tc>
                <w:tcPr>
                  <w:tcW w:w="464" w:type="pct"/>
                  <w:tcMar>
                    <w:left w:w="28" w:type="dxa"/>
                    <w:right w:w="28" w:type="dxa"/>
                  </w:tcMar>
                  <w:vAlign w:val="center"/>
                </w:tcPr>
                <w:p w14:paraId="607CA002" w14:textId="133701B3"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物料衡算</w:t>
                  </w:r>
                </w:p>
              </w:tc>
              <w:tc>
                <w:tcPr>
                  <w:tcW w:w="461" w:type="pct"/>
                  <w:tcMar>
                    <w:left w:w="28" w:type="dxa"/>
                    <w:right w:w="28" w:type="dxa"/>
                  </w:tcMar>
                  <w:vAlign w:val="center"/>
                </w:tcPr>
                <w:p w14:paraId="2813442B" w14:textId="296C6B2A" w:rsidR="009165ED" w:rsidRPr="00F40D79" w:rsidRDefault="009165ED" w:rsidP="009165ED">
                  <w:pPr>
                    <w:jc w:val="center"/>
                    <w:rPr>
                      <w:rFonts w:ascii="Times New Roman" w:hAnsi="Times New Roman" w:cs="Arial"/>
                      <w:szCs w:val="21"/>
                    </w:rPr>
                  </w:pPr>
                  <w:r w:rsidRPr="00F40D79">
                    <w:rPr>
                      <w:rFonts w:ascii="Times New Roman" w:hAnsi="Times New Roman" w:cs="Arial" w:hint="eastAsia"/>
                      <w:szCs w:val="21"/>
                    </w:rPr>
                    <w:t>0.1</w:t>
                  </w:r>
                </w:p>
              </w:tc>
              <w:tc>
                <w:tcPr>
                  <w:tcW w:w="1240" w:type="pct"/>
                  <w:tcMar>
                    <w:left w:w="28" w:type="dxa"/>
                    <w:right w:w="28" w:type="dxa"/>
                  </w:tcMar>
                  <w:vAlign w:val="center"/>
                </w:tcPr>
                <w:p w14:paraId="062AFE7D" w14:textId="6D4773DD"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w:t>
                  </w:r>
                  <w:r w:rsidRPr="00F40D79">
                    <w:rPr>
                      <w:rFonts w:ascii="Times New Roman" w:hAnsi="Times New Roman" w:cs="Arial" w:hint="eastAsia"/>
                      <w:szCs w:val="21"/>
                    </w:rPr>
                    <w:t>使用量</w:t>
                  </w:r>
                </w:p>
              </w:tc>
              <w:tc>
                <w:tcPr>
                  <w:tcW w:w="1461" w:type="pct"/>
                  <w:tcMar>
                    <w:left w:w="28" w:type="dxa"/>
                    <w:right w:w="28" w:type="dxa"/>
                  </w:tcMar>
                  <w:vAlign w:val="center"/>
                </w:tcPr>
                <w:p w14:paraId="3A71C539" w14:textId="4048E8C0" w:rsidR="009165ED" w:rsidRPr="00F40D79" w:rsidRDefault="009165ED" w:rsidP="00653727">
                  <w:pPr>
                    <w:jc w:val="center"/>
                    <w:rPr>
                      <w:rFonts w:ascii="Times New Roman" w:hAnsi="Times New Roman" w:cs="Arial"/>
                      <w:szCs w:val="21"/>
                    </w:rPr>
                  </w:pPr>
                  <w:r w:rsidRPr="00F40D79">
                    <w:rPr>
                      <w:rFonts w:ascii="Times New Roman" w:hAnsi="Times New Roman" w:cs="Arial" w:hint="eastAsia"/>
                      <w:szCs w:val="21"/>
                    </w:rPr>
                    <w:t>/</w:t>
                  </w:r>
                </w:p>
              </w:tc>
            </w:tr>
            <w:tr w:rsidR="00F40D79" w:rsidRPr="00F40D79" w14:paraId="12D3FFF8" w14:textId="77777777" w:rsidTr="0026285D">
              <w:tc>
                <w:tcPr>
                  <w:tcW w:w="282" w:type="pct"/>
                  <w:tcMar>
                    <w:left w:w="28" w:type="dxa"/>
                    <w:right w:w="28" w:type="dxa"/>
                  </w:tcMar>
                  <w:vAlign w:val="center"/>
                </w:tcPr>
                <w:p w14:paraId="3B1FDCC6" w14:textId="71E9C9FF"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4</w:t>
                  </w:r>
                </w:p>
              </w:tc>
              <w:tc>
                <w:tcPr>
                  <w:tcW w:w="544" w:type="pct"/>
                  <w:tcMar>
                    <w:left w:w="28" w:type="dxa"/>
                    <w:right w:w="28" w:type="dxa"/>
                  </w:tcMar>
                  <w:vAlign w:val="center"/>
                </w:tcPr>
                <w:p w14:paraId="506567E1" w14:textId="0C13E2A0" w:rsidR="00400FFE" w:rsidRPr="00F40D79" w:rsidRDefault="00400FFE" w:rsidP="00653727">
                  <w:pPr>
                    <w:jc w:val="center"/>
                    <w:rPr>
                      <w:rFonts w:ascii="Times New Roman" w:hAnsi="Times New Roman" w:cs="Arial"/>
                      <w:szCs w:val="21"/>
                    </w:rPr>
                  </w:pPr>
                  <w:r w:rsidRPr="00F40D79">
                    <w:rPr>
                      <w:rFonts w:ascii="Times New Roman" w:hAnsi="Times New Roman" w:hint="eastAsia"/>
                      <w:szCs w:val="21"/>
                    </w:rPr>
                    <w:t>生活垃圾</w:t>
                  </w:r>
                </w:p>
              </w:tc>
              <w:tc>
                <w:tcPr>
                  <w:tcW w:w="548" w:type="pct"/>
                  <w:tcMar>
                    <w:left w:w="28" w:type="dxa"/>
                    <w:right w:w="28" w:type="dxa"/>
                  </w:tcMar>
                  <w:vAlign w:val="center"/>
                </w:tcPr>
                <w:p w14:paraId="5D4EF54F" w14:textId="019189F0"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职工生活</w:t>
                  </w:r>
                </w:p>
              </w:tc>
              <w:tc>
                <w:tcPr>
                  <w:tcW w:w="464" w:type="pct"/>
                  <w:tcMar>
                    <w:left w:w="28" w:type="dxa"/>
                    <w:right w:w="28" w:type="dxa"/>
                  </w:tcMar>
                  <w:vAlign w:val="center"/>
                </w:tcPr>
                <w:p w14:paraId="3925B7FC" w14:textId="59AF0C4C" w:rsidR="00400FFE" w:rsidRPr="00F40D79" w:rsidRDefault="00400FFE" w:rsidP="00653727">
                  <w:pPr>
                    <w:jc w:val="center"/>
                    <w:rPr>
                      <w:rFonts w:ascii="Times New Roman" w:hAnsi="Times New Roman" w:cs="Arial"/>
                      <w:szCs w:val="21"/>
                    </w:rPr>
                  </w:pPr>
                  <w:r w:rsidRPr="00F40D79">
                    <w:rPr>
                      <w:rFonts w:ascii="Times New Roman" w:hAnsi="Times New Roman" w:cs="Arial" w:hint="eastAsia"/>
                      <w:szCs w:val="21"/>
                    </w:rPr>
                    <w:t>类比法</w:t>
                  </w:r>
                </w:p>
              </w:tc>
              <w:tc>
                <w:tcPr>
                  <w:tcW w:w="461" w:type="pct"/>
                  <w:tcMar>
                    <w:left w:w="28" w:type="dxa"/>
                    <w:right w:w="28" w:type="dxa"/>
                  </w:tcMar>
                  <w:vAlign w:val="center"/>
                </w:tcPr>
                <w:p w14:paraId="771001AE" w14:textId="256E4984" w:rsidR="00400FFE" w:rsidRPr="00F40D79" w:rsidRDefault="00653727" w:rsidP="00653727">
                  <w:pPr>
                    <w:jc w:val="center"/>
                    <w:rPr>
                      <w:rFonts w:ascii="Times New Roman" w:hAnsi="Times New Roman" w:cs="Arial"/>
                      <w:szCs w:val="21"/>
                    </w:rPr>
                  </w:pPr>
                  <w:r w:rsidRPr="00F40D79">
                    <w:rPr>
                      <w:rFonts w:ascii="Times New Roman" w:hAnsi="Times New Roman" w:cs="Arial" w:hint="eastAsia"/>
                      <w:szCs w:val="21"/>
                    </w:rPr>
                    <w:t>1.5</w:t>
                  </w:r>
                </w:p>
              </w:tc>
              <w:tc>
                <w:tcPr>
                  <w:tcW w:w="1240" w:type="pct"/>
                  <w:tcMar>
                    <w:left w:w="28" w:type="dxa"/>
                    <w:right w:w="28" w:type="dxa"/>
                  </w:tcMar>
                  <w:vAlign w:val="center"/>
                </w:tcPr>
                <w:p w14:paraId="3C1D66D3" w14:textId="4EC411C2" w:rsidR="00400FFE" w:rsidRPr="00F40D79" w:rsidRDefault="00653727" w:rsidP="00653727">
                  <w:pPr>
                    <w:jc w:val="center"/>
                    <w:rPr>
                      <w:rFonts w:ascii="Times New Roman" w:hAnsi="Times New Roman" w:cs="Arial"/>
                      <w:szCs w:val="21"/>
                    </w:rPr>
                  </w:pPr>
                  <w:r w:rsidRPr="00F40D79">
                    <w:rPr>
                      <w:rFonts w:ascii="Times New Roman" w:hAnsi="Times New Roman" w:cs="Arial" w:hint="eastAsia"/>
                      <w:szCs w:val="21"/>
                    </w:rPr>
                    <w:t>=</w:t>
                  </w:r>
                  <w:r w:rsidRPr="00F40D79">
                    <w:rPr>
                      <w:rFonts w:ascii="Times New Roman" w:hAnsi="Times New Roman" w:cs="Arial" w:hint="eastAsia"/>
                      <w:szCs w:val="21"/>
                    </w:rPr>
                    <w:t>员工人数×每人单日产生量×天数</w:t>
                  </w:r>
                </w:p>
              </w:tc>
              <w:tc>
                <w:tcPr>
                  <w:tcW w:w="1461" w:type="pct"/>
                  <w:tcMar>
                    <w:left w:w="28" w:type="dxa"/>
                    <w:right w:w="28" w:type="dxa"/>
                  </w:tcMar>
                  <w:vAlign w:val="center"/>
                </w:tcPr>
                <w:p w14:paraId="4EFE74CF" w14:textId="54BE5922" w:rsidR="00400FFE" w:rsidRPr="00F40D79" w:rsidRDefault="00653727" w:rsidP="00653727">
                  <w:pPr>
                    <w:jc w:val="center"/>
                    <w:rPr>
                      <w:rFonts w:ascii="Times New Roman" w:hAnsi="Times New Roman" w:cs="Arial"/>
                      <w:szCs w:val="21"/>
                    </w:rPr>
                  </w:pPr>
                  <w:r w:rsidRPr="00F40D79">
                    <w:rPr>
                      <w:rFonts w:ascii="Times New Roman" w:hAnsi="Times New Roman" w:cs="Arial" w:hint="eastAsia"/>
                      <w:szCs w:val="21"/>
                    </w:rPr>
                    <w:t>员工人数</w:t>
                  </w:r>
                  <w:r w:rsidRPr="00F40D79">
                    <w:rPr>
                      <w:rFonts w:ascii="Times New Roman" w:hAnsi="Times New Roman" w:cs="Arial" w:hint="eastAsia"/>
                      <w:szCs w:val="21"/>
                    </w:rPr>
                    <w:t>10</w:t>
                  </w:r>
                  <w:r w:rsidRPr="00F40D79">
                    <w:rPr>
                      <w:rFonts w:ascii="Times New Roman" w:hAnsi="Times New Roman" w:cs="Arial" w:hint="eastAsia"/>
                      <w:szCs w:val="21"/>
                    </w:rPr>
                    <w:t>人，每人每日产生量</w:t>
                  </w:r>
                  <w:r w:rsidRPr="00F40D79">
                    <w:rPr>
                      <w:rFonts w:ascii="Times New Roman" w:hAnsi="Times New Roman" w:cs="Arial" w:hint="eastAsia"/>
                      <w:szCs w:val="21"/>
                    </w:rPr>
                    <w:t>0.5kg</w:t>
                  </w:r>
                  <w:r w:rsidRPr="00F40D79">
                    <w:rPr>
                      <w:rFonts w:ascii="Times New Roman" w:hAnsi="Times New Roman" w:cs="Arial" w:hint="eastAsia"/>
                      <w:szCs w:val="21"/>
                    </w:rPr>
                    <w:t>，天数</w:t>
                  </w:r>
                  <w:r w:rsidRPr="00F40D79">
                    <w:rPr>
                      <w:rFonts w:ascii="Times New Roman" w:hAnsi="Times New Roman" w:cs="Arial" w:hint="eastAsia"/>
                      <w:szCs w:val="21"/>
                    </w:rPr>
                    <w:t>300d/a</w:t>
                  </w:r>
                </w:p>
              </w:tc>
            </w:tr>
          </w:tbl>
          <w:p w14:paraId="0C46BF8F" w14:textId="29E93283" w:rsidR="00400FFE" w:rsidRDefault="00653727" w:rsidP="00837F96">
            <w:pPr>
              <w:pStyle w:val="21"/>
              <w:adjustRightInd/>
              <w:snapToGrid/>
              <w:spacing w:line="360" w:lineRule="auto"/>
              <w:ind w:firstLineChars="200" w:firstLine="480"/>
              <w:rPr>
                <w:rFonts w:cs="Arial"/>
                <w:szCs w:val="24"/>
              </w:rPr>
            </w:pPr>
            <w:r w:rsidRPr="00653727">
              <w:rPr>
                <w:rFonts w:cs="Arial" w:hint="eastAsia"/>
                <w:szCs w:val="24"/>
              </w:rPr>
              <w:t>综上，建设项目固体废物产生及利用处置情况汇总见表</w:t>
            </w:r>
            <w:r w:rsidR="00837F96">
              <w:rPr>
                <w:rFonts w:cs="Arial" w:hint="eastAsia"/>
                <w:szCs w:val="24"/>
              </w:rPr>
              <w:t>4.4-2</w:t>
            </w:r>
          </w:p>
          <w:p w14:paraId="50B4AC76" w14:textId="44848A5B" w:rsidR="00400FFE" w:rsidRPr="00653727" w:rsidRDefault="00653727" w:rsidP="00653727">
            <w:pPr>
              <w:pStyle w:val="a0"/>
              <w:ind w:firstLine="369"/>
              <w:jc w:val="center"/>
              <w:rPr>
                <w:b/>
                <w:bCs/>
                <w:kern w:val="0"/>
                <w:szCs w:val="21"/>
              </w:rPr>
            </w:pPr>
            <w:r w:rsidRPr="00653727">
              <w:rPr>
                <w:rFonts w:hint="eastAsia"/>
                <w:b/>
                <w:bCs/>
                <w:kern w:val="0"/>
                <w:szCs w:val="21"/>
              </w:rPr>
              <w:t>表</w:t>
            </w:r>
            <w:r>
              <w:rPr>
                <w:rFonts w:hint="eastAsia"/>
                <w:b/>
                <w:bCs/>
                <w:kern w:val="0"/>
                <w:szCs w:val="21"/>
              </w:rPr>
              <w:t>4.4-2</w:t>
            </w:r>
            <w:r w:rsidRPr="00653727">
              <w:rPr>
                <w:rFonts w:hint="eastAsia"/>
                <w:b/>
                <w:bCs/>
                <w:kern w:val="0"/>
                <w:szCs w:val="21"/>
              </w:rPr>
              <w:t xml:space="preserve">  </w:t>
            </w:r>
            <w:r w:rsidRPr="00653727">
              <w:rPr>
                <w:rFonts w:hint="eastAsia"/>
                <w:b/>
                <w:bCs/>
                <w:kern w:val="0"/>
                <w:szCs w:val="21"/>
              </w:rPr>
              <w:t>固体废物污染源源强核算一览表</w:t>
            </w:r>
          </w:p>
          <w:tbl>
            <w:tblPr>
              <w:tblStyle w:val="a8"/>
              <w:tblW w:w="0" w:type="auto"/>
              <w:jc w:val="center"/>
              <w:tblLook w:val="04A0" w:firstRow="1" w:lastRow="0" w:firstColumn="1" w:lastColumn="0" w:noHBand="0" w:noVBand="1"/>
            </w:tblPr>
            <w:tblGrid>
              <w:gridCol w:w="636"/>
              <w:gridCol w:w="846"/>
              <w:gridCol w:w="846"/>
              <w:gridCol w:w="846"/>
              <w:gridCol w:w="636"/>
              <w:gridCol w:w="1056"/>
              <w:gridCol w:w="846"/>
              <w:gridCol w:w="846"/>
              <w:gridCol w:w="1896"/>
            </w:tblGrid>
            <w:tr w:rsidR="00837F96" w:rsidRPr="00653727" w14:paraId="30D149CC" w14:textId="77777777" w:rsidTr="00837F96">
              <w:trPr>
                <w:jc w:val="center"/>
              </w:trPr>
              <w:tc>
                <w:tcPr>
                  <w:tcW w:w="0" w:type="auto"/>
                  <w:vAlign w:val="center"/>
                </w:tcPr>
                <w:p w14:paraId="6BE493E0" w14:textId="4802A514"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序号</w:t>
                  </w:r>
                </w:p>
              </w:tc>
              <w:tc>
                <w:tcPr>
                  <w:tcW w:w="0" w:type="auto"/>
                  <w:vAlign w:val="center"/>
                </w:tcPr>
                <w:p w14:paraId="3F4F58AC"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固体废</w:t>
                  </w:r>
                </w:p>
                <w:p w14:paraId="3B09F821" w14:textId="6209971F"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物名称</w:t>
                  </w:r>
                </w:p>
              </w:tc>
              <w:tc>
                <w:tcPr>
                  <w:tcW w:w="0" w:type="auto"/>
                  <w:vAlign w:val="center"/>
                </w:tcPr>
                <w:p w14:paraId="663C854A"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产生</w:t>
                  </w:r>
                </w:p>
                <w:p w14:paraId="0880E3D5" w14:textId="3AD2684F"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环节</w:t>
                  </w:r>
                </w:p>
              </w:tc>
              <w:tc>
                <w:tcPr>
                  <w:tcW w:w="0" w:type="auto"/>
                  <w:vAlign w:val="center"/>
                </w:tcPr>
                <w:p w14:paraId="52F7CA83"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固废</w:t>
                  </w:r>
                </w:p>
                <w:p w14:paraId="53B10DB0" w14:textId="0720E4C7"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属性</w:t>
                  </w:r>
                </w:p>
              </w:tc>
              <w:tc>
                <w:tcPr>
                  <w:tcW w:w="0" w:type="auto"/>
                  <w:vAlign w:val="center"/>
                </w:tcPr>
                <w:p w14:paraId="34F88547"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物理</w:t>
                  </w:r>
                </w:p>
                <w:p w14:paraId="4A66F254" w14:textId="3D1DC1D2"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性状</w:t>
                  </w:r>
                </w:p>
              </w:tc>
              <w:tc>
                <w:tcPr>
                  <w:tcW w:w="0" w:type="auto"/>
                  <w:vAlign w:val="center"/>
                </w:tcPr>
                <w:p w14:paraId="4120BF6B"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主要有毒</w:t>
                  </w:r>
                </w:p>
                <w:p w14:paraId="07FA2EB8"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有害物质</w:t>
                  </w:r>
                </w:p>
                <w:p w14:paraId="6A6B4EBD" w14:textId="23DEF8F3"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名称</w:t>
                  </w:r>
                </w:p>
              </w:tc>
              <w:tc>
                <w:tcPr>
                  <w:tcW w:w="0" w:type="auto"/>
                  <w:vAlign w:val="center"/>
                </w:tcPr>
                <w:p w14:paraId="24F77BE5"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产生量</w:t>
                  </w:r>
                </w:p>
                <w:p w14:paraId="31B89AC7" w14:textId="4558CECB"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w:t>
                  </w:r>
                  <w:r w:rsidRPr="00653727">
                    <w:rPr>
                      <w:rFonts w:ascii="Times New Roman" w:hAnsi="Times New Roman" w:cs="Arial" w:hint="eastAsia"/>
                      <w:szCs w:val="21"/>
                    </w:rPr>
                    <w:t>t/a</w:t>
                  </w:r>
                  <w:r w:rsidRPr="00653727">
                    <w:rPr>
                      <w:rFonts w:ascii="Times New Roman" w:hAnsi="Times New Roman" w:cs="Arial" w:hint="eastAsia"/>
                      <w:szCs w:val="21"/>
                    </w:rPr>
                    <w:t>）</w:t>
                  </w:r>
                </w:p>
              </w:tc>
              <w:tc>
                <w:tcPr>
                  <w:tcW w:w="0" w:type="auto"/>
                  <w:vAlign w:val="center"/>
                </w:tcPr>
                <w:p w14:paraId="7B0209F9"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利用或</w:t>
                  </w:r>
                </w:p>
                <w:p w14:paraId="7F8D253C" w14:textId="77777777" w:rsidR="00837F96" w:rsidRDefault="00653727" w:rsidP="00837F96">
                  <w:pPr>
                    <w:jc w:val="center"/>
                    <w:rPr>
                      <w:rFonts w:ascii="Times New Roman" w:hAnsi="Times New Roman" w:cs="Arial"/>
                      <w:szCs w:val="21"/>
                    </w:rPr>
                  </w:pPr>
                  <w:r w:rsidRPr="00653727">
                    <w:rPr>
                      <w:rFonts w:ascii="Times New Roman" w:hAnsi="Times New Roman" w:cs="Arial" w:hint="eastAsia"/>
                      <w:szCs w:val="21"/>
                    </w:rPr>
                    <w:t>处置量</w:t>
                  </w:r>
                </w:p>
                <w:p w14:paraId="12169046" w14:textId="64DA78F6"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w:t>
                  </w:r>
                  <w:r w:rsidRPr="00653727">
                    <w:rPr>
                      <w:rFonts w:ascii="Times New Roman" w:hAnsi="Times New Roman" w:cs="Arial" w:hint="eastAsia"/>
                      <w:szCs w:val="21"/>
                    </w:rPr>
                    <w:t>t/a</w:t>
                  </w:r>
                  <w:r w:rsidRPr="00653727">
                    <w:rPr>
                      <w:rFonts w:ascii="Times New Roman" w:hAnsi="Times New Roman" w:cs="Arial" w:hint="eastAsia"/>
                      <w:szCs w:val="21"/>
                    </w:rPr>
                    <w:t>）</w:t>
                  </w:r>
                </w:p>
              </w:tc>
              <w:tc>
                <w:tcPr>
                  <w:tcW w:w="0" w:type="auto"/>
                  <w:vAlign w:val="center"/>
                </w:tcPr>
                <w:p w14:paraId="06A987F4" w14:textId="3858692E" w:rsidR="00653727" w:rsidRPr="00653727" w:rsidRDefault="00653727" w:rsidP="00837F96">
                  <w:pPr>
                    <w:jc w:val="center"/>
                    <w:rPr>
                      <w:rFonts w:ascii="Times New Roman" w:hAnsi="Times New Roman" w:cs="Arial"/>
                      <w:szCs w:val="21"/>
                    </w:rPr>
                  </w:pPr>
                  <w:r w:rsidRPr="00653727">
                    <w:rPr>
                      <w:rFonts w:ascii="Times New Roman" w:hAnsi="Times New Roman" w:cs="Arial" w:hint="eastAsia"/>
                      <w:szCs w:val="21"/>
                    </w:rPr>
                    <w:t>最终去向</w:t>
                  </w:r>
                </w:p>
              </w:tc>
            </w:tr>
            <w:tr w:rsidR="00837F96" w:rsidRPr="00653727" w14:paraId="1D2888B5" w14:textId="77777777" w:rsidTr="00837F96">
              <w:trPr>
                <w:jc w:val="center"/>
              </w:trPr>
              <w:tc>
                <w:tcPr>
                  <w:tcW w:w="0" w:type="auto"/>
                  <w:vAlign w:val="center"/>
                </w:tcPr>
                <w:p w14:paraId="6808ECC0" w14:textId="2884FF3F"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1</w:t>
                  </w:r>
                </w:p>
              </w:tc>
              <w:tc>
                <w:tcPr>
                  <w:tcW w:w="0" w:type="auto"/>
                  <w:vAlign w:val="center"/>
                </w:tcPr>
                <w:p w14:paraId="1926E4FA" w14:textId="77777777" w:rsidR="00837F96" w:rsidRDefault="00837F96" w:rsidP="00837F96">
                  <w:pPr>
                    <w:jc w:val="center"/>
                    <w:rPr>
                      <w:rFonts w:ascii="Times New Roman" w:hAnsi="Times New Roman"/>
                      <w:color w:val="000000" w:themeColor="text1"/>
                      <w:szCs w:val="21"/>
                    </w:rPr>
                  </w:pPr>
                  <w:r w:rsidRPr="00653727">
                    <w:rPr>
                      <w:rFonts w:ascii="Times New Roman" w:hAnsi="Times New Roman" w:hint="eastAsia"/>
                      <w:color w:val="000000" w:themeColor="text1"/>
                      <w:szCs w:val="21"/>
                    </w:rPr>
                    <w:t>废包</w:t>
                  </w:r>
                </w:p>
                <w:p w14:paraId="396F7331" w14:textId="042AF888" w:rsidR="00837F96" w:rsidRPr="00653727" w:rsidRDefault="00837F96" w:rsidP="00837F96">
                  <w:pPr>
                    <w:jc w:val="center"/>
                    <w:rPr>
                      <w:rFonts w:ascii="Times New Roman" w:hAnsi="Times New Roman" w:cs="Arial"/>
                      <w:szCs w:val="21"/>
                    </w:rPr>
                  </w:pPr>
                  <w:r w:rsidRPr="00653727">
                    <w:rPr>
                      <w:rFonts w:ascii="Times New Roman" w:hAnsi="Times New Roman" w:hint="eastAsia"/>
                      <w:color w:val="000000" w:themeColor="text1"/>
                      <w:szCs w:val="21"/>
                    </w:rPr>
                    <w:t>装袋</w:t>
                  </w:r>
                </w:p>
              </w:tc>
              <w:tc>
                <w:tcPr>
                  <w:tcW w:w="0" w:type="auto"/>
                  <w:vAlign w:val="center"/>
                </w:tcPr>
                <w:p w14:paraId="3C014D48" w14:textId="77777777" w:rsidR="00837F96" w:rsidRDefault="00837F96" w:rsidP="00837F96">
                  <w:pPr>
                    <w:jc w:val="center"/>
                    <w:rPr>
                      <w:rFonts w:ascii="Times New Roman" w:hAnsi="Times New Roman" w:cs="Arial"/>
                      <w:color w:val="000000" w:themeColor="text1"/>
                      <w:szCs w:val="21"/>
                    </w:rPr>
                  </w:pPr>
                  <w:r w:rsidRPr="00653727">
                    <w:rPr>
                      <w:rFonts w:ascii="Times New Roman" w:hAnsi="Times New Roman" w:cs="Arial" w:hint="eastAsia"/>
                      <w:color w:val="000000" w:themeColor="text1"/>
                      <w:szCs w:val="21"/>
                    </w:rPr>
                    <w:t>原料</w:t>
                  </w:r>
                </w:p>
                <w:p w14:paraId="03A2F8CB" w14:textId="18FE962E" w:rsidR="00837F96" w:rsidRPr="00653727" w:rsidRDefault="00837F96" w:rsidP="00837F96">
                  <w:pPr>
                    <w:jc w:val="center"/>
                    <w:rPr>
                      <w:rFonts w:ascii="Times New Roman" w:hAnsi="Times New Roman" w:cs="Arial"/>
                      <w:szCs w:val="21"/>
                    </w:rPr>
                  </w:pPr>
                  <w:r w:rsidRPr="00653727">
                    <w:rPr>
                      <w:rFonts w:ascii="Times New Roman" w:hAnsi="Times New Roman" w:cs="Arial" w:hint="eastAsia"/>
                      <w:color w:val="000000" w:themeColor="text1"/>
                      <w:szCs w:val="21"/>
                    </w:rPr>
                    <w:t>使用</w:t>
                  </w:r>
                </w:p>
              </w:tc>
              <w:tc>
                <w:tcPr>
                  <w:tcW w:w="0" w:type="auto"/>
                  <w:vAlign w:val="center"/>
                </w:tcPr>
                <w:p w14:paraId="13F549F6" w14:textId="77777777" w:rsidR="00837F96" w:rsidRDefault="00837F96" w:rsidP="00837F96">
                  <w:pPr>
                    <w:jc w:val="center"/>
                    <w:rPr>
                      <w:rFonts w:ascii="Times New Roman" w:hAnsi="Times New Roman" w:cs="Arial"/>
                      <w:szCs w:val="21"/>
                    </w:rPr>
                  </w:pPr>
                  <w:r>
                    <w:rPr>
                      <w:rFonts w:ascii="Times New Roman" w:hAnsi="Times New Roman" w:cs="Arial" w:hint="eastAsia"/>
                      <w:szCs w:val="21"/>
                    </w:rPr>
                    <w:t>一般工</w:t>
                  </w:r>
                </w:p>
                <w:p w14:paraId="1E2F3CFE" w14:textId="44232787"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业固废</w:t>
                  </w:r>
                </w:p>
              </w:tc>
              <w:tc>
                <w:tcPr>
                  <w:tcW w:w="0" w:type="auto"/>
                  <w:vAlign w:val="center"/>
                </w:tcPr>
                <w:p w14:paraId="1543AD6C" w14:textId="0DC664BF"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固态</w:t>
                  </w:r>
                </w:p>
              </w:tc>
              <w:tc>
                <w:tcPr>
                  <w:tcW w:w="0" w:type="auto"/>
                  <w:vAlign w:val="center"/>
                </w:tcPr>
                <w:p w14:paraId="6060D735" w14:textId="7D21BFE8"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w:t>
                  </w:r>
                </w:p>
              </w:tc>
              <w:tc>
                <w:tcPr>
                  <w:tcW w:w="0" w:type="auto"/>
                  <w:vAlign w:val="center"/>
                </w:tcPr>
                <w:p w14:paraId="7E2CF753" w14:textId="12CC16ED"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0.048</w:t>
                  </w:r>
                </w:p>
              </w:tc>
              <w:tc>
                <w:tcPr>
                  <w:tcW w:w="0" w:type="auto"/>
                  <w:vAlign w:val="center"/>
                </w:tcPr>
                <w:p w14:paraId="1E191AA6" w14:textId="0D995644"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0.048</w:t>
                  </w:r>
                </w:p>
              </w:tc>
              <w:tc>
                <w:tcPr>
                  <w:tcW w:w="0" w:type="auto"/>
                  <w:vAlign w:val="center"/>
                </w:tcPr>
                <w:p w14:paraId="0F765D8D" w14:textId="77777777" w:rsidR="00837F96" w:rsidRDefault="00837F96" w:rsidP="00837F96">
                  <w:pPr>
                    <w:jc w:val="center"/>
                    <w:rPr>
                      <w:rFonts w:ascii="Times New Roman" w:hAnsi="Times New Roman" w:cs="Arial"/>
                      <w:szCs w:val="21"/>
                    </w:rPr>
                  </w:pPr>
                  <w:r w:rsidRPr="00837F96">
                    <w:rPr>
                      <w:rFonts w:ascii="Times New Roman" w:hAnsi="Times New Roman" w:cs="Arial" w:hint="eastAsia"/>
                      <w:szCs w:val="21"/>
                    </w:rPr>
                    <w:t>收集后出售给相关</w:t>
                  </w:r>
                </w:p>
                <w:p w14:paraId="44201092" w14:textId="4AEFA292" w:rsidR="00837F96" w:rsidRPr="00653727" w:rsidRDefault="00837F96" w:rsidP="00837F96">
                  <w:pPr>
                    <w:jc w:val="center"/>
                    <w:rPr>
                      <w:rFonts w:ascii="Times New Roman" w:hAnsi="Times New Roman" w:cs="Arial"/>
                      <w:szCs w:val="21"/>
                    </w:rPr>
                  </w:pPr>
                  <w:r w:rsidRPr="00837F96">
                    <w:rPr>
                      <w:rFonts w:ascii="Times New Roman" w:hAnsi="Times New Roman" w:cs="Arial" w:hint="eastAsia"/>
                      <w:szCs w:val="21"/>
                    </w:rPr>
                    <w:t>企业综合利用</w:t>
                  </w:r>
                </w:p>
              </w:tc>
            </w:tr>
            <w:tr w:rsidR="00837F96" w:rsidRPr="00653727" w14:paraId="182528D6" w14:textId="77777777" w:rsidTr="00837F96">
              <w:trPr>
                <w:jc w:val="center"/>
              </w:trPr>
              <w:tc>
                <w:tcPr>
                  <w:tcW w:w="0" w:type="auto"/>
                  <w:vAlign w:val="center"/>
                </w:tcPr>
                <w:p w14:paraId="37114F29" w14:textId="1140EAA8"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2</w:t>
                  </w:r>
                </w:p>
              </w:tc>
              <w:tc>
                <w:tcPr>
                  <w:tcW w:w="0" w:type="auto"/>
                  <w:vAlign w:val="center"/>
                </w:tcPr>
                <w:p w14:paraId="0B01C9D8" w14:textId="77777777" w:rsidR="00837F96" w:rsidRDefault="00837F96" w:rsidP="00837F96">
                  <w:pPr>
                    <w:jc w:val="center"/>
                    <w:rPr>
                      <w:rFonts w:ascii="Times New Roman" w:hAnsi="Times New Roman"/>
                      <w:color w:val="000000" w:themeColor="text1"/>
                      <w:szCs w:val="21"/>
                    </w:rPr>
                  </w:pPr>
                  <w:r w:rsidRPr="00653727">
                    <w:rPr>
                      <w:rFonts w:ascii="Times New Roman" w:hAnsi="Times New Roman" w:hint="eastAsia"/>
                      <w:color w:val="000000" w:themeColor="text1"/>
                      <w:szCs w:val="21"/>
                    </w:rPr>
                    <w:t>废活</w:t>
                  </w:r>
                </w:p>
                <w:p w14:paraId="2E16B5B5" w14:textId="5EA91F69" w:rsidR="00837F96" w:rsidRPr="00653727" w:rsidRDefault="00837F96" w:rsidP="00837F96">
                  <w:pPr>
                    <w:jc w:val="center"/>
                    <w:rPr>
                      <w:rFonts w:ascii="Times New Roman" w:hAnsi="Times New Roman" w:cs="Arial"/>
                      <w:szCs w:val="21"/>
                    </w:rPr>
                  </w:pPr>
                  <w:r w:rsidRPr="00653727">
                    <w:rPr>
                      <w:rFonts w:ascii="Times New Roman" w:hAnsi="Times New Roman" w:hint="eastAsia"/>
                      <w:color w:val="000000" w:themeColor="text1"/>
                      <w:szCs w:val="21"/>
                    </w:rPr>
                    <w:t>性炭</w:t>
                  </w:r>
                </w:p>
              </w:tc>
              <w:tc>
                <w:tcPr>
                  <w:tcW w:w="0" w:type="auto"/>
                  <w:vAlign w:val="center"/>
                </w:tcPr>
                <w:p w14:paraId="79D42013" w14:textId="77777777" w:rsidR="00837F96" w:rsidRDefault="00837F96" w:rsidP="00837F96">
                  <w:pPr>
                    <w:jc w:val="center"/>
                    <w:rPr>
                      <w:rFonts w:ascii="Times New Roman" w:hAnsi="Times New Roman" w:cs="Arial"/>
                      <w:color w:val="000000" w:themeColor="text1"/>
                      <w:szCs w:val="21"/>
                    </w:rPr>
                  </w:pPr>
                  <w:r w:rsidRPr="00653727">
                    <w:rPr>
                      <w:rFonts w:ascii="Times New Roman" w:hAnsi="Times New Roman" w:cs="Arial" w:hint="eastAsia"/>
                      <w:color w:val="000000" w:themeColor="text1"/>
                      <w:szCs w:val="21"/>
                    </w:rPr>
                    <w:t>废气</w:t>
                  </w:r>
                </w:p>
                <w:p w14:paraId="3845A41E" w14:textId="59DF7009" w:rsidR="00837F96" w:rsidRPr="00653727" w:rsidRDefault="00837F96" w:rsidP="00837F96">
                  <w:pPr>
                    <w:jc w:val="center"/>
                    <w:rPr>
                      <w:rFonts w:ascii="Times New Roman" w:hAnsi="Times New Roman" w:cs="Arial"/>
                      <w:szCs w:val="21"/>
                    </w:rPr>
                  </w:pPr>
                  <w:r w:rsidRPr="00653727">
                    <w:rPr>
                      <w:rFonts w:ascii="Times New Roman" w:hAnsi="Times New Roman" w:cs="Arial" w:hint="eastAsia"/>
                      <w:color w:val="000000" w:themeColor="text1"/>
                      <w:szCs w:val="21"/>
                    </w:rPr>
                    <w:t>处理</w:t>
                  </w:r>
                </w:p>
              </w:tc>
              <w:tc>
                <w:tcPr>
                  <w:tcW w:w="0" w:type="auto"/>
                  <w:vAlign w:val="center"/>
                </w:tcPr>
                <w:p w14:paraId="13B0329F" w14:textId="77777777" w:rsidR="00837F96" w:rsidRDefault="00837F96" w:rsidP="00837F96">
                  <w:pPr>
                    <w:jc w:val="center"/>
                    <w:rPr>
                      <w:rFonts w:ascii="Times New Roman" w:hAnsi="Times New Roman" w:cs="Arial"/>
                      <w:szCs w:val="21"/>
                    </w:rPr>
                  </w:pPr>
                  <w:r>
                    <w:rPr>
                      <w:rFonts w:ascii="Times New Roman" w:hAnsi="Times New Roman" w:cs="Arial" w:hint="eastAsia"/>
                      <w:szCs w:val="21"/>
                    </w:rPr>
                    <w:t>危险</w:t>
                  </w:r>
                </w:p>
                <w:p w14:paraId="62B5D1B0" w14:textId="6992C9A9"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废物</w:t>
                  </w:r>
                </w:p>
              </w:tc>
              <w:tc>
                <w:tcPr>
                  <w:tcW w:w="0" w:type="auto"/>
                  <w:vAlign w:val="center"/>
                </w:tcPr>
                <w:p w14:paraId="743A2F04" w14:textId="4B77C2A9"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固态</w:t>
                  </w:r>
                </w:p>
              </w:tc>
              <w:tc>
                <w:tcPr>
                  <w:tcW w:w="0" w:type="auto"/>
                  <w:vAlign w:val="center"/>
                </w:tcPr>
                <w:p w14:paraId="772AA3BC" w14:textId="121650AD" w:rsidR="00837F96" w:rsidRPr="00653727" w:rsidRDefault="00837F96" w:rsidP="00837F96">
                  <w:pPr>
                    <w:jc w:val="center"/>
                    <w:rPr>
                      <w:rFonts w:ascii="Times New Roman" w:hAnsi="Times New Roman" w:cs="Arial"/>
                      <w:szCs w:val="21"/>
                    </w:rPr>
                  </w:pPr>
                  <w:r>
                    <w:rPr>
                      <w:rFonts w:ascii="Times New Roman" w:hAnsi="Times New Roman" w:cs="Arial" w:hint="eastAsia"/>
                      <w:szCs w:val="21"/>
                    </w:rPr>
                    <w:t>有机物</w:t>
                  </w:r>
                </w:p>
              </w:tc>
              <w:tc>
                <w:tcPr>
                  <w:tcW w:w="0" w:type="auto"/>
                  <w:vAlign w:val="center"/>
                </w:tcPr>
                <w:p w14:paraId="39D86A18" w14:textId="616142F8" w:rsidR="00837F96" w:rsidRPr="00653727" w:rsidRDefault="00837F96" w:rsidP="00567EBA">
                  <w:pPr>
                    <w:jc w:val="center"/>
                    <w:rPr>
                      <w:rFonts w:ascii="Times New Roman" w:hAnsi="Times New Roman" w:cs="Arial"/>
                      <w:szCs w:val="21"/>
                    </w:rPr>
                  </w:pPr>
                  <w:r>
                    <w:rPr>
                      <w:rFonts w:ascii="Times New Roman" w:hAnsi="Times New Roman" w:cs="Arial" w:hint="eastAsia"/>
                      <w:szCs w:val="21"/>
                    </w:rPr>
                    <w:t>0.</w:t>
                  </w:r>
                  <w:r w:rsidR="00567EBA">
                    <w:rPr>
                      <w:rFonts w:ascii="Times New Roman" w:hAnsi="Times New Roman" w:cs="Arial" w:hint="eastAsia"/>
                      <w:szCs w:val="21"/>
                    </w:rPr>
                    <w:t>489</w:t>
                  </w:r>
                </w:p>
              </w:tc>
              <w:tc>
                <w:tcPr>
                  <w:tcW w:w="0" w:type="auto"/>
                  <w:vAlign w:val="center"/>
                </w:tcPr>
                <w:p w14:paraId="3E6AEBDE" w14:textId="367EAFC0" w:rsidR="00837F96" w:rsidRPr="00653727" w:rsidRDefault="00837F96" w:rsidP="00567EBA">
                  <w:pPr>
                    <w:jc w:val="center"/>
                    <w:rPr>
                      <w:rFonts w:ascii="Times New Roman" w:hAnsi="Times New Roman" w:cs="Arial"/>
                      <w:szCs w:val="21"/>
                    </w:rPr>
                  </w:pPr>
                  <w:r>
                    <w:rPr>
                      <w:rFonts w:ascii="Times New Roman" w:hAnsi="Times New Roman" w:cs="Arial" w:hint="eastAsia"/>
                      <w:szCs w:val="21"/>
                    </w:rPr>
                    <w:t>0.</w:t>
                  </w:r>
                  <w:r w:rsidR="00567EBA">
                    <w:rPr>
                      <w:rFonts w:ascii="Times New Roman" w:hAnsi="Times New Roman" w:cs="Arial" w:hint="eastAsia"/>
                      <w:szCs w:val="21"/>
                    </w:rPr>
                    <w:t>48</w:t>
                  </w:r>
                  <w:r>
                    <w:rPr>
                      <w:rFonts w:ascii="Times New Roman" w:hAnsi="Times New Roman" w:cs="Arial" w:hint="eastAsia"/>
                      <w:szCs w:val="21"/>
                    </w:rPr>
                    <w:t>9</w:t>
                  </w:r>
                </w:p>
              </w:tc>
              <w:tc>
                <w:tcPr>
                  <w:tcW w:w="0" w:type="auto"/>
                  <w:vAlign w:val="center"/>
                </w:tcPr>
                <w:p w14:paraId="34397A90" w14:textId="77777777" w:rsidR="00837F96" w:rsidRDefault="00837F96" w:rsidP="00837F96">
                  <w:pPr>
                    <w:jc w:val="center"/>
                    <w:rPr>
                      <w:rFonts w:ascii="Times New Roman" w:hAnsi="Times New Roman" w:cs="Arial"/>
                      <w:szCs w:val="21"/>
                    </w:rPr>
                  </w:pPr>
                  <w:r w:rsidRPr="00837F96">
                    <w:rPr>
                      <w:rFonts w:ascii="Times New Roman" w:hAnsi="Times New Roman" w:cs="Arial" w:hint="eastAsia"/>
                      <w:szCs w:val="21"/>
                    </w:rPr>
                    <w:t>委托有资质单位</w:t>
                  </w:r>
                </w:p>
                <w:p w14:paraId="26E772A0" w14:textId="1C1FB3CA" w:rsidR="00837F96" w:rsidRPr="00653727" w:rsidRDefault="00837F96" w:rsidP="00837F96">
                  <w:pPr>
                    <w:jc w:val="center"/>
                    <w:rPr>
                      <w:rFonts w:ascii="Times New Roman" w:hAnsi="Times New Roman" w:cs="Arial"/>
                      <w:szCs w:val="21"/>
                    </w:rPr>
                  </w:pPr>
                  <w:r w:rsidRPr="00837F96">
                    <w:rPr>
                      <w:rFonts w:ascii="Times New Roman" w:hAnsi="Times New Roman" w:cs="Arial" w:hint="eastAsia"/>
                      <w:szCs w:val="21"/>
                    </w:rPr>
                    <w:t>进行安全处置</w:t>
                  </w:r>
                </w:p>
              </w:tc>
            </w:tr>
            <w:tr w:rsidR="009165ED" w:rsidRPr="00653727" w14:paraId="79648D8F" w14:textId="77777777" w:rsidTr="00837F96">
              <w:trPr>
                <w:jc w:val="center"/>
              </w:trPr>
              <w:tc>
                <w:tcPr>
                  <w:tcW w:w="0" w:type="auto"/>
                  <w:vAlign w:val="center"/>
                </w:tcPr>
                <w:p w14:paraId="30AC134C" w14:textId="73E38AC7" w:rsidR="009165ED" w:rsidRDefault="009165ED" w:rsidP="00837F96">
                  <w:pPr>
                    <w:jc w:val="center"/>
                    <w:rPr>
                      <w:rFonts w:ascii="Times New Roman" w:hAnsi="Times New Roman" w:cs="Arial"/>
                      <w:szCs w:val="21"/>
                    </w:rPr>
                  </w:pPr>
                  <w:r>
                    <w:rPr>
                      <w:rFonts w:ascii="Times New Roman" w:hAnsi="Times New Roman" w:cs="Arial" w:hint="eastAsia"/>
                      <w:szCs w:val="21"/>
                    </w:rPr>
                    <w:t>3</w:t>
                  </w:r>
                </w:p>
              </w:tc>
              <w:tc>
                <w:tcPr>
                  <w:tcW w:w="0" w:type="auto"/>
                  <w:vAlign w:val="center"/>
                </w:tcPr>
                <w:p w14:paraId="72BA34FB" w14:textId="77777777" w:rsidR="009165ED" w:rsidRDefault="009165ED" w:rsidP="00837F96">
                  <w:pPr>
                    <w:jc w:val="center"/>
                    <w:rPr>
                      <w:rFonts w:ascii="Times New Roman" w:hAnsi="Times New Roman"/>
                      <w:color w:val="000000" w:themeColor="text1"/>
                      <w:szCs w:val="21"/>
                    </w:rPr>
                  </w:pPr>
                  <w:r>
                    <w:rPr>
                      <w:rFonts w:ascii="Times New Roman" w:hAnsi="Times New Roman" w:hint="eastAsia"/>
                      <w:color w:val="000000" w:themeColor="text1"/>
                      <w:szCs w:val="21"/>
                    </w:rPr>
                    <w:t>废包</w:t>
                  </w:r>
                </w:p>
                <w:p w14:paraId="546D2712" w14:textId="6C8F8714" w:rsidR="009165ED" w:rsidRPr="00653727" w:rsidRDefault="009165ED" w:rsidP="00837F96">
                  <w:pPr>
                    <w:jc w:val="center"/>
                    <w:rPr>
                      <w:rFonts w:ascii="Times New Roman" w:hAnsi="Times New Roman"/>
                      <w:color w:val="000000" w:themeColor="text1"/>
                      <w:szCs w:val="21"/>
                    </w:rPr>
                  </w:pPr>
                  <w:r>
                    <w:rPr>
                      <w:rFonts w:ascii="Times New Roman" w:hAnsi="Times New Roman" w:hint="eastAsia"/>
                      <w:color w:val="000000" w:themeColor="text1"/>
                      <w:szCs w:val="21"/>
                    </w:rPr>
                    <w:t>装桶</w:t>
                  </w:r>
                </w:p>
              </w:tc>
              <w:tc>
                <w:tcPr>
                  <w:tcW w:w="0" w:type="auto"/>
                  <w:vAlign w:val="center"/>
                </w:tcPr>
                <w:p w14:paraId="439A33B5" w14:textId="77777777" w:rsidR="009165ED" w:rsidRDefault="009165ED" w:rsidP="00837F96">
                  <w:pPr>
                    <w:jc w:val="center"/>
                    <w:rPr>
                      <w:rFonts w:ascii="Times New Roman" w:hAnsi="Times New Roman" w:cs="Arial"/>
                      <w:color w:val="000000" w:themeColor="text1"/>
                      <w:szCs w:val="21"/>
                    </w:rPr>
                  </w:pPr>
                  <w:r>
                    <w:rPr>
                      <w:rFonts w:ascii="Times New Roman" w:hAnsi="Times New Roman" w:cs="Arial" w:hint="eastAsia"/>
                      <w:color w:val="000000" w:themeColor="text1"/>
                      <w:szCs w:val="21"/>
                    </w:rPr>
                    <w:t>液压油</w:t>
                  </w:r>
                </w:p>
                <w:p w14:paraId="7A80BCEB" w14:textId="0DBE6FAA" w:rsidR="009165ED" w:rsidRPr="00653727" w:rsidRDefault="009165ED" w:rsidP="00837F96">
                  <w:pPr>
                    <w:jc w:val="center"/>
                    <w:rPr>
                      <w:rFonts w:ascii="Times New Roman" w:hAnsi="Times New Roman" w:cs="Arial"/>
                      <w:color w:val="000000" w:themeColor="text1"/>
                      <w:szCs w:val="21"/>
                    </w:rPr>
                  </w:pPr>
                  <w:r>
                    <w:rPr>
                      <w:rFonts w:ascii="Times New Roman" w:hAnsi="Times New Roman" w:cs="Arial" w:hint="eastAsia"/>
                      <w:color w:val="000000" w:themeColor="text1"/>
                      <w:szCs w:val="21"/>
                    </w:rPr>
                    <w:t>包装</w:t>
                  </w:r>
                </w:p>
              </w:tc>
              <w:tc>
                <w:tcPr>
                  <w:tcW w:w="0" w:type="auto"/>
                  <w:vAlign w:val="center"/>
                </w:tcPr>
                <w:p w14:paraId="12B46E32" w14:textId="77777777" w:rsidR="009165ED" w:rsidRDefault="009165ED" w:rsidP="009165ED">
                  <w:pPr>
                    <w:jc w:val="center"/>
                    <w:rPr>
                      <w:rFonts w:ascii="Times New Roman" w:hAnsi="Times New Roman" w:cs="Arial"/>
                      <w:szCs w:val="21"/>
                    </w:rPr>
                  </w:pPr>
                  <w:r>
                    <w:rPr>
                      <w:rFonts w:ascii="Times New Roman" w:hAnsi="Times New Roman" w:cs="Arial" w:hint="eastAsia"/>
                      <w:szCs w:val="21"/>
                    </w:rPr>
                    <w:t>危险</w:t>
                  </w:r>
                </w:p>
                <w:p w14:paraId="37DC8C57" w14:textId="2EF426D1" w:rsidR="009165ED" w:rsidRDefault="009165ED" w:rsidP="00837F96">
                  <w:pPr>
                    <w:jc w:val="center"/>
                    <w:rPr>
                      <w:rFonts w:ascii="Times New Roman" w:hAnsi="Times New Roman" w:cs="Arial"/>
                      <w:szCs w:val="21"/>
                    </w:rPr>
                  </w:pPr>
                  <w:r>
                    <w:rPr>
                      <w:rFonts w:ascii="Times New Roman" w:hAnsi="Times New Roman" w:cs="Arial" w:hint="eastAsia"/>
                      <w:szCs w:val="21"/>
                    </w:rPr>
                    <w:t>废物</w:t>
                  </w:r>
                </w:p>
              </w:tc>
              <w:tc>
                <w:tcPr>
                  <w:tcW w:w="0" w:type="auto"/>
                  <w:vAlign w:val="center"/>
                </w:tcPr>
                <w:p w14:paraId="2300C0F2" w14:textId="6781F1AC" w:rsidR="009165ED" w:rsidRDefault="009165ED" w:rsidP="00837F96">
                  <w:pPr>
                    <w:jc w:val="center"/>
                    <w:rPr>
                      <w:rFonts w:ascii="Times New Roman" w:hAnsi="Times New Roman" w:cs="Arial"/>
                      <w:szCs w:val="21"/>
                    </w:rPr>
                  </w:pPr>
                  <w:r>
                    <w:rPr>
                      <w:rFonts w:ascii="Times New Roman" w:hAnsi="Times New Roman" w:cs="Arial" w:hint="eastAsia"/>
                      <w:szCs w:val="21"/>
                    </w:rPr>
                    <w:t>固态</w:t>
                  </w:r>
                </w:p>
              </w:tc>
              <w:tc>
                <w:tcPr>
                  <w:tcW w:w="0" w:type="auto"/>
                  <w:vAlign w:val="center"/>
                </w:tcPr>
                <w:p w14:paraId="3A91783D" w14:textId="77777777" w:rsidR="009165ED" w:rsidRDefault="009165ED" w:rsidP="00837F96">
                  <w:pPr>
                    <w:jc w:val="center"/>
                    <w:rPr>
                      <w:rFonts w:ascii="Times New Roman" w:hAnsi="Times New Roman" w:cs="Arial"/>
                      <w:szCs w:val="21"/>
                    </w:rPr>
                  </w:pPr>
                  <w:r>
                    <w:rPr>
                      <w:rFonts w:ascii="Times New Roman" w:hAnsi="Times New Roman" w:cs="Arial" w:hint="eastAsia"/>
                      <w:szCs w:val="21"/>
                    </w:rPr>
                    <w:t>残留的</w:t>
                  </w:r>
                </w:p>
                <w:p w14:paraId="6EF6C77F" w14:textId="79BE953F" w:rsidR="009165ED" w:rsidRDefault="009165ED" w:rsidP="00837F96">
                  <w:pPr>
                    <w:jc w:val="center"/>
                    <w:rPr>
                      <w:rFonts w:ascii="Times New Roman" w:hAnsi="Times New Roman" w:cs="Arial"/>
                      <w:szCs w:val="21"/>
                    </w:rPr>
                  </w:pPr>
                  <w:r>
                    <w:rPr>
                      <w:rFonts w:ascii="Times New Roman" w:hAnsi="Times New Roman" w:cs="Arial" w:hint="eastAsia"/>
                      <w:szCs w:val="21"/>
                    </w:rPr>
                    <w:t>矿物油</w:t>
                  </w:r>
                </w:p>
              </w:tc>
              <w:tc>
                <w:tcPr>
                  <w:tcW w:w="0" w:type="auto"/>
                  <w:vAlign w:val="center"/>
                </w:tcPr>
                <w:p w14:paraId="0C504D33" w14:textId="1F7090F8" w:rsidR="009165ED" w:rsidRDefault="009165ED" w:rsidP="00837F96">
                  <w:pPr>
                    <w:jc w:val="center"/>
                    <w:rPr>
                      <w:rFonts w:ascii="Times New Roman" w:hAnsi="Times New Roman" w:cs="Arial"/>
                      <w:szCs w:val="21"/>
                    </w:rPr>
                  </w:pPr>
                  <w:r>
                    <w:rPr>
                      <w:rFonts w:ascii="Times New Roman" w:hAnsi="Times New Roman" w:cs="Arial" w:hint="eastAsia"/>
                      <w:szCs w:val="21"/>
                    </w:rPr>
                    <w:t>0.02</w:t>
                  </w:r>
                </w:p>
              </w:tc>
              <w:tc>
                <w:tcPr>
                  <w:tcW w:w="0" w:type="auto"/>
                  <w:vAlign w:val="center"/>
                </w:tcPr>
                <w:p w14:paraId="7FAE4CF4" w14:textId="546D72B9" w:rsidR="009165ED" w:rsidRDefault="009165ED" w:rsidP="00837F96">
                  <w:pPr>
                    <w:jc w:val="center"/>
                    <w:rPr>
                      <w:rFonts w:ascii="Times New Roman" w:hAnsi="Times New Roman" w:cs="Arial"/>
                      <w:szCs w:val="21"/>
                    </w:rPr>
                  </w:pPr>
                  <w:r>
                    <w:rPr>
                      <w:rFonts w:ascii="Times New Roman" w:hAnsi="Times New Roman" w:cs="Arial" w:hint="eastAsia"/>
                      <w:szCs w:val="21"/>
                    </w:rPr>
                    <w:t>0.02</w:t>
                  </w:r>
                </w:p>
              </w:tc>
              <w:tc>
                <w:tcPr>
                  <w:tcW w:w="0" w:type="auto"/>
                  <w:vAlign w:val="center"/>
                </w:tcPr>
                <w:p w14:paraId="525938A2" w14:textId="77777777" w:rsidR="009165ED" w:rsidRDefault="009165ED" w:rsidP="009165ED">
                  <w:pPr>
                    <w:jc w:val="center"/>
                    <w:rPr>
                      <w:rFonts w:ascii="Times New Roman" w:hAnsi="Times New Roman" w:cs="Arial"/>
                      <w:szCs w:val="21"/>
                    </w:rPr>
                  </w:pPr>
                  <w:r w:rsidRPr="00837F96">
                    <w:rPr>
                      <w:rFonts w:ascii="Times New Roman" w:hAnsi="Times New Roman" w:cs="Arial" w:hint="eastAsia"/>
                      <w:szCs w:val="21"/>
                    </w:rPr>
                    <w:t>委托有资质单位</w:t>
                  </w:r>
                </w:p>
                <w:p w14:paraId="5CCB2C04" w14:textId="43DE7133" w:rsidR="009165ED" w:rsidRPr="00837F96" w:rsidRDefault="009165ED" w:rsidP="009165ED">
                  <w:pPr>
                    <w:jc w:val="center"/>
                    <w:rPr>
                      <w:rFonts w:ascii="Times New Roman" w:hAnsi="Times New Roman" w:cs="Arial"/>
                      <w:szCs w:val="21"/>
                    </w:rPr>
                  </w:pPr>
                  <w:r w:rsidRPr="00837F96">
                    <w:rPr>
                      <w:rFonts w:ascii="Times New Roman" w:hAnsi="Times New Roman" w:cs="Arial" w:hint="eastAsia"/>
                      <w:szCs w:val="21"/>
                    </w:rPr>
                    <w:t>进行安全处置</w:t>
                  </w:r>
                </w:p>
              </w:tc>
            </w:tr>
            <w:tr w:rsidR="009165ED" w:rsidRPr="00653727" w14:paraId="789A6937" w14:textId="77777777" w:rsidTr="00837F96">
              <w:trPr>
                <w:jc w:val="center"/>
              </w:trPr>
              <w:tc>
                <w:tcPr>
                  <w:tcW w:w="0" w:type="auto"/>
                  <w:vAlign w:val="center"/>
                </w:tcPr>
                <w:p w14:paraId="368A66D3" w14:textId="7B4FED4D" w:rsidR="009165ED" w:rsidRDefault="009165ED" w:rsidP="00837F96">
                  <w:pPr>
                    <w:jc w:val="center"/>
                    <w:rPr>
                      <w:rFonts w:ascii="Times New Roman" w:hAnsi="Times New Roman" w:cs="Arial"/>
                      <w:szCs w:val="21"/>
                    </w:rPr>
                  </w:pPr>
                  <w:r>
                    <w:rPr>
                      <w:rFonts w:ascii="Times New Roman" w:hAnsi="Times New Roman" w:cs="Arial" w:hint="eastAsia"/>
                      <w:szCs w:val="21"/>
                    </w:rPr>
                    <w:t>4</w:t>
                  </w:r>
                </w:p>
              </w:tc>
              <w:tc>
                <w:tcPr>
                  <w:tcW w:w="0" w:type="auto"/>
                  <w:vAlign w:val="center"/>
                </w:tcPr>
                <w:p w14:paraId="593DFAE2" w14:textId="77777777" w:rsidR="009165ED" w:rsidRDefault="009165ED" w:rsidP="00837F96">
                  <w:pPr>
                    <w:jc w:val="center"/>
                    <w:rPr>
                      <w:rFonts w:ascii="Times New Roman" w:hAnsi="Times New Roman"/>
                      <w:color w:val="000000" w:themeColor="text1"/>
                      <w:szCs w:val="21"/>
                    </w:rPr>
                  </w:pPr>
                  <w:r>
                    <w:rPr>
                      <w:rFonts w:ascii="Times New Roman" w:hAnsi="Times New Roman" w:hint="eastAsia"/>
                      <w:color w:val="000000" w:themeColor="text1"/>
                      <w:szCs w:val="21"/>
                    </w:rPr>
                    <w:t>废液</w:t>
                  </w:r>
                </w:p>
                <w:p w14:paraId="76978823" w14:textId="39CE8A3E" w:rsidR="009165ED" w:rsidRPr="00653727" w:rsidRDefault="009165ED" w:rsidP="00837F96">
                  <w:pPr>
                    <w:jc w:val="center"/>
                    <w:rPr>
                      <w:rFonts w:ascii="Times New Roman" w:hAnsi="Times New Roman"/>
                      <w:color w:val="000000" w:themeColor="text1"/>
                      <w:szCs w:val="21"/>
                    </w:rPr>
                  </w:pPr>
                  <w:r>
                    <w:rPr>
                      <w:rFonts w:ascii="Times New Roman" w:hAnsi="Times New Roman" w:hint="eastAsia"/>
                      <w:color w:val="000000" w:themeColor="text1"/>
                      <w:szCs w:val="21"/>
                    </w:rPr>
                    <w:t>压油</w:t>
                  </w:r>
                </w:p>
              </w:tc>
              <w:tc>
                <w:tcPr>
                  <w:tcW w:w="0" w:type="auto"/>
                  <w:vAlign w:val="center"/>
                </w:tcPr>
                <w:p w14:paraId="5DCE761E" w14:textId="77777777" w:rsidR="009165ED" w:rsidRDefault="009165ED" w:rsidP="00837F96">
                  <w:pPr>
                    <w:jc w:val="center"/>
                    <w:rPr>
                      <w:rFonts w:ascii="Times New Roman" w:hAnsi="Times New Roman" w:cs="Arial"/>
                      <w:color w:val="000000" w:themeColor="text1"/>
                      <w:szCs w:val="21"/>
                    </w:rPr>
                  </w:pPr>
                  <w:r>
                    <w:rPr>
                      <w:rFonts w:ascii="Times New Roman" w:hAnsi="Times New Roman" w:cs="Arial" w:hint="eastAsia"/>
                      <w:color w:val="000000" w:themeColor="text1"/>
                      <w:szCs w:val="21"/>
                    </w:rPr>
                    <w:t>设备</w:t>
                  </w:r>
                </w:p>
                <w:p w14:paraId="2E4E9E9A" w14:textId="549640ED" w:rsidR="009165ED" w:rsidRPr="00653727" w:rsidRDefault="009165ED" w:rsidP="00837F96">
                  <w:pPr>
                    <w:jc w:val="center"/>
                    <w:rPr>
                      <w:rFonts w:ascii="Times New Roman" w:hAnsi="Times New Roman" w:cs="Arial"/>
                      <w:color w:val="000000" w:themeColor="text1"/>
                      <w:szCs w:val="21"/>
                    </w:rPr>
                  </w:pPr>
                  <w:r>
                    <w:rPr>
                      <w:rFonts w:ascii="Times New Roman" w:hAnsi="Times New Roman" w:cs="Arial" w:hint="eastAsia"/>
                      <w:color w:val="000000" w:themeColor="text1"/>
                      <w:szCs w:val="21"/>
                    </w:rPr>
                    <w:t>维护</w:t>
                  </w:r>
                </w:p>
              </w:tc>
              <w:tc>
                <w:tcPr>
                  <w:tcW w:w="0" w:type="auto"/>
                  <w:vAlign w:val="center"/>
                </w:tcPr>
                <w:p w14:paraId="7F2133D7" w14:textId="77777777" w:rsidR="009165ED" w:rsidRDefault="009165ED" w:rsidP="009165ED">
                  <w:pPr>
                    <w:jc w:val="center"/>
                    <w:rPr>
                      <w:rFonts w:ascii="Times New Roman" w:hAnsi="Times New Roman" w:cs="Arial"/>
                      <w:szCs w:val="21"/>
                    </w:rPr>
                  </w:pPr>
                  <w:r>
                    <w:rPr>
                      <w:rFonts w:ascii="Times New Roman" w:hAnsi="Times New Roman" w:cs="Arial" w:hint="eastAsia"/>
                      <w:szCs w:val="21"/>
                    </w:rPr>
                    <w:t>危险</w:t>
                  </w:r>
                </w:p>
                <w:p w14:paraId="19274567" w14:textId="37CEAF93" w:rsidR="009165ED" w:rsidRDefault="009165ED" w:rsidP="00837F96">
                  <w:pPr>
                    <w:jc w:val="center"/>
                    <w:rPr>
                      <w:rFonts w:ascii="Times New Roman" w:hAnsi="Times New Roman" w:cs="Arial"/>
                      <w:szCs w:val="21"/>
                    </w:rPr>
                  </w:pPr>
                  <w:r>
                    <w:rPr>
                      <w:rFonts w:ascii="Times New Roman" w:hAnsi="Times New Roman" w:cs="Arial" w:hint="eastAsia"/>
                      <w:szCs w:val="21"/>
                    </w:rPr>
                    <w:t>废物</w:t>
                  </w:r>
                </w:p>
              </w:tc>
              <w:tc>
                <w:tcPr>
                  <w:tcW w:w="0" w:type="auto"/>
                  <w:vAlign w:val="center"/>
                </w:tcPr>
                <w:p w14:paraId="129E3086" w14:textId="15B10A29" w:rsidR="009165ED" w:rsidRDefault="009165ED" w:rsidP="00837F96">
                  <w:pPr>
                    <w:jc w:val="center"/>
                    <w:rPr>
                      <w:rFonts w:ascii="Times New Roman" w:hAnsi="Times New Roman" w:cs="Arial"/>
                      <w:szCs w:val="21"/>
                    </w:rPr>
                  </w:pPr>
                  <w:r>
                    <w:rPr>
                      <w:rFonts w:ascii="Times New Roman" w:hAnsi="Times New Roman" w:cs="Arial" w:hint="eastAsia"/>
                      <w:szCs w:val="21"/>
                    </w:rPr>
                    <w:t>液态</w:t>
                  </w:r>
                </w:p>
              </w:tc>
              <w:tc>
                <w:tcPr>
                  <w:tcW w:w="0" w:type="auto"/>
                  <w:vAlign w:val="center"/>
                </w:tcPr>
                <w:p w14:paraId="59B84FAF" w14:textId="49145261" w:rsidR="009165ED" w:rsidRDefault="009165ED" w:rsidP="00837F96">
                  <w:pPr>
                    <w:jc w:val="center"/>
                    <w:rPr>
                      <w:rFonts w:ascii="Times New Roman" w:hAnsi="Times New Roman" w:cs="Arial"/>
                      <w:szCs w:val="21"/>
                    </w:rPr>
                  </w:pPr>
                  <w:r>
                    <w:rPr>
                      <w:rFonts w:ascii="Times New Roman" w:hAnsi="Times New Roman" w:cs="Arial" w:hint="eastAsia"/>
                      <w:szCs w:val="21"/>
                    </w:rPr>
                    <w:t>矿物油</w:t>
                  </w:r>
                </w:p>
              </w:tc>
              <w:tc>
                <w:tcPr>
                  <w:tcW w:w="0" w:type="auto"/>
                  <w:vAlign w:val="center"/>
                </w:tcPr>
                <w:p w14:paraId="0ED5BF99" w14:textId="3C762FF8" w:rsidR="009165ED" w:rsidRDefault="009165ED" w:rsidP="00837F96">
                  <w:pPr>
                    <w:jc w:val="center"/>
                    <w:rPr>
                      <w:rFonts w:ascii="Times New Roman" w:hAnsi="Times New Roman" w:cs="Arial"/>
                      <w:szCs w:val="21"/>
                    </w:rPr>
                  </w:pPr>
                  <w:r>
                    <w:rPr>
                      <w:rFonts w:ascii="Times New Roman" w:hAnsi="Times New Roman" w:cs="Arial" w:hint="eastAsia"/>
                      <w:szCs w:val="21"/>
                    </w:rPr>
                    <w:t>0.1</w:t>
                  </w:r>
                </w:p>
              </w:tc>
              <w:tc>
                <w:tcPr>
                  <w:tcW w:w="0" w:type="auto"/>
                  <w:vAlign w:val="center"/>
                </w:tcPr>
                <w:p w14:paraId="39240DF3" w14:textId="05D70D3C" w:rsidR="009165ED" w:rsidRDefault="009165ED" w:rsidP="00837F96">
                  <w:pPr>
                    <w:jc w:val="center"/>
                    <w:rPr>
                      <w:rFonts w:ascii="Times New Roman" w:hAnsi="Times New Roman" w:cs="Arial"/>
                      <w:szCs w:val="21"/>
                    </w:rPr>
                  </w:pPr>
                  <w:r>
                    <w:rPr>
                      <w:rFonts w:ascii="Times New Roman" w:hAnsi="Times New Roman" w:cs="Arial" w:hint="eastAsia"/>
                      <w:szCs w:val="21"/>
                    </w:rPr>
                    <w:t>0.1</w:t>
                  </w:r>
                </w:p>
              </w:tc>
              <w:tc>
                <w:tcPr>
                  <w:tcW w:w="0" w:type="auto"/>
                  <w:vAlign w:val="center"/>
                </w:tcPr>
                <w:p w14:paraId="47A97CE8" w14:textId="77777777" w:rsidR="009165ED" w:rsidRDefault="009165ED" w:rsidP="009165ED">
                  <w:pPr>
                    <w:jc w:val="center"/>
                    <w:rPr>
                      <w:rFonts w:ascii="Times New Roman" w:hAnsi="Times New Roman" w:cs="Arial"/>
                      <w:szCs w:val="21"/>
                    </w:rPr>
                  </w:pPr>
                  <w:r w:rsidRPr="00837F96">
                    <w:rPr>
                      <w:rFonts w:ascii="Times New Roman" w:hAnsi="Times New Roman" w:cs="Arial" w:hint="eastAsia"/>
                      <w:szCs w:val="21"/>
                    </w:rPr>
                    <w:t>委托有资质单位</w:t>
                  </w:r>
                </w:p>
                <w:p w14:paraId="3737F40D" w14:textId="4C299FC8" w:rsidR="009165ED" w:rsidRPr="00837F96" w:rsidRDefault="009165ED" w:rsidP="009165ED">
                  <w:pPr>
                    <w:jc w:val="center"/>
                    <w:rPr>
                      <w:rFonts w:ascii="Times New Roman" w:hAnsi="Times New Roman" w:cs="Arial"/>
                      <w:szCs w:val="21"/>
                    </w:rPr>
                  </w:pPr>
                  <w:r w:rsidRPr="00837F96">
                    <w:rPr>
                      <w:rFonts w:ascii="Times New Roman" w:hAnsi="Times New Roman" w:cs="Arial" w:hint="eastAsia"/>
                      <w:szCs w:val="21"/>
                    </w:rPr>
                    <w:t>进行安全处置</w:t>
                  </w:r>
                </w:p>
              </w:tc>
            </w:tr>
            <w:tr w:rsidR="009165ED" w:rsidRPr="00653727" w14:paraId="13396153" w14:textId="77777777" w:rsidTr="00837F96">
              <w:trPr>
                <w:jc w:val="center"/>
              </w:trPr>
              <w:tc>
                <w:tcPr>
                  <w:tcW w:w="0" w:type="auto"/>
                  <w:vAlign w:val="center"/>
                </w:tcPr>
                <w:p w14:paraId="649C62DF" w14:textId="3A797208" w:rsidR="009165ED" w:rsidRPr="00653727" w:rsidRDefault="009165ED" w:rsidP="00837F96">
                  <w:pPr>
                    <w:jc w:val="center"/>
                    <w:rPr>
                      <w:rFonts w:ascii="Times New Roman" w:hAnsi="Times New Roman" w:cs="Arial"/>
                      <w:szCs w:val="21"/>
                    </w:rPr>
                  </w:pPr>
                  <w:r>
                    <w:rPr>
                      <w:rFonts w:ascii="Times New Roman" w:hAnsi="Times New Roman" w:cs="Arial" w:hint="eastAsia"/>
                      <w:szCs w:val="21"/>
                    </w:rPr>
                    <w:t>5</w:t>
                  </w:r>
                </w:p>
              </w:tc>
              <w:tc>
                <w:tcPr>
                  <w:tcW w:w="0" w:type="auto"/>
                  <w:vAlign w:val="center"/>
                </w:tcPr>
                <w:p w14:paraId="10E39C87" w14:textId="77777777" w:rsidR="009165ED" w:rsidRDefault="009165ED" w:rsidP="00837F96">
                  <w:pPr>
                    <w:jc w:val="center"/>
                    <w:rPr>
                      <w:rFonts w:ascii="Times New Roman" w:hAnsi="Times New Roman"/>
                      <w:color w:val="000000" w:themeColor="text1"/>
                      <w:szCs w:val="21"/>
                    </w:rPr>
                  </w:pPr>
                  <w:r w:rsidRPr="00653727">
                    <w:rPr>
                      <w:rFonts w:ascii="Times New Roman" w:hAnsi="Times New Roman" w:hint="eastAsia"/>
                      <w:color w:val="000000" w:themeColor="text1"/>
                      <w:szCs w:val="21"/>
                    </w:rPr>
                    <w:t>生活</w:t>
                  </w:r>
                </w:p>
                <w:p w14:paraId="5E89E9A4" w14:textId="06F89F3E" w:rsidR="009165ED" w:rsidRPr="00653727" w:rsidRDefault="009165ED" w:rsidP="00837F96">
                  <w:pPr>
                    <w:jc w:val="center"/>
                    <w:rPr>
                      <w:rFonts w:ascii="Times New Roman" w:hAnsi="Times New Roman" w:cs="Arial"/>
                      <w:szCs w:val="21"/>
                    </w:rPr>
                  </w:pPr>
                  <w:r w:rsidRPr="00653727">
                    <w:rPr>
                      <w:rFonts w:ascii="Times New Roman" w:hAnsi="Times New Roman" w:hint="eastAsia"/>
                      <w:color w:val="000000" w:themeColor="text1"/>
                      <w:szCs w:val="21"/>
                    </w:rPr>
                    <w:t>垃圾</w:t>
                  </w:r>
                </w:p>
              </w:tc>
              <w:tc>
                <w:tcPr>
                  <w:tcW w:w="0" w:type="auto"/>
                  <w:vAlign w:val="center"/>
                </w:tcPr>
                <w:p w14:paraId="6BDA0247" w14:textId="77777777" w:rsidR="009165ED" w:rsidRDefault="009165ED" w:rsidP="00837F96">
                  <w:pPr>
                    <w:jc w:val="center"/>
                    <w:rPr>
                      <w:rFonts w:ascii="Times New Roman" w:hAnsi="Times New Roman" w:cs="Arial"/>
                      <w:color w:val="000000" w:themeColor="text1"/>
                      <w:szCs w:val="21"/>
                    </w:rPr>
                  </w:pPr>
                  <w:r w:rsidRPr="00653727">
                    <w:rPr>
                      <w:rFonts w:ascii="Times New Roman" w:hAnsi="Times New Roman" w:cs="Arial" w:hint="eastAsia"/>
                      <w:color w:val="000000" w:themeColor="text1"/>
                      <w:szCs w:val="21"/>
                    </w:rPr>
                    <w:t>职工</w:t>
                  </w:r>
                </w:p>
                <w:p w14:paraId="6BD5103E" w14:textId="2596450C" w:rsidR="009165ED" w:rsidRPr="00653727" w:rsidRDefault="009165ED" w:rsidP="00837F96">
                  <w:pPr>
                    <w:jc w:val="center"/>
                    <w:rPr>
                      <w:rFonts w:ascii="Times New Roman" w:hAnsi="Times New Roman" w:cs="Arial"/>
                      <w:szCs w:val="21"/>
                    </w:rPr>
                  </w:pPr>
                  <w:r w:rsidRPr="00653727">
                    <w:rPr>
                      <w:rFonts w:ascii="Times New Roman" w:hAnsi="Times New Roman" w:cs="Arial" w:hint="eastAsia"/>
                      <w:color w:val="000000" w:themeColor="text1"/>
                      <w:szCs w:val="21"/>
                    </w:rPr>
                    <w:t>生活</w:t>
                  </w:r>
                </w:p>
              </w:tc>
              <w:tc>
                <w:tcPr>
                  <w:tcW w:w="0" w:type="auto"/>
                  <w:vAlign w:val="center"/>
                </w:tcPr>
                <w:p w14:paraId="67DD084B" w14:textId="227EE32B" w:rsidR="009165ED" w:rsidRPr="00653727" w:rsidRDefault="009165ED" w:rsidP="00837F96">
                  <w:pPr>
                    <w:jc w:val="center"/>
                    <w:rPr>
                      <w:rFonts w:ascii="Times New Roman" w:hAnsi="Times New Roman" w:cs="Arial"/>
                      <w:szCs w:val="21"/>
                    </w:rPr>
                  </w:pPr>
                  <w:r>
                    <w:rPr>
                      <w:rFonts w:ascii="Times New Roman" w:hAnsi="Times New Roman" w:cs="Arial" w:hint="eastAsia"/>
                      <w:szCs w:val="21"/>
                    </w:rPr>
                    <w:t>/</w:t>
                  </w:r>
                </w:p>
              </w:tc>
              <w:tc>
                <w:tcPr>
                  <w:tcW w:w="0" w:type="auto"/>
                  <w:vAlign w:val="center"/>
                </w:tcPr>
                <w:p w14:paraId="25940322" w14:textId="5763ED5F" w:rsidR="009165ED" w:rsidRPr="00653727" w:rsidRDefault="009165ED" w:rsidP="00837F96">
                  <w:pPr>
                    <w:jc w:val="center"/>
                    <w:rPr>
                      <w:rFonts w:ascii="Times New Roman" w:hAnsi="Times New Roman" w:cs="Arial"/>
                      <w:szCs w:val="21"/>
                    </w:rPr>
                  </w:pPr>
                  <w:r>
                    <w:rPr>
                      <w:rFonts w:ascii="Times New Roman" w:hAnsi="Times New Roman" w:cs="Arial" w:hint="eastAsia"/>
                      <w:szCs w:val="21"/>
                    </w:rPr>
                    <w:t>固态</w:t>
                  </w:r>
                </w:p>
              </w:tc>
              <w:tc>
                <w:tcPr>
                  <w:tcW w:w="0" w:type="auto"/>
                  <w:vAlign w:val="center"/>
                </w:tcPr>
                <w:p w14:paraId="3A48F9AE" w14:textId="6C88B0E9" w:rsidR="009165ED" w:rsidRPr="00653727" w:rsidRDefault="009165ED" w:rsidP="00837F96">
                  <w:pPr>
                    <w:jc w:val="center"/>
                    <w:rPr>
                      <w:rFonts w:ascii="Times New Roman" w:hAnsi="Times New Roman" w:cs="Arial"/>
                      <w:szCs w:val="21"/>
                    </w:rPr>
                  </w:pPr>
                  <w:r>
                    <w:rPr>
                      <w:rFonts w:ascii="Times New Roman" w:hAnsi="Times New Roman" w:cs="Arial" w:hint="eastAsia"/>
                      <w:szCs w:val="21"/>
                    </w:rPr>
                    <w:t>/</w:t>
                  </w:r>
                </w:p>
              </w:tc>
              <w:tc>
                <w:tcPr>
                  <w:tcW w:w="0" w:type="auto"/>
                  <w:vAlign w:val="center"/>
                </w:tcPr>
                <w:p w14:paraId="1C9F693F" w14:textId="2F9635F2" w:rsidR="009165ED" w:rsidRPr="00653727" w:rsidRDefault="009165ED" w:rsidP="00837F96">
                  <w:pPr>
                    <w:jc w:val="center"/>
                    <w:rPr>
                      <w:rFonts w:ascii="Times New Roman" w:hAnsi="Times New Roman" w:cs="Arial"/>
                      <w:szCs w:val="21"/>
                    </w:rPr>
                  </w:pPr>
                  <w:r>
                    <w:rPr>
                      <w:rFonts w:ascii="Times New Roman" w:hAnsi="Times New Roman" w:cs="Arial" w:hint="eastAsia"/>
                      <w:szCs w:val="21"/>
                    </w:rPr>
                    <w:t>1.5</w:t>
                  </w:r>
                </w:p>
              </w:tc>
              <w:tc>
                <w:tcPr>
                  <w:tcW w:w="0" w:type="auto"/>
                  <w:vAlign w:val="center"/>
                </w:tcPr>
                <w:p w14:paraId="2A9551FB" w14:textId="30A055FD" w:rsidR="009165ED" w:rsidRPr="00653727" w:rsidRDefault="009165ED" w:rsidP="00837F96">
                  <w:pPr>
                    <w:jc w:val="center"/>
                    <w:rPr>
                      <w:rFonts w:ascii="Times New Roman" w:hAnsi="Times New Roman" w:cs="Arial"/>
                      <w:szCs w:val="21"/>
                    </w:rPr>
                  </w:pPr>
                  <w:r>
                    <w:rPr>
                      <w:rFonts w:ascii="Times New Roman" w:hAnsi="Times New Roman" w:cs="Arial" w:hint="eastAsia"/>
                      <w:szCs w:val="21"/>
                    </w:rPr>
                    <w:t>1.5</w:t>
                  </w:r>
                </w:p>
              </w:tc>
              <w:tc>
                <w:tcPr>
                  <w:tcW w:w="0" w:type="auto"/>
                  <w:vAlign w:val="center"/>
                </w:tcPr>
                <w:p w14:paraId="3D76D796" w14:textId="1D206992" w:rsidR="009165ED" w:rsidRPr="00653727" w:rsidRDefault="009165ED" w:rsidP="00837F96">
                  <w:pPr>
                    <w:jc w:val="center"/>
                    <w:rPr>
                      <w:rFonts w:ascii="Times New Roman" w:hAnsi="Times New Roman" w:cs="Arial"/>
                      <w:szCs w:val="21"/>
                    </w:rPr>
                  </w:pPr>
                  <w:r w:rsidRPr="00837F96">
                    <w:rPr>
                      <w:rFonts w:ascii="Times New Roman" w:hAnsi="Times New Roman" w:cs="Arial" w:hint="eastAsia"/>
                      <w:szCs w:val="21"/>
                    </w:rPr>
                    <w:t>环卫部门统一清运</w:t>
                  </w:r>
                </w:p>
              </w:tc>
            </w:tr>
          </w:tbl>
          <w:p w14:paraId="3E48FDBD" w14:textId="68454AA0" w:rsidR="00400FFE" w:rsidRDefault="00837F96" w:rsidP="00837F96">
            <w:pPr>
              <w:pStyle w:val="21"/>
              <w:adjustRightInd/>
              <w:snapToGrid/>
              <w:spacing w:line="360" w:lineRule="auto"/>
              <w:ind w:firstLineChars="200" w:firstLine="480"/>
              <w:rPr>
                <w:rFonts w:cs="Arial"/>
                <w:szCs w:val="24"/>
              </w:rPr>
            </w:pPr>
            <w:r w:rsidRPr="00837F96">
              <w:rPr>
                <w:rFonts w:cs="Arial" w:hint="eastAsia"/>
                <w:szCs w:val="24"/>
              </w:rPr>
              <w:t>根据《国家危险废物名录（</w:t>
            </w:r>
            <w:r w:rsidRPr="00837F96">
              <w:rPr>
                <w:rFonts w:cs="Arial" w:hint="eastAsia"/>
                <w:szCs w:val="24"/>
              </w:rPr>
              <w:t>2021</w:t>
            </w:r>
            <w:r w:rsidRPr="00837F96">
              <w:rPr>
                <w:rFonts w:cs="Arial" w:hint="eastAsia"/>
                <w:szCs w:val="24"/>
              </w:rPr>
              <w:t>年版）》，项目部分固体废物属于危险废物，其基本情况具体见表</w:t>
            </w:r>
            <w:r>
              <w:rPr>
                <w:rFonts w:cs="Arial" w:hint="eastAsia"/>
                <w:szCs w:val="24"/>
              </w:rPr>
              <w:t>4.4-3</w:t>
            </w:r>
            <w:r w:rsidRPr="00837F96">
              <w:rPr>
                <w:rFonts w:cs="Arial" w:hint="eastAsia"/>
                <w:szCs w:val="24"/>
              </w:rPr>
              <w:t>。</w:t>
            </w:r>
          </w:p>
          <w:p w14:paraId="113B1175" w14:textId="2BB52F0A" w:rsidR="00400FFE" w:rsidRPr="00837F96" w:rsidRDefault="00837F96" w:rsidP="00837F96">
            <w:pPr>
              <w:pStyle w:val="a0"/>
              <w:ind w:firstLine="369"/>
              <w:jc w:val="center"/>
              <w:rPr>
                <w:b/>
                <w:bCs/>
                <w:kern w:val="0"/>
                <w:szCs w:val="21"/>
              </w:rPr>
            </w:pPr>
            <w:r w:rsidRPr="00837F96">
              <w:rPr>
                <w:rFonts w:hint="eastAsia"/>
                <w:b/>
                <w:bCs/>
                <w:kern w:val="0"/>
                <w:szCs w:val="21"/>
              </w:rPr>
              <w:t>表</w:t>
            </w:r>
            <w:r>
              <w:rPr>
                <w:rFonts w:hint="eastAsia"/>
                <w:b/>
                <w:bCs/>
                <w:kern w:val="0"/>
                <w:szCs w:val="21"/>
              </w:rPr>
              <w:t>4.4-3</w:t>
            </w:r>
            <w:r w:rsidRPr="00837F96">
              <w:rPr>
                <w:rFonts w:hint="eastAsia"/>
                <w:b/>
                <w:bCs/>
                <w:kern w:val="0"/>
                <w:szCs w:val="21"/>
              </w:rPr>
              <w:t xml:space="preserve"> </w:t>
            </w:r>
            <w:r w:rsidRPr="00837F96">
              <w:rPr>
                <w:rFonts w:hint="eastAsia"/>
                <w:b/>
                <w:bCs/>
                <w:kern w:val="0"/>
                <w:szCs w:val="21"/>
              </w:rPr>
              <w:t>危险废物基本情况一览表</w:t>
            </w:r>
          </w:p>
          <w:tbl>
            <w:tblPr>
              <w:tblStyle w:val="a8"/>
              <w:tblW w:w="5000" w:type="pct"/>
              <w:tblLook w:val="04A0" w:firstRow="1" w:lastRow="0" w:firstColumn="1" w:lastColumn="0" w:noHBand="0" w:noVBand="1"/>
            </w:tblPr>
            <w:tblGrid>
              <w:gridCol w:w="429"/>
              <w:gridCol w:w="814"/>
              <w:gridCol w:w="984"/>
              <w:gridCol w:w="1196"/>
              <w:gridCol w:w="4203"/>
              <w:gridCol w:w="944"/>
            </w:tblGrid>
            <w:tr w:rsidR="00837F96" w:rsidRPr="00837F96" w14:paraId="7297C91D" w14:textId="77777777" w:rsidTr="00837F96">
              <w:tc>
                <w:tcPr>
                  <w:tcW w:w="250" w:type="pct"/>
                  <w:tcMar>
                    <w:left w:w="28" w:type="dxa"/>
                    <w:right w:w="28" w:type="dxa"/>
                  </w:tcMar>
                  <w:vAlign w:val="center"/>
                </w:tcPr>
                <w:p w14:paraId="6F586088" w14:textId="59A4C8DB"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序号</w:t>
                  </w:r>
                </w:p>
              </w:tc>
              <w:tc>
                <w:tcPr>
                  <w:tcW w:w="475" w:type="pct"/>
                  <w:tcMar>
                    <w:left w:w="28" w:type="dxa"/>
                    <w:right w:w="28" w:type="dxa"/>
                  </w:tcMar>
                  <w:vAlign w:val="center"/>
                </w:tcPr>
                <w:p w14:paraId="016CCA35" w14:textId="77777777"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危险废</w:t>
                  </w:r>
                </w:p>
                <w:p w14:paraId="2C7C2BBB" w14:textId="45961664"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物名称</w:t>
                  </w:r>
                </w:p>
              </w:tc>
              <w:tc>
                <w:tcPr>
                  <w:tcW w:w="574" w:type="pct"/>
                  <w:tcMar>
                    <w:left w:w="28" w:type="dxa"/>
                    <w:right w:w="28" w:type="dxa"/>
                  </w:tcMar>
                  <w:vAlign w:val="center"/>
                </w:tcPr>
                <w:p w14:paraId="2CEF6DBE" w14:textId="77777777" w:rsidR="00837F96" w:rsidRDefault="00837F96" w:rsidP="00837F96">
                  <w:pPr>
                    <w:jc w:val="center"/>
                    <w:rPr>
                      <w:rFonts w:ascii="Times New Roman" w:hAnsi="Times New Roman" w:cs="Arial"/>
                      <w:szCs w:val="21"/>
                    </w:rPr>
                  </w:pPr>
                  <w:r w:rsidRPr="00837F96">
                    <w:rPr>
                      <w:rFonts w:ascii="Times New Roman" w:hAnsi="Times New Roman" w:cs="Arial" w:hint="eastAsia"/>
                      <w:szCs w:val="21"/>
                    </w:rPr>
                    <w:t>危险废</w:t>
                  </w:r>
                </w:p>
                <w:p w14:paraId="32A6752F" w14:textId="7851CA97"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物类别</w:t>
                  </w:r>
                </w:p>
              </w:tc>
              <w:tc>
                <w:tcPr>
                  <w:tcW w:w="3150" w:type="pct"/>
                  <w:gridSpan w:val="2"/>
                  <w:tcMar>
                    <w:left w:w="28" w:type="dxa"/>
                    <w:right w:w="28" w:type="dxa"/>
                  </w:tcMar>
                  <w:vAlign w:val="center"/>
                </w:tcPr>
                <w:p w14:paraId="56AB5254" w14:textId="44DF7682"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危险废物代码</w:t>
                  </w:r>
                </w:p>
              </w:tc>
              <w:tc>
                <w:tcPr>
                  <w:tcW w:w="551" w:type="pct"/>
                  <w:tcMar>
                    <w:left w:w="28" w:type="dxa"/>
                    <w:right w:w="28" w:type="dxa"/>
                  </w:tcMar>
                  <w:vAlign w:val="center"/>
                </w:tcPr>
                <w:p w14:paraId="02321033" w14:textId="77777777"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环境危</w:t>
                  </w:r>
                </w:p>
                <w:p w14:paraId="05824B84" w14:textId="55A42F45"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险特性</w:t>
                  </w:r>
                </w:p>
              </w:tc>
            </w:tr>
            <w:tr w:rsidR="00837F96" w:rsidRPr="00837F96" w14:paraId="65993F69" w14:textId="77777777" w:rsidTr="00837F96">
              <w:tc>
                <w:tcPr>
                  <w:tcW w:w="250" w:type="pct"/>
                  <w:tcMar>
                    <w:left w:w="28" w:type="dxa"/>
                    <w:right w:w="28" w:type="dxa"/>
                  </w:tcMar>
                  <w:vAlign w:val="center"/>
                </w:tcPr>
                <w:p w14:paraId="440B4649" w14:textId="21BA5F9D"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1</w:t>
                  </w:r>
                </w:p>
              </w:tc>
              <w:tc>
                <w:tcPr>
                  <w:tcW w:w="475" w:type="pct"/>
                  <w:tcMar>
                    <w:left w:w="28" w:type="dxa"/>
                    <w:right w:w="28" w:type="dxa"/>
                  </w:tcMar>
                  <w:vAlign w:val="center"/>
                </w:tcPr>
                <w:p w14:paraId="7F9435F5" w14:textId="4C0FBFB0"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废活性炭</w:t>
                  </w:r>
                </w:p>
              </w:tc>
              <w:tc>
                <w:tcPr>
                  <w:tcW w:w="574" w:type="pct"/>
                  <w:tcMar>
                    <w:left w:w="28" w:type="dxa"/>
                    <w:right w:w="28" w:type="dxa"/>
                  </w:tcMar>
                  <w:vAlign w:val="center"/>
                </w:tcPr>
                <w:p w14:paraId="73E6F73B" w14:textId="78D8C764" w:rsidR="00837F96" w:rsidRPr="00837F96" w:rsidRDefault="00837F96" w:rsidP="00837F96">
                  <w:pPr>
                    <w:jc w:val="center"/>
                    <w:rPr>
                      <w:rFonts w:ascii="Times New Roman" w:hAnsi="Times New Roman" w:cs="Arial"/>
                      <w:szCs w:val="21"/>
                    </w:rPr>
                  </w:pPr>
                  <w:r>
                    <w:rPr>
                      <w:rFonts w:ascii="Times New Roman" w:hAnsi="Times New Roman" w:cs="Arial" w:hint="eastAsia"/>
                      <w:szCs w:val="21"/>
                    </w:rPr>
                    <w:t>HW49</w:t>
                  </w:r>
                  <w:r w:rsidRPr="00837F96">
                    <w:rPr>
                      <w:rFonts w:ascii="Times New Roman" w:hAnsi="Times New Roman" w:cs="Arial" w:hint="eastAsia"/>
                      <w:szCs w:val="21"/>
                    </w:rPr>
                    <w:t>其他废物</w:t>
                  </w:r>
                </w:p>
              </w:tc>
              <w:tc>
                <w:tcPr>
                  <w:tcW w:w="698" w:type="pct"/>
                  <w:tcMar>
                    <w:left w:w="28" w:type="dxa"/>
                    <w:right w:w="28" w:type="dxa"/>
                  </w:tcMar>
                  <w:vAlign w:val="center"/>
                </w:tcPr>
                <w:p w14:paraId="7EA77CC1" w14:textId="32FBD3ED" w:rsidR="00837F96" w:rsidRPr="00837F96" w:rsidRDefault="00837F96" w:rsidP="00837F96">
                  <w:pPr>
                    <w:jc w:val="center"/>
                    <w:rPr>
                      <w:rFonts w:ascii="Times New Roman" w:hAnsi="Times New Roman" w:cs="Arial"/>
                      <w:szCs w:val="21"/>
                    </w:rPr>
                  </w:pPr>
                  <w:r w:rsidRPr="00837F96">
                    <w:rPr>
                      <w:rFonts w:ascii="Times New Roman" w:hAnsi="Times New Roman" w:cs="Arial"/>
                      <w:szCs w:val="21"/>
                    </w:rPr>
                    <w:t>900-039-49</w:t>
                  </w:r>
                </w:p>
              </w:tc>
              <w:tc>
                <w:tcPr>
                  <w:tcW w:w="2452" w:type="pct"/>
                  <w:tcMar>
                    <w:left w:w="28" w:type="dxa"/>
                    <w:right w:w="28" w:type="dxa"/>
                  </w:tcMar>
                  <w:vAlign w:val="center"/>
                </w:tcPr>
                <w:p w14:paraId="7A69EEB9" w14:textId="39D85B31"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烟气、</w:t>
                  </w:r>
                  <w:r w:rsidRPr="00837F96">
                    <w:rPr>
                      <w:rFonts w:ascii="Times New Roman" w:hAnsi="Times New Roman" w:cs="Arial" w:hint="eastAsia"/>
                      <w:szCs w:val="21"/>
                    </w:rPr>
                    <w:t>VOCs</w:t>
                  </w:r>
                  <w:r w:rsidRPr="00837F96">
                    <w:rPr>
                      <w:rFonts w:ascii="Times New Roman" w:hAnsi="Times New Roman" w:cs="Arial" w:hint="eastAsia"/>
                      <w:szCs w:val="21"/>
                    </w:rPr>
                    <w:t>治理过程（不包括餐饮行业油烟治理过程）产生的废活性炭，化学原料和化学制品脱色（不包括有机合成食品添加剂脱色）、除杂、净化过程产生的废活性炭（不包括</w:t>
                  </w:r>
                  <w:r w:rsidRPr="00837F96">
                    <w:rPr>
                      <w:rFonts w:ascii="Times New Roman" w:hAnsi="Times New Roman" w:cs="Arial" w:hint="eastAsia"/>
                      <w:szCs w:val="21"/>
                    </w:rPr>
                    <w:t>900-405-06</w:t>
                  </w:r>
                  <w:r w:rsidRPr="00837F96">
                    <w:rPr>
                      <w:rFonts w:ascii="Times New Roman" w:hAnsi="Times New Roman" w:cs="Arial" w:hint="eastAsia"/>
                      <w:szCs w:val="21"/>
                    </w:rPr>
                    <w:t>、</w:t>
                  </w:r>
                  <w:r w:rsidRPr="00837F96">
                    <w:rPr>
                      <w:rFonts w:ascii="Times New Roman" w:hAnsi="Times New Roman" w:cs="Arial" w:hint="eastAsia"/>
                      <w:szCs w:val="21"/>
                    </w:rPr>
                    <w:t>772-005-18</w:t>
                  </w:r>
                  <w:r w:rsidRPr="00837F96">
                    <w:rPr>
                      <w:rFonts w:ascii="Times New Roman" w:hAnsi="Times New Roman" w:cs="Arial" w:hint="eastAsia"/>
                      <w:szCs w:val="21"/>
                    </w:rPr>
                    <w:t>、</w:t>
                  </w:r>
                  <w:r w:rsidRPr="00837F96">
                    <w:rPr>
                      <w:rFonts w:ascii="Times New Roman" w:hAnsi="Times New Roman" w:cs="Arial" w:hint="eastAsia"/>
                      <w:szCs w:val="21"/>
                    </w:rPr>
                    <w:t>261-053-29</w:t>
                  </w:r>
                  <w:r w:rsidRPr="00837F96">
                    <w:rPr>
                      <w:rFonts w:ascii="Times New Roman" w:hAnsi="Times New Roman" w:cs="Arial" w:hint="eastAsia"/>
                      <w:szCs w:val="21"/>
                    </w:rPr>
                    <w:t>、</w:t>
                  </w:r>
                  <w:r w:rsidRPr="00837F96">
                    <w:rPr>
                      <w:rFonts w:ascii="Times New Roman" w:hAnsi="Times New Roman" w:cs="Arial" w:hint="eastAsia"/>
                      <w:szCs w:val="21"/>
                    </w:rPr>
                    <w:t>265-002-29</w:t>
                  </w:r>
                  <w:r w:rsidRPr="00837F96">
                    <w:rPr>
                      <w:rFonts w:ascii="Times New Roman" w:hAnsi="Times New Roman" w:cs="Arial" w:hint="eastAsia"/>
                      <w:szCs w:val="21"/>
                    </w:rPr>
                    <w:t>、</w:t>
                  </w:r>
                  <w:r w:rsidRPr="00837F96">
                    <w:rPr>
                      <w:rFonts w:ascii="Times New Roman" w:hAnsi="Times New Roman" w:cs="Arial" w:hint="eastAsia"/>
                      <w:szCs w:val="21"/>
                    </w:rPr>
                    <w:t>384-003-29</w:t>
                  </w:r>
                  <w:r w:rsidRPr="00837F96">
                    <w:rPr>
                      <w:rFonts w:ascii="Times New Roman" w:hAnsi="Times New Roman" w:cs="Arial" w:hint="eastAsia"/>
                      <w:szCs w:val="21"/>
                    </w:rPr>
                    <w:t>、</w:t>
                  </w:r>
                  <w:r w:rsidRPr="00837F96">
                    <w:rPr>
                      <w:rFonts w:ascii="Times New Roman" w:hAnsi="Times New Roman" w:cs="Arial" w:hint="eastAsia"/>
                      <w:szCs w:val="21"/>
                    </w:rPr>
                    <w:t>387-001-29</w:t>
                  </w:r>
                  <w:r w:rsidRPr="00837F96">
                    <w:rPr>
                      <w:rFonts w:ascii="Times New Roman" w:hAnsi="Times New Roman" w:cs="Arial" w:hint="eastAsia"/>
                      <w:szCs w:val="21"/>
                    </w:rPr>
                    <w:t>类废物）</w:t>
                  </w:r>
                </w:p>
              </w:tc>
              <w:tc>
                <w:tcPr>
                  <w:tcW w:w="551" w:type="pct"/>
                  <w:tcMar>
                    <w:left w:w="28" w:type="dxa"/>
                    <w:right w:w="28" w:type="dxa"/>
                  </w:tcMar>
                  <w:vAlign w:val="center"/>
                </w:tcPr>
                <w:p w14:paraId="4CF81DBA" w14:textId="189D8A37" w:rsidR="00837F96" w:rsidRPr="00837F96" w:rsidRDefault="00837F96" w:rsidP="00837F96">
                  <w:pPr>
                    <w:jc w:val="center"/>
                    <w:rPr>
                      <w:rFonts w:ascii="Times New Roman" w:hAnsi="Times New Roman" w:cs="Arial"/>
                      <w:szCs w:val="21"/>
                    </w:rPr>
                  </w:pPr>
                  <w:r w:rsidRPr="00837F96">
                    <w:rPr>
                      <w:rFonts w:ascii="Times New Roman" w:hAnsi="Times New Roman" w:cs="Arial" w:hint="eastAsia"/>
                      <w:szCs w:val="21"/>
                    </w:rPr>
                    <w:t>T</w:t>
                  </w:r>
                </w:p>
              </w:tc>
            </w:tr>
            <w:tr w:rsidR="009165ED" w:rsidRPr="00837F96" w14:paraId="5B73FD6B" w14:textId="77777777" w:rsidTr="00837F96">
              <w:tc>
                <w:tcPr>
                  <w:tcW w:w="250" w:type="pct"/>
                  <w:tcMar>
                    <w:left w:w="28" w:type="dxa"/>
                    <w:right w:w="28" w:type="dxa"/>
                  </w:tcMar>
                  <w:vAlign w:val="center"/>
                </w:tcPr>
                <w:p w14:paraId="15A660F0" w14:textId="37D52DD2" w:rsidR="009165ED" w:rsidRPr="00837F96" w:rsidRDefault="009165ED" w:rsidP="00837F96">
                  <w:pPr>
                    <w:jc w:val="center"/>
                    <w:rPr>
                      <w:rFonts w:ascii="Times New Roman" w:hAnsi="Times New Roman" w:cs="Arial"/>
                      <w:szCs w:val="21"/>
                    </w:rPr>
                  </w:pPr>
                  <w:r>
                    <w:rPr>
                      <w:rFonts w:ascii="Times New Roman" w:hAnsi="Times New Roman" w:cs="Arial" w:hint="eastAsia"/>
                      <w:szCs w:val="21"/>
                    </w:rPr>
                    <w:t>2</w:t>
                  </w:r>
                </w:p>
              </w:tc>
              <w:tc>
                <w:tcPr>
                  <w:tcW w:w="475" w:type="pct"/>
                  <w:tcMar>
                    <w:left w:w="28" w:type="dxa"/>
                    <w:right w:w="28" w:type="dxa"/>
                  </w:tcMar>
                  <w:vAlign w:val="center"/>
                </w:tcPr>
                <w:p w14:paraId="407D3612" w14:textId="09093181" w:rsidR="00D5680F" w:rsidRDefault="00D5680F" w:rsidP="00D5680F">
                  <w:pPr>
                    <w:jc w:val="center"/>
                    <w:rPr>
                      <w:rFonts w:ascii="Times New Roman" w:hAnsi="Times New Roman"/>
                      <w:color w:val="000000" w:themeColor="text1"/>
                      <w:szCs w:val="21"/>
                    </w:rPr>
                  </w:pPr>
                  <w:r>
                    <w:rPr>
                      <w:rFonts w:ascii="Times New Roman" w:hAnsi="Times New Roman" w:hint="eastAsia"/>
                      <w:color w:val="000000" w:themeColor="text1"/>
                      <w:szCs w:val="21"/>
                    </w:rPr>
                    <w:t>废液</w:t>
                  </w:r>
                </w:p>
                <w:p w14:paraId="2AE196A7" w14:textId="1E90255C" w:rsidR="009165ED" w:rsidRPr="00837F96" w:rsidRDefault="00D5680F" w:rsidP="00D5680F">
                  <w:pPr>
                    <w:jc w:val="center"/>
                    <w:rPr>
                      <w:rFonts w:ascii="Times New Roman" w:hAnsi="Times New Roman" w:cs="Arial"/>
                      <w:szCs w:val="21"/>
                    </w:rPr>
                  </w:pPr>
                  <w:r>
                    <w:rPr>
                      <w:rFonts w:ascii="Times New Roman" w:hAnsi="Times New Roman" w:hint="eastAsia"/>
                      <w:color w:val="000000" w:themeColor="text1"/>
                      <w:szCs w:val="21"/>
                    </w:rPr>
                    <w:t>压油</w:t>
                  </w:r>
                </w:p>
              </w:tc>
              <w:tc>
                <w:tcPr>
                  <w:tcW w:w="574" w:type="pct"/>
                  <w:tcMar>
                    <w:left w:w="28" w:type="dxa"/>
                    <w:right w:w="28" w:type="dxa"/>
                  </w:tcMar>
                  <w:vAlign w:val="center"/>
                </w:tcPr>
                <w:p w14:paraId="2B5D58BD" w14:textId="01D17086" w:rsidR="009165ED" w:rsidRDefault="009165ED" w:rsidP="009165ED">
                  <w:pPr>
                    <w:jc w:val="center"/>
                    <w:rPr>
                      <w:rFonts w:ascii="Times New Roman" w:hAnsi="Times New Roman" w:cs="Arial"/>
                      <w:szCs w:val="21"/>
                    </w:rPr>
                  </w:pPr>
                  <w:r>
                    <w:rPr>
                      <w:rFonts w:ascii="Times New Roman" w:hAnsi="Times New Roman" w:cs="Arial" w:hint="eastAsia"/>
                      <w:szCs w:val="21"/>
                    </w:rPr>
                    <w:t>HW08</w:t>
                  </w:r>
                  <w:r w:rsidRPr="009165ED">
                    <w:rPr>
                      <w:rFonts w:ascii="Times New Roman" w:hAnsi="Times New Roman" w:cs="Arial" w:hint="eastAsia"/>
                      <w:szCs w:val="21"/>
                    </w:rPr>
                    <w:t>废矿物油与含矿物油废物</w:t>
                  </w:r>
                </w:p>
              </w:tc>
              <w:tc>
                <w:tcPr>
                  <w:tcW w:w="698" w:type="pct"/>
                  <w:tcMar>
                    <w:left w:w="28" w:type="dxa"/>
                    <w:right w:w="28" w:type="dxa"/>
                  </w:tcMar>
                  <w:vAlign w:val="center"/>
                </w:tcPr>
                <w:p w14:paraId="37221CDB" w14:textId="619D43A0" w:rsidR="009165ED" w:rsidRPr="00837F96" w:rsidRDefault="009165ED" w:rsidP="00837F96">
                  <w:pPr>
                    <w:jc w:val="center"/>
                    <w:rPr>
                      <w:rFonts w:ascii="Times New Roman" w:hAnsi="Times New Roman" w:cs="Arial"/>
                      <w:szCs w:val="21"/>
                    </w:rPr>
                  </w:pPr>
                  <w:r w:rsidRPr="009165ED">
                    <w:rPr>
                      <w:rFonts w:ascii="Times New Roman" w:hAnsi="Times New Roman" w:cs="Arial"/>
                      <w:szCs w:val="21"/>
                    </w:rPr>
                    <w:t>900-218-08</w:t>
                  </w:r>
                </w:p>
              </w:tc>
              <w:tc>
                <w:tcPr>
                  <w:tcW w:w="2452" w:type="pct"/>
                  <w:tcMar>
                    <w:left w:w="28" w:type="dxa"/>
                    <w:right w:w="28" w:type="dxa"/>
                  </w:tcMar>
                  <w:vAlign w:val="center"/>
                </w:tcPr>
                <w:p w14:paraId="32B9E15D" w14:textId="57973667" w:rsidR="009165ED" w:rsidRPr="00837F96" w:rsidRDefault="009165ED" w:rsidP="00837F96">
                  <w:pPr>
                    <w:jc w:val="center"/>
                    <w:rPr>
                      <w:rFonts w:ascii="Times New Roman" w:hAnsi="Times New Roman" w:cs="Arial"/>
                      <w:szCs w:val="21"/>
                    </w:rPr>
                  </w:pPr>
                  <w:r w:rsidRPr="009165ED">
                    <w:rPr>
                      <w:rFonts w:ascii="Times New Roman" w:hAnsi="Times New Roman" w:cs="Arial" w:hint="eastAsia"/>
                      <w:szCs w:val="21"/>
                    </w:rPr>
                    <w:t>液压设备维护、更换和拆解过程中产生的废液压油</w:t>
                  </w:r>
                </w:p>
              </w:tc>
              <w:tc>
                <w:tcPr>
                  <w:tcW w:w="551" w:type="pct"/>
                  <w:tcMar>
                    <w:left w:w="28" w:type="dxa"/>
                    <w:right w:w="28" w:type="dxa"/>
                  </w:tcMar>
                  <w:vAlign w:val="center"/>
                </w:tcPr>
                <w:p w14:paraId="20078487" w14:textId="4668A6D6" w:rsidR="009165ED" w:rsidRPr="00837F96" w:rsidRDefault="009165ED" w:rsidP="009165ED">
                  <w:pPr>
                    <w:jc w:val="center"/>
                    <w:rPr>
                      <w:rFonts w:ascii="Times New Roman" w:hAnsi="Times New Roman" w:cs="Arial"/>
                      <w:szCs w:val="21"/>
                    </w:rPr>
                  </w:pPr>
                  <w:r>
                    <w:rPr>
                      <w:rFonts w:ascii="Times New Roman" w:hAnsi="Times New Roman" w:cs="Arial" w:hint="eastAsia"/>
                      <w:szCs w:val="21"/>
                    </w:rPr>
                    <w:t>T</w:t>
                  </w:r>
                  <w:r>
                    <w:rPr>
                      <w:rFonts w:ascii="Times New Roman" w:hAnsi="Times New Roman" w:cs="Arial" w:hint="eastAsia"/>
                      <w:szCs w:val="21"/>
                    </w:rPr>
                    <w:t>，</w:t>
                  </w:r>
                  <w:r>
                    <w:rPr>
                      <w:rFonts w:ascii="Times New Roman" w:hAnsi="Times New Roman" w:cs="Arial" w:hint="eastAsia"/>
                      <w:szCs w:val="21"/>
                    </w:rPr>
                    <w:t>I</w:t>
                  </w:r>
                </w:p>
              </w:tc>
            </w:tr>
            <w:tr w:rsidR="009165ED" w:rsidRPr="00837F96" w14:paraId="37B810A5" w14:textId="77777777" w:rsidTr="00837F96">
              <w:tc>
                <w:tcPr>
                  <w:tcW w:w="250" w:type="pct"/>
                  <w:tcMar>
                    <w:left w:w="28" w:type="dxa"/>
                    <w:right w:w="28" w:type="dxa"/>
                  </w:tcMar>
                  <w:vAlign w:val="center"/>
                </w:tcPr>
                <w:p w14:paraId="760903C4" w14:textId="084B9CBF" w:rsidR="009165ED" w:rsidRPr="00837F96" w:rsidRDefault="009165ED" w:rsidP="00837F96">
                  <w:pPr>
                    <w:jc w:val="center"/>
                    <w:rPr>
                      <w:rFonts w:ascii="Times New Roman" w:hAnsi="Times New Roman" w:cs="Arial"/>
                      <w:szCs w:val="21"/>
                    </w:rPr>
                  </w:pPr>
                  <w:r>
                    <w:rPr>
                      <w:rFonts w:ascii="Times New Roman" w:hAnsi="Times New Roman" w:cs="Arial" w:hint="eastAsia"/>
                      <w:szCs w:val="21"/>
                    </w:rPr>
                    <w:t>3</w:t>
                  </w:r>
                </w:p>
              </w:tc>
              <w:tc>
                <w:tcPr>
                  <w:tcW w:w="475" w:type="pct"/>
                  <w:tcMar>
                    <w:left w:w="28" w:type="dxa"/>
                    <w:right w:w="28" w:type="dxa"/>
                  </w:tcMar>
                  <w:vAlign w:val="center"/>
                </w:tcPr>
                <w:p w14:paraId="40BCCE4C" w14:textId="77777777" w:rsidR="00D5680F" w:rsidRDefault="00D5680F" w:rsidP="00D5680F">
                  <w:pPr>
                    <w:jc w:val="center"/>
                    <w:rPr>
                      <w:rFonts w:ascii="Times New Roman" w:hAnsi="Times New Roman"/>
                      <w:color w:val="000000" w:themeColor="text1"/>
                      <w:szCs w:val="21"/>
                    </w:rPr>
                  </w:pPr>
                  <w:r>
                    <w:rPr>
                      <w:rFonts w:ascii="Times New Roman" w:hAnsi="Times New Roman" w:hint="eastAsia"/>
                      <w:color w:val="000000" w:themeColor="text1"/>
                      <w:szCs w:val="21"/>
                    </w:rPr>
                    <w:t>废包</w:t>
                  </w:r>
                </w:p>
                <w:p w14:paraId="52E2719C" w14:textId="264316D0" w:rsidR="009165ED" w:rsidRPr="00837F96" w:rsidRDefault="00D5680F" w:rsidP="00D5680F">
                  <w:pPr>
                    <w:jc w:val="center"/>
                    <w:rPr>
                      <w:rFonts w:ascii="Times New Roman" w:hAnsi="Times New Roman" w:cs="Arial"/>
                      <w:szCs w:val="21"/>
                    </w:rPr>
                  </w:pPr>
                  <w:r>
                    <w:rPr>
                      <w:rFonts w:ascii="Times New Roman" w:hAnsi="Times New Roman" w:hint="eastAsia"/>
                      <w:color w:val="000000" w:themeColor="text1"/>
                      <w:szCs w:val="21"/>
                    </w:rPr>
                    <w:t>装桶</w:t>
                  </w:r>
                </w:p>
              </w:tc>
              <w:tc>
                <w:tcPr>
                  <w:tcW w:w="574" w:type="pct"/>
                  <w:tcMar>
                    <w:left w:w="28" w:type="dxa"/>
                    <w:right w:w="28" w:type="dxa"/>
                  </w:tcMar>
                  <w:vAlign w:val="center"/>
                </w:tcPr>
                <w:p w14:paraId="542D4DCE" w14:textId="5AD670F6" w:rsidR="009165ED" w:rsidRDefault="009165ED" w:rsidP="009165ED">
                  <w:pPr>
                    <w:jc w:val="center"/>
                    <w:rPr>
                      <w:rFonts w:ascii="Times New Roman" w:hAnsi="Times New Roman" w:cs="Arial"/>
                      <w:szCs w:val="21"/>
                    </w:rPr>
                  </w:pPr>
                  <w:r>
                    <w:rPr>
                      <w:rFonts w:ascii="Times New Roman" w:hAnsi="Times New Roman" w:cs="Arial" w:hint="eastAsia"/>
                      <w:szCs w:val="21"/>
                    </w:rPr>
                    <w:t>HW08</w:t>
                  </w:r>
                  <w:r w:rsidRPr="009165ED">
                    <w:rPr>
                      <w:rFonts w:ascii="Times New Roman" w:hAnsi="Times New Roman" w:cs="Arial" w:hint="eastAsia"/>
                      <w:szCs w:val="21"/>
                    </w:rPr>
                    <w:t>废矿物油与含矿物油废物</w:t>
                  </w:r>
                </w:p>
              </w:tc>
              <w:tc>
                <w:tcPr>
                  <w:tcW w:w="698" w:type="pct"/>
                  <w:tcMar>
                    <w:left w:w="28" w:type="dxa"/>
                    <w:right w:w="28" w:type="dxa"/>
                  </w:tcMar>
                  <w:vAlign w:val="center"/>
                </w:tcPr>
                <w:p w14:paraId="690EB365" w14:textId="145D45AD" w:rsidR="009165ED" w:rsidRPr="00837F96" w:rsidRDefault="009165ED" w:rsidP="00837F96">
                  <w:pPr>
                    <w:jc w:val="center"/>
                    <w:rPr>
                      <w:rFonts w:ascii="Times New Roman" w:hAnsi="Times New Roman" w:cs="Arial"/>
                      <w:szCs w:val="21"/>
                    </w:rPr>
                  </w:pPr>
                  <w:r w:rsidRPr="009165ED">
                    <w:rPr>
                      <w:rFonts w:ascii="Times New Roman" w:hAnsi="Times New Roman" w:cs="Arial"/>
                      <w:szCs w:val="21"/>
                    </w:rPr>
                    <w:t>900-249-08</w:t>
                  </w:r>
                </w:p>
              </w:tc>
              <w:tc>
                <w:tcPr>
                  <w:tcW w:w="2452" w:type="pct"/>
                  <w:tcMar>
                    <w:left w:w="28" w:type="dxa"/>
                    <w:right w:w="28" w:type="dxa"/>
                  </w:tcMar>
                  <w:vAlign w:val="center"/>
                </w:tcPr>
                <w:p w14:paraId="7405288B" w14:textId="6FB8749E" w:rsidR="009165ED" w:rsidRPr="00837F96" w:rsidRDefault="009165ED" w:rsidP="009165ED">
                  <w:pPr>
                    <w:jc w:val="center"/>
                    <w:rPr>
                      <w:rFonts w:ascii="Times New Roman" w:hAnsi="Times New Roman" w:cs="Arial"/>
                      <w:szCs w:val="21"/>
                    </w:rPr>
                  </w:pPr>
                  <w:r w:rsidRPr="009165ED">
                    <w:rPr>
                      <w:rFonts w:ascii="Times New Roman" w:hAnsi="Times New Roman" w:cs="Arial" w:hint="eastAsia"/>
                      <w:szCs w:val="21"/>
                    </w:rPr>
                    <w:t>其他生产、销售、使用过程中产生的废矿物油及沾染矿物油的废弃包装物</w:t>
                  </w:r>
                </w:p>
              </w:tc>
              <w:tc>
                <w:tcPr>
                  <w:tcW w:w="551" w:type="pct"/>
                  <w:tcMar>
                    <w:left w:w="28" w:type="dxa"/>
                    <w:right w:w="28" w:type="dxa"/>
                  </w:tcMar>
                  <w:vAlign w:val="center"/>
                </w:tcPr>
                <w:p w14:paraId="04F14A32" w14:textId="6A23F259" w:rsidR="009165ED" w:rsidRPr="00837F96" w:rsidRDefault="009165ED" w:rsidP="009165ED">
                  <w:pPr>
                    <w:jc w:val="center"/>
                    <w:rPr>
                      <w:rFonts w:ascii="Times New Roman" w:hAnsi="Times New Roman" w:cs="Arial"/>
                      <w:szCs w:val="21"/>
                    </w:rPr>
                  </w:pPr>
                  <w:r>
                    <w:rPr>
                      <w:rFonts w:ascii="Times New Roman" w:hAnsi="Times New Roman" w:cs="Arial" w:hint="eastAsia"/>
                      <w:szCs w:val="21"/>
                    </w:rPr>
                    <w:t>T</w:t>
                  </w:r>
                  <w:r>
                    <w:rPr>
                      <w:rFonts w:ascii="Times New Roman" w:hAnsi="Times New Roman" w:cs="Arial" w:hint="eastAsia"/>
                      <w:szCs w:val="21"/>
                    </w:rPr>
                    <w:t>，</w:t>
                  </w:r>
                  <w:r>
                    <w:rPr>
                      <w:rFonts w:ascii="Times New Roman" w:hAnsi="Times New Roman" w:cs="Arial" w:hint="eastAsia"/>
                      <w:szCs w:val="21"/>
                    </w:rPr>
                    <w:t>I</w:t>
                  </w:r>
                </w:p>
              </w:tc>
            </w:tr>
          </w:tbl>
          <w:p w14:paraId="791B4171" w14:textId="41AB76E7" w:rsidR="00837F96" w:rsidRPr="00837F96" w:rsidRDefault="00837F96" w:rsidP="00837F96">
            <w:pPr>
              <w:pStyle w:val="31"/>
              <w:spacing w:before="0" w:line="360" w:lineRule="auto"/>
              <w:rPr>
                <w:rFonts w:ascii="Times New Roman" w:hAnsi="Times New Roman"/>
              </w:rPr>
            </w:pPr>
            <w:r w:rsidRPr="00837F96">
              <w:rPr>
                <w:rFonts w:ascii="Times New Roman" w:hAnsi="Times New Roman" w:hint="eastAsia"/>
              </w:rPr>
              <w:t>4.4.2</w:t>
            </w:r>
            <w:r w:rsidRPr="00837F96">
              <w:rPr>
                <w:rFonts w:ascii="Times New Roman" w:hAnsi="Times New Roman" w:hint="eastAsia"/>
              </w:rPr>
              <w:t>环境管理要求</w:t>
            </w:r>
          </w:p>
          <w:p w14:paraId="25AA7AB9" w14:textId="725A1AC8" w:rsidR="00837F96" w:rsidRPr="00837F96" w:rsidRDefault="00837F96" w:rsidP="00837F96">
            <w:pPr>
              <w:pStyle w:val="a0"/>
              <w:spacing w:line="360" w:lineRule="auto"/>
              <w:ind w:firstLineChars="200" w:firstLine="480"/>
              <w:rPr>
                <w:sz w:val="24"/>
                <w:szCs w:val="24"/>
              </w:rPr>
            </w:pPr>
            <w:r>
              <w:rPr>
                <w:rFonts w:hint="eastAsia"/>
                <w:sz w:val="24"/>
                <w:szCs w:val="24"/>
              </w:rPr>
              <w:t>1</w:t>
            </w:r>
            <w:r>
              <w:rPr>
                <w:rFonts w:hint="eastAsia"/>
                <w:sz w:val="24"/>
                <w:szCs w:val="24"/>
              </w:rPr>
              <w:t>、</w:t>
            </w:r>
            <w:r w:rsidRPr="00837F96">
              <w:rPr>
                <w:rFonts w:hint="eastAsia"/>
                <w:sz w:val="24"/>
                <w:szCs w:val="24"/>
              </w:rPr>
              <w:t>一般固</w:t>
            </w:r>
            <w:proofErr w:type="gramStart"/>
            <w:r w:rsidRPr="00837F96">
              <w:rPr>
                <w:rFonts w:hint="eastAsia"/>
                <w:sz w:val="24"/>
                <w:szCs w:val="24"/>
              </w:rPr>
              <w:t>废管理</w:t>
            </w:r>
            <w:proofErr w:type="gramEnd"/>
            <w:r w:rsidRPr="00837F96">
              <w:rPr>
                <w:rFonts w:hint="eastAsia"/>
                <w:sz w:val="24"/>
                <w:szCs w:val="24"/>
              </w:rPr>
              <w:t>要求</w:t>
            </w:r>
          </w:p>
          <w:p w14:paraId="30EDE0BF" w14:textId="01A67D82" w:rsidR="00837F96" w:rsidRPr="00837F96" w:rsidRDefault="00837F96" w:rsidP="00837F96">
            <w:pPr>
              <w:pStyle w:val="a0"/>
              <w:spacing w:line="360" w:lineRule="auto"/>
              <w:ind w:firstLineChars="200" w:firstLine="480"/>
              <w:rPr>
                <w:sz w:val="24"/>
                <w:szCs w:val="24"/>
              </w:rPr>
            </w:pPr>
            <w:r w:rsidRPr="00837F96">
              <w:rPr>
                <w:rFonts w:hint="eastAsia"/>
                <w:sz w:val="24"/>
                <w:szCs w:val="24"/>
              </w:rPr>
              <w:t>一般工业固</w:t>
            </w:r>
            <w:proofErr w:type="gramStart"/>
            <w:r w:rsidRPr="00837F96">
              <w:rPr>
                <w:rFonts w:hint="eastAsia"/>
                <w:sz w:val="24"/>
                <w:szCs w:val="24"/>
              </w:rPr>
              <w:t>废按照</w:t>
            </w:r>
            <w:proofErr w:type="gramEnd"/>
            <w:r w:rsidRPr="00837F96">
              <w:rPr>
                <w:rFonts w:hint="eastAsia"/>
                <w:sz w:val="24"/>
                <w:szCs w:val="24"/>
              </w:rPr>
              <w:t>《中华人民共和国固体废物污染环境防治法》（</w:t>
            </w:r>
            <w:r>
              <w:rPr>
                <w:rFonts w:hint="eastAsia"/>
                <w:sz w:val="24"/>
                <w:szCs w:val="24"/>
              </w:rPr>
              <w:t>2020.4.29</w:t>
            </w:r>
            <w:r w:rsidRPr="00837F96">
              <w:rPr>
                <w:rFonts w:hint="eastAsia"/>
                <w:sz w:val="24"/>
                <w:szCs w:val="24"/>
              </w:rPr>
              <w:t>修订）要求执行，根据《一般工业固体废物贮存和填埋污染控制标准》（</w:t>
            </w:r>
            <w:r>
              <w:rPr>
                <w:rFonts w:hint="eastAsia"/>
                <w:sz w:val="24"/>
                <w:szCs w:val="24"/>
              </w:rPr>
              <w:t>GB</w:t>
            </w:r>
            <w:r w:rsidRPr="00837F96">
              <w:rPr>
                <w:rFonts w:hint="eastAsia"/>
                <w:sz w:val="24"/>
                <w:szCs w:val="24"/>
              </w:rPr>
              <w:t>18599-2020</w:t>
            </w:r>
            <w:r w:rsidRPr="00837F96">
              <w:rPr>
                <w:rFonts w:hint="eastAsia"/>
                <w:sz w:val="24"/>
                <w:szCs w:val="24"/>
              </w:rPr>
              <w:t>）中的相关环境保护要求执行。</w:t>
            </w:r>
          </w:p>
          <w:p w14:paraId="0F92BFC6" w14:textId="35F2A2F6" w:rsidR="00837F96" w:rsidRDefault="00837F96" w:rsidP="00837F96">
            <w:pPr>
              <w:pStyle w:val="a0"/>
              <w:spacing w:line="360" w:lineRule="auto"/>
              <w:ind w:firstLineChars="200" w:firstLine="480"/>
              <w:rPr>
                <w:sz w:val="24"/>
                <w:szCs w:val="24"/>
              </w:rPr>
            </w:pPr>
            <w:r w:rsidRPr="00837F96">
              <w:rPr>
                <w:rFonts w:hint="eastAsia"/>
                <w:sz w:val="24"/>
                <w:szCs w:val="24"/>
              </w:rPr>
              <w:lastRenderedPageBreak/>
              <w:t>项目产生的一般工业固废在一般固废暂存间暂时集中存放，其贮存过程应满足相应防渗漏、防雨淋、防扬尘等环境保护要求。一般工业固废收集后外</w:t>
            </w:r>
            <w:proofErr w:type="gramStart"/>
            <w:r w:rsidRPr="00837F96">
              <w:rPr>
                <w:rFonts w:hint="eastAsia"/>
                <w:sz w:val="24"/>
                <w:szCs w:val="24"/>
              </w:rPr>
              <w:t>售资源</w:t>
            </w:r>
            <w:proofErr w:type="gramEnd"/>
            <w:r w:rsidRPr="00837F96">
              <w:rPr>
                <w:rFonts w:hint="eastAsia"/>
                <w:sz w:val="24"/>
                <w:szCs w:val="24"/>
              </w:rPr>
              <w:t>回收公司或委托有能力处置单位处置，生活垃圾由环卫部门统一清运处理。</w:t>
            </w:r>
          </w:p>
          <w:p w14:paraId="4AE9933F" w14:textId="3F26A0EB" w:rsidR="00837F96" w:rsidRPr="00837F96" w:rsidRDefault="00837F96" w:rsidP="00837F96">
            <w:pPr>
              <w:pStyle w:val="a0"/>
              <w:spacing w:line="360" w:lineRule="auto"/>
              <w:ind w:firstLineChars="200" w:firstLine="480"/>
              <w:rPr>
                <w:sz w:val="24"/>
                <w:szCs w:val="24"/>
              </w:rPr>
            </w:pPr>
            <w:r>
              <w:rPr>
                <w:rFonts w:hint="eastAsia"/>
                <w:sz w:val="24"/>
                <w:szCs w:val="24"/>
              </w:rPr>
              <w:t>2</w:t>
            </w:r>
            <w:r>
              <w:rPr>
                <w:rFonts w:hint="eastAsia"/>
                <w:sz w:val="24"/>
                <w:szCs w:val="24"/>
              </w:rPr>
              <w:t>、</w:t>
            </w:r>
            <w:r w:rsidRPr="00837F96">
              <w:rPr>
                <w:rFonts w:hint="eastAsia"/>
                <w:sz w:val="24"/>
                <w:szCs w:val="24"/>
              </w:rPr>
              <w:t>危险废物管理要求</w:t>
            </w:r>
          </w:p>
          <w:p w14:paraId="6FC974BC" w14:textId="33C8CA7E" w:rsidR="00AE4E45" w:rsidRDefault="00AE4E45" w:rsidP="00AE4E45">
            <w:pPr>
              <w:pStyle w:val="a0"/>
              <w:spacing w:line="360" w:lineRule="auto"/>
              <w:ind w:firstLineChars="200" w:firstLine="480"/>
              <w:rPr>
                <w:sz w:val="24"/>
                <w:szCs w:val="24"/>
              </w:rPr>
            </w:pPr>
            <w:r w:rsidRPr="00AE4E45">
              <w:rPr>
                <w:rFonts w:hint="eastAsia"/>
                <w:sz w:val="24"/>
                <w:szCs w:val="24"/>
              </w:rPr>
              <w:t>企业在车间</w:t>
            </w:r>
            <w:r>
              <w:rPr>
                <w:rFonts w:hint="eastAsia"/>
                <w:sz w:val="24"/>
                <w:szCs w:val="24"/>
              </w:rPr>
              <w:t>二</w:t>
            </w:r>
            <w:r w:rsidRPr="00AE4E45">
              <w:rPr>
                <w:rFonts w:hint="eastAsia"/>
                <w:sz w:val="24"/>
                <w:szCs w:val="24"/>
              </w:rPr>
              <w:t>楼</w:t>
            </w:r>
            <w:r>
              <w:rPr>
                <w:rFonts w:hint="eastAsia"/>
                <w:sz w:val="24"/>
                <w:szCs w:val="24"/>
              </w:rPr>
              <w:t>东北</w:t>
            </w:r>
            <w:proofErr w:type="gramStart"/>
            <w:r w:rsidRPr="00AE4E45">
              <w:rPr>
                <w:rFonts w:hint="eastAsia"/>
                <w:sz w:val="24"/>
                <w:szCs w:val="24"/>
              </w:rPr>
              <w:t>角设置</w:t>
            </w:r>
            <w:proofErr w:type="gramEnd"/>
            <w:r w:rsidRPr="00AE4E45">
              <w:rPr>
                <w:rFonts w:hint="eastAsia"/>
                <w:sz w:val="24"/>
                <w:szCs w:val="24"/>
              </w:rPr>
              <w:t>一座约</w:t>
            </w:r>
            <w:r w:rsidRPr="00AE4E45">
              <w:rPr>
                <w:rFonts w:hint="eastAsia"/>
                <w:sz w:val="24"/>
                <w:szCs w:val="24"/>
              </w:rPr>
              <w:t>15m</w:t>
            </w:r>
            <w:r w:rsidRPr="00AE4E45">
              <w:rPr>
                <w:rFonts w:hint="eastAsia"/>
                <w:sz w:val="24"/>
                <w:szCs w:val="24"/>
                <w:vertAlign w:val="superscript"/>
              </w:rPr>
              <w:t>2</w:t>
            </w:r>
            <w:r w:rsidRPr="00AE4E45">
              <w:rPr>
                <w:rFonts w:hint="eastAsia"/>
                <w:sz w:val="24"/>
                <w:szCs w:val="24"/>
              </w:rPr>
              <w:t>满足规范要求的</w:t>
            </w:r>
            <w:proofErr w:type="gramStart"/>
            <w:r w:rsidRPr="00AE4E45">
              <w:rPr>
                <w:rFonts w:hint="eastAsia"/>
                <w:sz w:val="24"/>
                <w:szCs w:val="24"/>
              </w:rPr>
              <w:t>危废间，危废间</w:t>
            </w:r>
            <w:proofErr w:type="gramEnd"/>
            <w:r w:rsidRPr="00AE4E45">
              <w:rPr>
                <w:rFonts w:hint="eastAsia"/>
                <w:sz w:val="24"/>
                <w:szCs w:val="24"/>
              </w:rPr>
              <w:t>的地面、墙裙用环氧树脂防腐，危险废物堆放场的建设和运作必须满足《危险废物贮存污染控制标准》（</w:t>
            </w:r>
            <w:r w:rsidRPr="00AE4E45">
              <w:rPr>
                <w:rFonts w:hint="eastAsia"/>
                <w:sz w:val="24"/>
                <w:szCs w:val="24"/>
              </w:rPr>
              <w:t>GB18597-2001</w:t>
            </w:r>
            <w:r w:rsidRPr="00AE4E45">
              <w:rPr>
                <w:rFonts w:hint="eastAsia"/>
                <w:sz w:val="24"/>
                <w:szCs w:val="24"/>
              </w:rPr>
              <w:t>）及其修改单（原环境保护部公告</w:t>
            </w:r>
            <w:r>
              <w:rPr>
                <w:rFonts w:hint="eastAsia"/>
                <w:sz w:val="24"/>
                <w:szCs w:val="24"/>
              </w:rPr>
              <w:t>2013</w:t>
            </w:r>
            <w:r w:rsidRPr="00AE4E45">
              <w:rPr>
                <w:rFonts w:hint="eastAsia"/>
                <w:sz w:val="24"/>
                <w:szCs w:val="24"/>
              </w:rPr>
              <w:t>年第</w:t>
            </w:r>
            <w:r>
              <w:rPr>
                <w:rFonts w:hint="eastAsia"/>
                <w:sz w:val="24"/>
                <w:szCs w:val="24"/>
              </w:rPr>
              <w:t>36</w:t>
            </w:r>
            <w:r w:rsidRPr="00AE4E45">
              <w:rPr>
                <w:rFonts w:hint="eastAsia"/>
                <w:sz w:val="24"/>
                <w:szCs w:val="24"/>
              </w:rPr>
              <w:t>号）和《危险废物收集贮存运输技术规范》（</w:t>
            </w:r>
            <w:r w:rsidRPr="00AE4E45">
              <w:rPr>
                <w:rFonts w:hint="eastAsia"/>
                <w:sz w:val="24"/>
                <w:szCs w:val="24"/>
              </w:rPr>
              <w:t>HJ2025-2012</w:t>
            </w:r>
            <w:r w:rsidRPr="00AE4E45">
              <w:rPr>
                <w:rFonts w:hint="eastAsia"/>
                <w:sz w:val="24"/>
                <w:szCs w:val="24"/>
              </w:rPr>
              <w:t>）要求。</w:t>
            </w:r>
            <w:proofErr w:type="gramStart"/>
            <w:r w:rsidRPr="00AE4E45">
              <w:rPr>
                <w:rFonts w:hint="eastAsia"/>
                <w:sz w:val="24"/>
                <w:szCs w:val="24"/>
              </w:rPr>
              <w:t>危废仓库</w:t>
            </w:r>
            <w:proofErr w:type="gramEnd"/>
            <w:r w:rsidRPr="00AE4E45">
              <w:rPr>
                <w:rFonts w:hint="eastAsia"/>
                <w:sz w:val="24"/>
                <w:szCs w:val="24"/>
              </w:rPr>
              <w:t>底部必须高于地下水最高水位，设施地面与裙脚要用坚固、防渗的材料建造，地面必须硬化、耐腐蚀，且表面无裂缝，贮存设施周围应设置围墙或其它防护栅栏，并防风、防雨、防晒、防漏。各类危险废物在产生点及时收集后，采用密封</w:t>
            </w:r>
            <w:proofErr w:type="gramStart"/>
            <w:r w:rsidRPr="00AE4E45">
              <w:rPr>
                <w:rFonts w:hint="eastAsia"/>
                <w:sz w:val="24"/>
                <w:szCs w:val="24"/>
              </w:rPr>
              <w:t>桶进行</w:t>
            </w:r>
            <w:proofErr w:type="gramEnd"/>
            <w:r w:rsidRPr="00AE4E45">
              <w:rPr>
                <w:rFonts w:hint="eastAsia"/>
                <w:sz w:val="24"/>
                <w:szCs w:val="24"/>
              </w:rPr>
              <w:t>包装，并转运至</w:t>
            </w:r>
            <w:proofErr w:type="gramStart"/>
            <w:r w:rsidRPr="00AE4E45">
              <w:rPr>
                <w:rFonts w:hint="eastAsia"/>
                <w:sz w:val="24"/>
                <w:szCs w:val="24"/>
              </w:rPr>
              <w:t>危废间</w:t>
            </w:r>
            <w:proofErr w:type="gramEnd"/>
            <w:r w:rsidRPr="00AE4E45">
              <w:rPr>
                <w:rFonts w:hint="eastAsia"/>
                <w:sz w:val="24"/>
                <w:szCs w:val="24"/>
              </w:rPr>
              <w:t>，用于存放危险废物的容器必须完好无损，必须定期对所贮存的危险废物容器进行检查，发现破损，应及时采取措施清理更换。危险废物在日常管理中要履行申报的登记制度、建立台账制度，委托利用处置应执行报批和转移联单制度。</w:t>
            </w:r>
          </w:p>
          <w:p w14:paraId="1456E4AD" w14:textId="4D5A7BBE" w:rsidR="00342D2A" w:rsidRPr="00267BC1" w:rsidRDefault="00342D2A" w:rsidP="00267BC1">
            <w:pPr>
              <w:pStyle w:val="a0"/>
              <w:ind w:firstLine="369"/>
              <w:jc w:val="center"/>
              <w:rPr>
                <w:b/>
                <w:bCs/>
                <w:kern w:val="0"/>
                <w:szCs w:val="21"/>
              </w:rPr>
            </w:pPr>
            <w:r w:rsidRPr="00267BC1">
              <w:rPr>
                <w:rFonts w:hint="eastAsia"/>
                <w:b/>
                <w:bCs/>
                <w:kern w:val="0"/>
                <w:szCs w:val="21"/>
              </w:rPr>
              <w:t>表</w:t>
            </w:r>
            <w:r w:rsidRPr="00267BC1">
              <w:rPr>
                <w:rFonts w:hint="eastAsia"/>
                <w:b/>
                <w:bCs/>
                <w:kern w:val="0"/>
                <w:szCs w:val="21"/>
              </w:rPr>
              <w:t xml:space="preserve">4.4-4 </w:t>
            </w:r>
            <w:r w:rsidR="00AE4E45">
              <w:rPr>
                <w:rFonts w:hint="eastAsia"/>
                <w:b/>
                <w:bCs/>
                <w:kern w:val="0"/>
                <w:szCs w:val="21"/>
              </w:rPr>
              <w:t>固废贮存场所（设施）基本情况表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4"/>
              <w:gridCol w:w="1164"/>
              <w:gridCol w:w="1094"/>
              <w:gridCol w:w="744"/>
              <w:gridCol w:w="534"/>
              <w:gridCol w:w="534"/>
              <w:gridCol w:w="1013"/>
              <w:gridCol w:w="1056"/>
              <w:gridCol w:w="934"/>
            </w:tblGrid>
            <w:tr w:rsidR="00D5680F" w:rsidRPr="00D5680F" w14:paraId="55B2770A" w14:textId="0CA582D8" w:rsidTr="00D5680F">
              <w:trPr>
                <w:cantSplit/>
                <w:trHeight w:val="340"/>
              </w:trPr>
              <w:tc>
                <w:tcPr>
                  <w:tcW w:w="0" w:type="auto"/>
                  <w:tcMar>
                    <w:left w:w="57" w:type="dxa"/>
                    <w:right w:w="57" w:type="dxa"/>
                  </w:tcMar>
                  <w:vAlign w:val="center"/>
                </w:tcPr>
                <w:p w14:paraId="3F48CCD8" w14:textId="77777777" w:rsidR="00D5680F" w:rsidRPr="00D5680F" w:rsidRDefault="00D5680F" w:rsidP="00B161E3">
                  <w:pPr>
                    <w:spacing w:line="240" w:lineRule="exact"/>
                    <w:jc w:val="center"/>
                    <w:rPr>
                      <w:color w:val="auto"/>
                      <w:sz w:val="21"/>
                      <w:szCs w:val="21"/>
                    </w:rPr>
                  </w:pPr>
                  <w:r w:rsidRPr="00D5680F">
                    <w:rPr>
                      <w:rFonts w:hint="eastAsia"/>
                      <w:color w:val="auto"/>
                      <w:sz w:val="21"/>
                      <w:szCs w:val="21"/>
                    </w:rPr>
                    <w:t>序号</w:t>
                  </w:r>
                </w:p>
              </w:tc>
              <w:tc>
                <w:tcPr>
                  <w:tcW w:w="0" w:type="auto"/>
                  <w:tcMar>
                    <w:left w:w="57" w:type="dxa"/>
                    <w:right w:w="57" w:type="dxa"/>
                  </w:tcMar>
                  <w:vAlign w:val="center"/>
                </w:tcPr>
                <w:p w14:paraId="66E75714" w14:textId="6E1ED984" w:rsidR="00D5680F" w:rsidRPr="00D5680F" w:rsidRDefault="00D5680F" w:rsidP="00B161E3">
                  <w:pPr>
                    <w:spacing w:line="240" w:lineRule="exact"/>
                    <w:jc w:val="center"/>
                    <w:rPr>
                      <w:color w:val="auto"/>
                      <w:sz w:val="21"/>
                      <w:szCs w:val="21"/>
                    </w:rPr>
                  </w:pPr>
                  <w:r w:rsidRPr="00D5680F">
                    <w:rPr>
                      <w:rFonts w:hint="eastAsia"/>
                      <w:color w:val="auto"/>
                      <w:sz w:val="21"/>
                      <w:szCs w:val="21"/>
                    </w:rPr>
                    <w:t>类别</w:t>
                  </w:r>
                </w:p>
              </w:tc>
              <w:tc>
                <w:tcPr>
                  <w:tcW w:w="0" w:type="auto"/>
                  <w:tcMar>
                    <w:left w:w="57" w:type="dxa"/>
                    <w:right w:w="57" w:type="dxa"/>
                  </w:tcMar>
                  <w:vAlign w:val="center"/>
                </w:tcPr>
                <w:p w14:paraId="5CF94605" w14:textId="77777777" w:rsidR="00D5680F" w:rsidRPr="00D5680F" w:rsidRDefault="00D5680F" w:rsidP="00B161E3">
                  <w:pPr>
                    <w:spacing w:line="240" w:lineRule="exact"/>
                    <w:jc w:val="center"/>
                    <w:rPr>
                      <w:color w:val="auto"/>
                      <w:sz w:val="21"/>
                      <w:szCs w:val="21"/>
                    </w:rPr>
                  </w:pPr>
                  <w:r w:rsidRPr="00D5680F">
                    <w:rPr>
                      <w:rFonts w:hint="eastAsia"/>
                      <w:color w:val="auto"/>
                      <w:sz w:val="21"/>
                      <w:szCs w:val="21"/>
                    </w:rPr>
                    <w:t>危险废物</w:t>
                  </w:r>
                </w:p>
                <w:p w14:paraId="54048796" w14:textId="6200172A" w:rsidR="00D5680F" w:rsidRPr="00D5680F" w:rsidRDefault="00D5680F" w:rsidP="00B161E3">
                  <w:pPr>
                    <w:spacing w:line="240" w:lineRule="exact"/>
                    <w:jc w:val="center"/>
                    <w:rPr>
                      <w:color w:val="auto"/>
                      <w:sz w:val="21"/>
                      <w:szCs w:val="21"/>
                    </w:rPr>
                  </w:pPr>
                  <w:r w:rsidRPr="00D5680F">
                    <w:rPr>
                      <w:rFonts w:hint="eastAsia"/>
                      <w:color w:val="auto"/>
                      <w:sz w:val="21"/>
                      <w:szCs w:val="21"/>
                    </w:rPr>
                    <w:t>名称</w:t>
                  </w:r>
                </w:p>
              </w:tc>
              <w:tc>
                <w:tcPr>
                  <w:tcW w:w="0" w:type="auto"/>
                  <w:tcMar>
                    <w:left w:w="57" w:type="dxa"/>
                    <w:right w:w="57" w:type="dxa"/>
                  </w:tcMar>
                  <w:vAlign w:val="center"/>
                </w:tcPr>
                <w:p w14:paraId="4CD25FDB" w14:textId="4088C05C" w:rsidR="00D5680F" w:rsidRPr="00D5680F" w:rsidRDefault="00D5680F" w:rsidP="00B161E3">
                  <w:pPr>
                    <w:spacing w:line="240" w:lineRule="exact"/>
                    <w:jc w:val="center"/>
                    <w:rPr>
                      <w:color w:val="auto"/>
                      <w:sz w:val="21"/>
                      <w:szCs w:val="21"/>
                    </w:rPr>
                  </w:pPr>
                  <w:r w:rsidRPr="00D5680F">
                    <w:rPr>
                      <w:rFonts w:hint="eastAsia"/>
                      <w:color w:val="auto"/>
                      <w:sz w:val="21"/>
                      <w:szCs w:val="21"/>
                    </w:rPr>
                    <w:t>废物代码</w:t>
                  </w:r>
                </w:p>
              </w:tc>
              <w:tc>
                <w:tcPr>
                  <w:tcW w:w="0" w:type="auto"/>
                  <w:tcMar>
                    <w:left w:w="57" w:type="dxa"/>
                    <w:right w:w="57" w:type="dxa"/>
                  </w:tcMar>
                  <w:vAlign w:val="center"/>
                </w:tcPr>
                <w:p w14:paraId="4891A7AE" w14:textId="77777777" w:rsidR="00D5680F" w:rsidRPr="00D5680F" w:rsidRDefault="00D5680F" w:rsidP="00B161E3">
                  <w:pPr>
                    <w:spacing w:line="240" w:lineRule="exact"/>
                    <w:jc w:val="center"/>
                    <w:rPr>
                      <w:color w:val="auto"/>
                      <w:sz w:val="21"/>
                      <w:szCs w:val="21"/>
                    </w:rPr>
                  </w:pPr>
                  <w:r w:rsidRPr="00D5680F">
                    <w:rPr>
                      <w:rFonts w:hint="eastAsia"/>
                      <w:color w:val="auto"/>
                      <w:sz w:val="21"/>
                      <w:szCs w:val="21"/>
                    </w:rPr>
                    <w:t>环境危</w:t>
                  </w:r>
                </w:p>
                <w:p w14:paraId="3DB430A5" w14:textId="16DAA504" w:rsidR="00D5680F" w:rsidRPr="00D5680F" w:rsidRDefault="00D5680F" w:rsidP="00B161E3">
                  <w:pPr>
                    <w:spacing w:line="240" w:lineRule="exact"/>
                    <w:jc w:val="center"/>
                    <w:rPr>
                      <w:color w:val="auto"/>
                      <w:sz w:val="21"/>
                      <w:szCs w:val="21"/>
                    </w:rPr>
                  </w:pPr>
                  <w:r w:rsidRPr="00D5680F">
                    <w:rPr>
                      <w:rFonts w:hint="eastAsia"/>
                      <w:color w:val="auto"/>
                      <w:sz w:val="21"/>
                      <w:szCs w:val="21"/>
                    </w:rPr>
                    <w:t>险特性</w:t>
                  </w:r>
                </w:p>
              </w:tc>
              <w:tc>
                <w:tcPr>
                  <w:tcW w:w="0" w:type="auto"/>
                  <w:tcMar>
                    <w:left w:w="57" w:type="dxa"/>
                    <w:right w:w="57" w:type="dxa"/>
                  </w:tcMar>
                  <w:vAlign w:val="center"/>
                </w:tcPr>
                <w:p w14:paraId="2A90D2DC" w14:textId="77777777" w:rsidR="00D5680F" w:rsidRPr="00D5680F" w:rsidRDefault="00D5680F" w:rsidP="00B161E3">
                  <w:pPr>
                    <w:spacing w:line="240" w:lineRule="exact"/>
                    <w:jc w:val="center"/>
                    <w:rPr>
                      <w:color w:val="auto"/>
                      <w:sz w:val="21"/>
                      <w:szCs w:val="21"/>
                    </w:rPr>
                  </w:pPr>
                  <w:r w:rsidRPr="00D5680F">
                    <w:rPr>
                      <w:rFonts w:hint="eastAsia"/>
                      <w:color w:val="auto"/>
                      <w:sz w:val="21"/>
                      <w:szCs w:val="21"/>
                    </w:rPr>
                    <w:t>贮存</w:t>
                  </w:r>
                </w:p>
                <w:p w14:paraId="44BB0CD9" w14:textId="10F60104" w:rsidR="00D5680F" w:rsidRPr="00D5680F" w:rsidRDefault="00D5680F" w:rsidP="00B161E3">
                  <w:pPr>
                    <w:spacing w:line="240" w:lineRule="exact"/>
                    <w:jc w:val="center"/>
                    <w:rPr>
                      <w:color w:val="auto"/>
                      <w:sz w:val="21"/>
                      <w:szCs w:val="21"/>
                    </w:rPr>
                  </w:pPr>
                  <w:r w:rsidRPr="00D5680F">
                    <w:rPr>
                      <w:rFonts w:hint="eastAsia"/>
                      <w:color w:val="auto"/>
                      <w:sz w:val="21"/>
                      <w:szCs w:val="21"/>
                    </w:rPr>
                    <w:t>方式</w:t>
                  </w:r>
                </w:p>
              </w:tc>
              <w:tc>
                <w:tcPr>
                  <w:tcW w:w="0" w:type="auto"/>
                  <w:tcMar>
                    <w:left w:w="57" w:type="dxa"/>
                    <w:right w:w="57" w:type="dxa"/>
                  </w:tcMar>
                  <w:vAlign w:val="center"/>
                </w:tcPr>
                <w:p w14:paraId="5E8BC4D0" w14:textId="77777777" w:rsidR="00D5680F" w:rsidRPr="00D5680F" w:rsidRDefault="00D5680F" w:rsidP="00B161E3">
                  <w:pPr>
                    <w:spacing w:line="240" w:lineRule="exact"/>
                    <w:jc w:val="center"/>
                    <w:rPr>
                      <w:color w:val="auto"/>
                      <w:sz w:val="21"/>
                      <w:szCs w:val="21"/>
                    </w:rPr>
                  </w:pPr>
                  <w:r w:rsidRPr="00D5680F">
                    <w:rPr>
                      <w:rFonts w:hint="eastAsia"/>
                      <w:color w:val="auto"/>
                      <w:sz w:val="21"/>
                      <w:szCs w:val="21"/>
                    </w:rPr>
                    <w:t>贮存</w:t>
                  </w:r>
                </w:p>
                <w:p w14:paraId="56E8B1AE" w14:textId="330A3B47" w:rsidR="00D5680F" w:rsidRPr="00D5680F" w:rsidRDefault="00D5680F" w:rsidP="00B161E3">
                  <w:pPr>
                    <w:spacing w:line="240" w:lineRule="exact"/>
                    <w:jc w:val="center"/>
                    <w:rPr>
                      <w:color w:val="auto"/>
                      <w:sz w:val="21"/>
                      <w:szCs w:val="21"/>
                    </w:rPr>
                  </w:pPr>
                  <w:r w:rsidRPr="00D5680F">
                    <w:rPr>
                      <w:rFonts w:hint="eastAsia"/>
                      <w:color w:val="auto"/>
                      <w:sz w:val="21"/>
                      <w:szCs w:val="21"/>
                    </w:rPr>
                    <w:t>周期</w:t>
                  </w:r>
                </w:p>
              </w:tc>
              <w:tc>
                <w:tcPr>
                  <w:tcW w:w="0" w:type="auto"/>
                  <w:tcMar>
                    <w:left w:w="57" w:type="dxa"/>
                    <w:right w:w="57" w:type="dxa"/>
                  </w:tcMar>
                  <w:vAlign w:val="center"/>
                </w:tcPr>
                <w:p w14:paraId="45330393" w14:textId="77777777" w:rsidR="00D5680F" w:rsidRPr="00D5680F" w:rsidRDefault="00D5680F" w:rsidP="00AE4E45">
                  <w:pPr>
                    <w:spacing w:line="240" w:lineRule="exact"/>
                    <w:jc w:val="center"/>
                    <w:rPr>
                      <w:color w:val="auto"/>
                      <w:sz w:val="21"/>
                      <w:szCs w:val="21"/>
                    </w:rPr>
                  </w:pPr>
                  <w:r w:rsidRPr="00D5680F">
                    <w:rPr>
                      <w:rFonts w:hint="eastAsia"/>
                      <w:color w:val="auto"/>
                      <w:sz w:val="21"/>
                      <w:szCs w:val="21"/>
                    </w:rPr>
                    <w:t>贮存</w:t>
                  </w:r>
                </w:p>
                <w:p w14:paraId="37F539AD" w14:textId="511CF264" w:rsidR="00D5680F" w:rsidRPr="00D5680F" w:rsidRDefault="00D5680F" w:rsidP="00AE4E45">
                  <w:pPr>
                    <w:spacing w:line="240" w:lineRule="exact"/>
                    <w:jc w:val="center"/>
                    <w:rPr>
                      <w:color w:val="auto"/>
                      <w:sz w:val="21"/>
                      <w:szCs w:val="21"/>
                    </w:rPr>
                  </w:pPr>
                  <w:r w:rsidRPr="00D5680F">
                    <w:rPr>
                      <w:rFonts w:hint="eastAsia"/>
                      <w:color w:val="auto"/>
                      <w:sz w:val="21"/>
                      <w:szCs w:val="21"/>
                    </w:rPr>
                    <w:t>能力（</w:t>
                  </w:r>
                  <w:r w:rsidRPr="00D5680F">
                    <w:rPr>
                      <w:rFonts w:hint="eastAsia"/>
                      <w:color w:val="auto"/>
                      <w:sz w:val="21"/>
                      <w:szCs w:val="21"/>
                    </w:rPr>
                    <w:t>t</w:t>
                  </w:r>
                  <w:r w:rsidRPr="00D5680F">
                    <w:rPr>
                      <w:rFonts w:hint="eastAsia"/>
                      <w:color w:val="auto"/>
                      <w:sz w:val="21"/>
                      <w:szCs w:val="21"/>
                    </w:rPr>
                    <w:t>）</w:t>
                  </w:r>
                </w:p>
              </w:tc>
              <w:tc>
                <w:tcPr>
                  <w:tcW w:w="0" w:type="auto"/>
                </w:tcPr>
                <w:p w14:paraId="02D00661" w14:textId="77777777" w:rsidR="00D5680F" w:rsidRPr="00D5680F" w:rsidRDefault="00D5680F" w:rsidP="00AE4E45">
                  <w:pPr>
                    <w:spacing w:line="240" w:lineRule="exact"/>
                    <w:jc w:val="center"/>
                    <w:rPr>
                      <w:color w:val="auto"/>
                      <w:sz w:val="21"/>
                      <w:szCs w:val="21"/>
                    </w:rPr>
                  </w:pPr>
                  <w:r w:rsidRPr="00D5680F">
                    <w:rPr>
                      <w:rFonts w:hint="eastAsia"/>
                      <w:color w:val="auto"/>
                      <w:sz w:val="21"/>
                      <w:szCs w:val="21"/>
                    </w:rPr>
                    <w:t>贮存面积</w:t>
                  </w:r>
                </w:p>
                <w:p w14:paraId="642D2295" w14:textId="01917B47" w:rsidR="00D5680F" w:rsidRPr="00D5680F" w:rsidRDefault="00D5680F" w:rsidP="00AE4E45">
                  <w:pPr>
                    <w:spacing w:line="240" w:lineRule="exact"/>
                    <w:jc w:val="center"/>
                    <w:rPr>
                      <w:color w:val="auto"/>
                      <w:sz w:val="21"/>
                      <w:szCs w:val="21"/>
                    </w:rPr>
                  </w:pPr>
                  <w:r w:rsidRPr="00D5680F">
                    <w:rPr>
                      <w:rFonts w:hint="eastAsia"/>
                      <w:color w:val="auto"/>
                      <w:sz w:val="21"/>
                      <w:szCs w:val="21"/>
                    </w:rPr>
                    <w:t>（</w:t>
                  </w:r>
                  <w:r w:rsidRPr="00D5680F">
                    <w:rPr>
                      <w:rFonts w:hint="eastAsia"/>
                      <w:color w:val="auto"/>
                      <w:sz w:val="21"/>
                      <w:szCs w:val="21"/>
                    </w:rPr>
                    <w:t>m</w:t>
                  </w:r>
                  <w:r w:rsidRPr="00D5680F">
                    <w:rPr>
                      <w:rFonts w:hint="eastAsia"/>
                      <w:color w:val="auto"/>
                      <w:sz w:val="21"/>
                      <w:szCs w:val="21"/>
                      <w:vertAlign w:val="superscript"/>
                    </w:rPr>
                    <w:t>2</w:t>
                  </w:r>
                  <w:r w:rsidRPr="00D5680F">
                    <w:rPr>
                      <w:rFonts w:hint="eastAsia"/>
                      <w:color w:val="auto"/>
                      <w:sz w:val="21"/>
                      <w:szCs w:val="21"/>
                    </w:rPr>
                    <w:t>）</w:t>
                  </w:r>
                </w:p>
              </w:tc>
              <w:tc>
                <w:tcPr>
                  <w:tcW w:w="0" w:type="auto"/>
                </w:tcPr>
                <w:p w14:paraId="1BF59922" w14:textId="77777777" w:rsidR="00D5680F" w:rsidRPr="00D5680F" w:rsidRDefault="00D5680F" w:rsidP="00AE4E45">
                  <w:pPr>
                    <w:spacing w:line="240" w:lineRule="exact"/>
                    <w:jc w:val="center"/>
                    <w:rPr>
                      <w:color w:val="auto"/>
                      <w:sz w:val="21"/>
                      <w:szCs w:val="21"/>
                    </w:rPr>
                  </w:pPr>
                  <w:r w:rsidRPr="00D5680F">
                    <w:rPr>
                      <w:rFonts w:hint="eastAsia"/>
                      <w:color w:val="auto"/>
                      <w:sz w:val="21"/>
                      <w:szCs w:val="21"/>
                    </w:rPr>
                    <w:t>仓库</w:t>
                  </w:r>
                </w:p>
                <w:p w14:paraId="44995815" w14:textId="380071B0" w:rsidR="00D5680F" w:rsidRPr="00D5680F" w:rsidRDefault="00D5680F" w:rsidP="00AE4E45">
                  <w:pPr>
                    <w:spacing w:line="240" w:lineRule="exact"/>
                    <w:jc w:val="center"/>
                    <w:rPr>
                      <w:color w:val="auto"/>
                      <w:sz w:val="21"/>
                      <w:szCs w:val="21"/>
                    </w:rPr>
                  </w:pPr>
                  <w:r w:rsidRPr="00D5680F">
                    <w:rPr>
                      <w:rFonts w:hint="eastAsia"/>
                      <w:color w:val="auto"/>
                      <w:sz w:val="21"/>
                      <w:szCs w:val="21"/>
                    </w:rPr>
                    <w:t>位置</w:t>
                  </w:r>
                </w:p>
              </w:tc>
            </w:tr>
            <w:tr w:rsidR="00D5680F" w:rsidRPr="00D5680F" w14:paraId="03501E08" w14:textId="49D4FFA3" w:rsidTr="008F3DEB">
              <w:trPr>
                <w:cantSplit/>
                <w:trHeight w:val="340"/>
              </w:trPr>
              <w:tc>
                <w:tcPr>
                  <w:tcW w:w="0" w:type="auto"/>
                  <w:vMerge w:val="restart"/>
                  <w:tcMar>
                    <w:left w:w="57" w:type="dxa"/>
                    <w:right w:w="57" w:type="dxa"/>
                  </w:tcMar>
                  <w:vAlign w:val="center"/>
                </w:tcPr>
                <w:p w14:paraId="3A8DA8A1" w14:textId="77777777" w:rsidR="00D5680F" w:rsidRPr="00D5680F" w:rsidRDefault="00D5680F" w:rsidP="00B161E3">
                  <w:pPr>
                    <w:spacing w:line="240" w:lineRule="exact"/>
                    <w:jc w:val="center"/>
                    <w:rPr>
                      <w:color w:val="auto"/>
                      <w:sz w:val="21"/>
                      <w:szCs w:val="21"/>
                    </w:rPr>
                  </w:pPr>
                  <w:r w:rsidRPr="00D5680F">
                    <w:rPr>
                      <w:rFonts w:hint="eastAsia"/>
                      <w:color w:val="auto"/>
                      <w:sz w:val="21"/>
                      <w:szCs w:val="21"/>
                    </w:rPr>
                    <w:t>1</w:t>
                  </w:r>
                </w:p>
              </w:tc>
              <w:tc>
                <w:tcPr>
                  <w:tcW w:w="0" w:type="auto"/>
                  <w:vMerge w:val="restart"/>
                  <w:tcMar>
                    <w:left w:w="57" w:type="dxa"/>
                    <w:right w:w="57" w:type="dxa"/>
                  </w:tcMar>
                  <w:vAlign w:val="center"/>
                </w:tcPr>
                <w:p w14:paraId="678AF4D7" w14:textId="5B54ABB5" w:rsidR="00D5680F" w:rsidRPr="00D5680F" w:rsidRDefault="00D5680F" w:rsidP="00D5680F">
                  <w:pPr>
                    <w:spacing w:line="240" w:lineRule="exact"/>
                    <w:jc w:val="center"/>
                    <w:rPr>
                      <w:color w:val="auto"/>
                      <w:sz w:val="21"/>
                      <w:szCs w:val="21"/>
                    </w:rPr>
                  </w:pPr>
                  <w:r w:rsidRPr="00D5680F">
                    <w:rPr>
                      <w:rFonts w:hint="eastAsia"/>
                      <w:color w:val="auto"/>
                      <w:sz w:val="21"/>
                      <w:szCs w:val="21"/>
                    </w:rPr>
                    <w:t>危险废物</w:t>
                  </w:r>
                </w:p>
              </w:tc>
              <w:tc>
                <w:tcPr>
                  <w:tcW w:w="0" w:type="auto"/>
                  <w:tcMar>
                    <w:left w:w="57" w:type="dxa"/>
                    <w:right w:w="57" w:type="dxa"/>
                  </w:tcMar>
                  <w:vAlign w:val="center"/>
                </w:tcPr>
                <w:p w14:paraId="58DFB977" w14:textId="29F27C73" w:rsidR="00D5680F" w:rsidRPr="00D5680F" w:rsidRDefault="00D5680F" w:rsidP="00B161E3">
                  <w:pPr>
                    <w:spacing w:line="240" w:lineRule="exact"/>
                    <w:jc w:val="center"/>
                    <w:rPr>
                      <w:color w:val="auto"/>
                      <w:sz w:val="21"/>
                      <w:szCs w:val="21"/>
                    </w:rPr>
                  </w:pPr>
                  <w:r w:rsidRPr="00D5680F">
                    <w:rPr>
                      <w:rFonts w:hint="eastAsia"/>
                      <w:color w:val="auto"/>
                      <w:sz w:val="21"/>
                      <w:szCs w:val="21"/>
                    </w:rPr>
                    <w:t>废活性炭</w:t>
                  </w:r>
                </w:p>
              </w:tc>
              <w:tc>
                <w:tcPr>
                  <w:tcW w:w="0" w:type="auto"/>
                  <w:tcMar>
                    <w:left w:w="57" w:type="dxa"/>
                    <w:right w:w="57" w:type="dxa"/>
                  </w:tcMar>
                  <w:vAlign w:val="center"/>
                </w:tcPr>
                <w:p w14:paraId="77D210C4" w14:textId="77777777" w:rsidR="00D5680F" w:rsidRPr="00D5680F" w:rsidRDefault="00D5680F" w:rsidP="00B161E3">
                  <w:pPr>
                    <w:spacing w:line="240" w:lineRule="exact"/>
                    <w:jc w:val="center"/>
                    <w:rPr>
                      <w:rFonts w:ascii="Times New Roman" w:hAnsi="Times New Roman" w:cs="Arial"/>
                      <w:color w:val="auto"/>
                      <w:sz w:val="21"/>
                      <w:szCs w:val="21"/>
                    </w:rPr>
                  </w:pPr>
                  <w:r w:rsidRPr="00D5680F">
                    <w:rPr>
                      <w:rFonts w:ascii="Times New Roman" w:hAnsi="Times New Roman" w:cs="Arial" w:hint="eastAsia"/>
                      <w:color w:val="auto"/>
                      <w:sz w:val="21"/>
                      <w:szCs w:val="21"/>
                    </w:rPr>
                    <w:t>HW49,</w:t>
                  </w:r>
                </w:p>
                <w:p w14:paraId="19DAF083" w14:textId="3A123057" w:rsidR="00D5680F" w:rsidRPr="00D5680F" w:rsidRDefault="00D5680F" w:rsidP="00B161E3">
                  <w:pPr>
                    <w:spacing w:line="240" w:lineRule="exact"/>
                    <w:jc w:val="center"/>
                    <w:rPr>
                      <w:color w:val="auto"/>
                      <w:sz w:val="21"/>
                      <w:szCs w:val="21"/>
                    </w:rPr>
                  </w:pPr>
                  <w:r w:rsidRPr="00D5680F">
                    <w:rPr>
                      <w:rFonts w:ascii="Times New Roman" w:hAnsi="Times New Roman" w:cs="Arial"/>
                      <w:color w:val="auto"/>
                      <w:sz w:val="21"/>
                      <w:szCs w:val="21"/>
                    </w:rPr>
                    <w:t>900-039-49</w:t>
                  </w:r>
                </w:p>
              </w:tc>
              <w:tc>
                <w:tcPr>
                  <w:tcW w:w="0" w:type="auto"/>
                  <w:tcMar>
                    <w:left w:w="57" w:type="dxa"/>
                    <w:right w:w="57" w:type="dxa"/>
                  </w:tcMar>
                  <w:vAlign w:val="center"/>
                </w:tcPr>
                <w:p w14:paraId="7F4982BD" w14:textId="68D451A2" w:rsidR="00D5680F" w:rsidRPr="00D5680F" w:rsidRDefault="00D5680F" w:rsidP="00B161E3">
                  <w:pPr>
                    <w:spacing w:line="240" w:lineRule="exact"/>
                    <w:jc w:val="center"/>
                    <w:rPr>
                      <w:color w:val="auto"/>
                      <w:sz w:val="21"/>
                      <w:szCs w:val="21"/>
                    </w:rPr>
                  </w:pPr>
                  <w:r w:rsidRPr="00D5680F">
                    <w:rPr>
                      <w:rFonts w:hint="eastAsia"/>
                      <w:color w:val="auto"/>
                      <w:sz w:val="21"/>
                      <w:szCs w:val="21"/>
                    </w:rPr>
                    <w:t>T</w:t>
                  </w:r>
                </w:p>
              </w:tc>
              <w:tc>
                <w:tcPr>
                  <w:tcW w:w="0" w:type="auto"/>
                  <w:tcMar>
                    <w:left w:w="57" w:type="dxa"/>
                    <w:right w:w="57" w:type="dxa"/>
                  </w:tcMar>
                  <w:vAlign w:val="center"/>
                </w:tcPr>
                <w:p w14:paraId="422992DB" w14:textId="0062C321" w:rsidR="00D5680F" w:rsidRPr="00D5680F" w:rsidRDefault="00D5680F" w:rsidP="00B161E3">
                  <w:pPr>
                    <w:spacing w:line="240" w:lineRule="exact"/>
                    <w:jc w:val="center"/>
                    <w:rPr>
                      <w:color w:val="auto"/>
                      <w:sz w:val="21"/>
                      <w:szCs w:val="21"/>
                    </w:rPr>
                  </w:pPr>
                  <w:r w:rsidRPr="00D5680F">
                    <w:rPr>
                      <w:rFonts w:hint="eastAsia"/>
                      <w:color w:val="auto"/>
                      <w:sz w:val="21"/>
                      <w:szCs w:val="21"/>
                    </w:rPr>
                    <w:t>袋装</w:t>
                  </w:r>
                </w:p>
              </w:tc>
              <w:tc>
                <w:tcPr>
                  <w:tcW w:w="0" w:type="auto"/>
                  <w:tcMar>
                    <w:left w:w="57" w:type="dxa"/>
                    <w:right w:w="57" w:type="dxa"/>
                  </w:tcMar>
                  <w:vAlign w:val="center"/>
                </w:tcPr>
                <w:p w14:paraId="4FF3C1AF" w14:textId="0824DA74" w:rsidR="00D5680F" w:rsidRPr="00D5680F" w:rsidRDefault="00D5680F" w:rsidP="00B161E3">
                  <w:pPr>
                    <w:spacing w:line="240" w:lineRule="exact"/>
                    <w:jc w:val="center"/>
                    <w:rPr>
                      <w:color w:val="auto"/>
                      <w:sz w:val="21"/>
                      <w:szCs w:val="21"/>
                    </w:rPr>
                  </w:pPr>
                  <w:r w:rsidRPr="00D5680F">
                    <w:rPr>
                      <w:rFonts w:hint="eastAsia"/>
                      <w:color w:val="auto"/>
                      <w:sz w:val="21"/>
                      <w:szCs w:val="21"/>
                    </w:rPr>
                    <w:t>1</w:t>
                  </w:r>
                  <w:r w:rsidRPr="00D5680F">
                    <w:rPr>
                      <w:rFonts w:hint="eastAsia"/>
                      <w:color w:val="auto"/>
                      <w:sz w:val="21"/>
                      <w:szCs w:val="21"/>
                    </w:rPr>
                    <w:t>年</w:t>
                  </w:r>
                </w:p>
              </w:tc>
              <w:tc>
                <w:tcPr>
                  <w:tcW w:w="0" w:type="auto"/>
                  <w:tcMar>
                    <w:left w:w="57" w:type="dxa"/>
                    <w:right w:w="57" w:type="dxa"/>
                  </w:tcMar>
                  <w:vAlign w:val="center"/>
                </w:tcPr>
                <w:p w14:paraId="555A4684" w14:textId="6311303B" w:rsidR="00D5680F" w:rsidRPr="00D5680F" w:rsidRDefault="00D5680F" w:rsidP="00567EBA">
                  <w:pPr>
                    <w:spacing w:line="240" w:lineRule="exact"/>
                    <w:jc w:val="center"/>
                    <w:rPr>
                      <w:color w:val="auto"/>
                      <w:sz w:val="21"/>
                      <w:szCs w:val="21"/>
                    </w:rPr>
                  </w:pPr>
                  <w:r w:rsidRPr="00D5680F">
                    <w:rPr>
                      <w:rFonts w:ascii="Times New Roman" w:hAnsi="Times New Roman" w:cs="Arial" w:hint="eastAsia"/>
                      <w:color w:val="auto"/>
                      <w:sz w:val="21"/>
                      <w:szCs w:val="21"/>
                    </w:rPr>
                    <w:t>0.</w:t>
                  </w:r>
                  <w:r w:rsidR="00567EBA">
                    <w:rPr>
                      <w:rFonts w:ascii="Times New Roman" w:hAnsi="Times New Roman" w:cs="Arial" w:hint="eastAsia"/>
                      <w:color w:val="auto"/>
                      <w:sz w:val="21"/>
                      <w:szCs w:val="21"/>
                    </w:rPr>
                    <w:t>489</w:t>
                  </w:r>
                </w:p>
              </w:tc>
              <w:tc>
                <w:tcPr>
                  <w:tcW w:w="0" w:type="auto"/>
                  <w:vMerge w:val="restart"/>
                  <w:vAlign w:val="center"/>
                </w:tcPr>
                <w:p w14:paraId="66A0867E" w14:textId="77777777" w:rsidR="00D5680F" w:rsidRPr="00D5680F" w:rsidRDefault="00D5680F" w:rsidP="008F3DEB">
                  <w:pPr>
                    <w:spacing w:line="240" w:lineRule="exact"/>
                    <w:jc w:val="center"/>
                    <w:rPr>
                      <w:color w:val="auto"/>
                      <w:sz w:val="21"/>
                      <w:szCs w:val="21"/>
                    </w:rPr>
                  </w:pPr>
                  <w:r w:rsidRPr="00D5680F">
                    <w:rPr>
                      <w:rFonts w:hint="eastAsia"/>
                      <w:color w:val="auto"/>
                      <w:sz w:val="21"/>
                      <w:szCs w:val="21"/>
                    </w:rPr>
                    <w:t>10m</w:t>
                  </w:r>
                  <w:r w:rsidRPr="00D5680F">
                    <w:rPr>
                      <w:rFonts w:hint="eastAsia"/>
                      <w:color w:val="auto"/>
                      <w:sz w:val="21"/>
                      <w:szCs w:val="21"/>
                      <w:vertAlign w:val="superscript"/>
                    </w:rPr>
                    <w:t>2</w:t>
                  </w:r>
                  <w:r w:rsidRPr="00D5680F">
                    <w:rPr>
                      <w:rFonts w:hint="eastAsia"/>
                      <w:color w:val="auto"/>
                      <w:sz w:val="21"/>
                      <w:szCs w:val="21"/>
                    </w:rPr>
                    <w:t>，</w:t>
                  </w:r>
                </w:p>
                <w:p w14:paraId="0AA09F32" w14:textId="37548244" w:rsidR="00D5680F" w:rsidRPr="00D5680F" w:rsidRDefault="00D5680F" w:rsidP="008F3DEB">
                  <w:pPr>
                    <w:spacing w:line="240" w:lineRule="exact"/>
                    <w:jc w:val="center"/>
                    <w:rPr>
                      <w:color w:val="auto"/>
                      <w:sz w:val="21"/>
                      <w:szCs w:val="21"/>
                    </w:rPr>
                  </w:pPr>
                  <w:r w:rsidRPr="00D5680F">
                    <w:rPr>
                      <w:rFonts w:ascii="Times New Roman" w:eastAsiaTheme="minorEastAsia" w:hAnsi="Times New Roman" w:hint="eastAsia"/>
                      <w:color w:val="auto"/>
                      <w:sz w:val="21"/>
                      <w:szCs w:val="21"/>
                    </w:rPr>
                    <w:t>5</w:t>
                  </w:r>
                  <w:r w:rsidRPr="00D5680F">
                    <w:rPr>
                      <w:rFonts w:ascii="Times New Roman" w:eastAsiaTheme="minorEastAsia" w:hAnsi="Times New Roman"/>
                      <w:color w:val="auto"/>
                      <w:sz w:val="21"/>
                      <w:szCs w:val="21"/>
                    </w:rPr>
                    <w:t>m×</w:t>
                  </w:r>
                  <w:r w:rsidRPr="00D5680F">
                    <w:rPr>
                      <w:rFonts w:ascii="Times New Roman" w:eastAsiaTheme="minorEastAsia" w:hAnsi="Times New Roman" w:hint="eastAsia"/>
                      <w:color w:val="auto"/>
                      <w:sz w:val="21"/>
                      <w:szCs w:val="21"/>
                    </w:rPr>
                    <w:t>2</w:t>
                  </w:r>
                  <w:r w:rsidRPr="00D5680F">
                    <w:rPr>
                      <w:rFonts w:ascii="Times New Roman" w:eastAsiaTheme="minorEastAsia" w:hAnsi="Times New Roman"/>
                      <w:color w:val="auto"/>
                      <w:sz w:val="21"/>
                      <w:szCs w:val="21"/>
                    </w:rPr>
                    <w:t>m</w:t>
                  </w:r>
                </w:p>
              </w:tc>
              <w:tc>
                <w:tcPr>
                  <w:tcW w:w="0" w:type="auto"/>
                  <w:vMerge w:val="restart"/>
                  <w:vAlign w:val="center"/>
                </w:tcPr>
                <w:p w14:paraId="04163998" w14:textId="77777777" w:rsidR="00D5680F" w:rsidRPr="00D5680F" w:rsidRDefault="00D5680F" w:rsidP="008F3DEB">
                  <w:pPr>
                    <w:spacing w:line="240" w:lineRule="exact"/>
                    <w:jc w:val="center"/>
                    <w:rPr>
                      <w:color w:val="auto"/>
                      <w:sz w:val="21"/>
                      <w:szCs w:val="21"/>
                    </w:rPr>
                  </w:pPr>
                  <w:r w:rsidRPr="00D5680F">
                    <w:rPr>
                      <w:rFonts w:hint="eastAsia"/>
                      <w:color w:val="auto"/>
                      <w:sz w:val="21"/>
                      <w:szCs w:val="21"/>
                    </w:rPr>
                    <w:t>车间</w:t>
                  </w:r>
                </w:p>
                <w:p w14:paraId="5EA33D5D" w14:textId="77777777" w:rsidR="00D5680F" w:rsidRPr="00D5680F" w:rsidRDefault="00D5680F" w:rsidP="008F3DEB">
                  <w:pPr>
                    <w:spacing w:line="240" w:lineRule="exact"/>
                    <w:jc w:val="center"/>
                    <w:rPr>
                      <w:color w:val="auto"/>
                      <w:sz w:val="21"/>
                      <w:szCs w:val="21"/>
                    </w:rPr>
                  </w:pPr>
                  <w:r w:rsidRPr="00D5680F">
                    <w:rPr>
                      <w:rFonts w:hint="eastAsia"/>
                      <w:color w:val="auto"/>
                      <w:sz w:val="21"/>
                      <w:szCs w:val="21"/>
                    </w:rPr>
                    <w:t>2F</w:t>
                  </w:r>
                  <w:r w:rsidRPr="00D5680F">
                    <w:rPr>
                      <w:rFonts w:hint="eastAsia"/>
                      <w:color w:val="auto"/>
                      <w:sz w:val="21"/>
                      <w:szCs w:val="21"/>
                    </w:rPr>
                    <w:t>东</w:t>
                  </w:r>
                </w:p>
                <w:p w14:paraId="0B5FDA2C" w14:textId="3775F1CD" w:rsidR="00D5680F" w:rsidRPr="00D5680F" w:rsidRDefault="00D5680F" w:rsidP="008F3DEB">
                  <w:pPr>
                    <w:spacing w:line="240" w:lineRule="exact"/>
                    <w:jc w:val="center"/>
                    <w:rPr>
                      <w:color w:val="auto"/>
                      <w:sz w:val="21"/>
                      <w:szCs w:val="21"/>
                    </w:rPr>
                  </w:pPr>
                  <w:r w:rsidRPr="00D5680F">
                    <w:rPr>
                      <w:rFonts w:hint="eastAsia"/>
                      <w:color w:val="auto"/>
                      <w:sz w:val="21"/>
                      <w:szCs w:val="21"/>
                    </w:rPr>
                    <w:t>北侧</w:t>
                  </w:r>
                </w:p>
              </w:tc>
            </w:tr>
            <w:tr w:rsidR="00D5680F" w:rsidRPr="00D5680F" w14:paraId="0F1A20E6" w14:textId="7741882C" w:rsidTr="008F3DEB">
              <w:trPr>
                <w:cantSplit/>
                <w:trHeight w:val="340"/>
              </w:trPr>
              <w:tc>
                <w:tcPr>
                  <w:tcW w:w="0" w:type="auto"/>
                  <w:vMerge/>
                  <w:tcMar>
                    <w:left w:w="57" w:type="dxa"/>
                    <w:right w:w="57" w:type="dxa"/>
                  </w:tcMar>
                  <w:vAlign w:val="center"/>
                </w:tcPr>
                <w:p w14:paraId="6A9FB8DD" w14:textId="50DA2032" w:rsidR="00D5680F" w:rsidRPr="00D5680F" w:rsidRDefault="00D5680F" w:rsidP="00B161E3">
                  <w:pPr>
                    <w:spacing w:line="240" w:lineRule="exact"/>
                    <w:jc w:val="center"/>
                    <w:rPr>
                      <w:color w:val="auto"/>
                      <w:sz w:val="21"/>
                      <w:szCs w:val="21"/>
                    </w:rPr>
                  </w:pPr>
                </w:p>
              </w:tc>
              <w:tc>
                <w:tcPr>
                  <w:tcW w:w="0" w:type="auto"/>
                  <w:vMerge/>
                  <w:tcMar>
                    <w:left w:w="57" w:type="dxa"/>
                    <w:right w:w="57" w:type="dxa"/>
                  </w:tcMar>
                  <w:vAlign w:val="center"/>
                </w:tcPr>
                <w:p w14:paraId="0C83D825" w14:textId="77777777" w:rsidR="00D5680F" w:rsidRPr="00D5680F" w:rsidRDefault="00D5680F" w:rsidP="00B161E3">
                  <w:pPr>
                    <w:spacing w:line="240" w:lineRule="exact"/>
                    <w:jc w:val="center"/>
                    <w:rPr>
                      <w:color w:val="auto"/>
                      <w:sz w:val="21"/>
                      <w:szCs w:val="21"/>
                    </w:rPr>
                  </w:pPr>
                </w:p>
              </w:tc>
              <w:tc>
                <w:tcPr>
                  <w:tcW w:w="0" w:type="auto"/>
                  <w:tcMar>
                    <w:left w:w="57" w:type="dxa"/>
                    <w:right w:w="57" w:type="dxa"/>
                  </w:tcMar>
                  <w:vAlign w:val="center"/>
                </w:tcPr>
                <w:p w14:paraId="3907BF76" w14:textId="706FF3A6" w:rsidR="00D5680F" w:rsidRPr="00D5680F" w:rsidRDefault="00D5680F" w:rsidP="00B161E3">
                  <w:pPr>
                    <w:spacing w:line="240" w:lineRule="exact"/>
                    <w:jc w:val="center"/>
                    <w:rPr>
                      <w:color w:val="auto"/>
                      <w:sz w:val="21"/>
                      <w:szCs w:val="21"/>
                    </w:rPr>
                  </w:pPr>
                  <w:r w:rsidRPr="00D5680F">
                    <w:rPr>
                      <w:rFonts w:hint="eastAsia"/>
                      <w:color w:val="auto"/>
                      <w:sz w:val="21"/>
                      <w:szCs w:val="21"/>
                    </w:rPr>
                    <w:t>废液压油</w:t>
                  </w:r>
                </w:p>
              </w:tc>
              <w:tc>
                <w:tcPr>
                  <w:tcW w:w="0" w:type="auto"/>
                  <w:tcMar>
                    <w:left w:w="57" w:type="dxa"/>
                    <w:right w:w="57" w:type="dxa"/>
                  </w:tcMar>
                  <w:vAlign w:val="center"/>
                </w:tcPr>
                <w:p w14:paraId="5B11F4B4" w14:textId="77777777" w:rsidR="00D5680F" w:rsidRPr="00D5680F" w:rsidRDefault="00D5680F" w:rsidP="00B161E3">
                  <w:pPr>
                    <w:spacing w:line="240" w:lineRule="exact"/>
                    <w:jc w:val="center"/>
                    <w:rPr>
                      <w:rFonts w:ascii="Times New Roman" w:hAnsi="Times New Roman" w:cs="Arial"/>
                      <w:color w:val="auto"/>
                      <w:sz w:val="21"/>
                      <w:szCs w:val="21"/>
                    </w:rPr>
                  </w:pPr>
                  <w:r w:rsidRPr="00D5680F">
                    <w:rPr>
                      <w:rFonts w:ascii="Times New Roman" w:hAnsi="Times New Roman" w:cs="Arial" w:hint="eastAsia"/>
                      <w:color w:val="auto"/>
                      <w:sz w:val="21"/>
                      <w:szCs w:val="21"/>
                    </w:rPr>
                    <w:t>HW08,</w:t>
                  </w:r>
                </w:p>
                <w:p w14:paraId="7948D84C" w14:textId="79FE69E2" w:rsidR="00D5680F" w:rsidRPr="00D5680F" w:rsidRDefault="00D5680F" w:rsidP="00B161E3">
                  <w:pPr>
                    <w:spacing w:line="240" w:lineRule="exact"/>
                    <w:jc w:val="center"/>
                    <w:rPr>
                      <w:color w:val="auto"/>
                      <w:sz w:val="21"/>
                      <w:szCs w:val="21"/>
                    </w:rPr>
                  </w:pPr>
                  <w:r w:rsidRPr="00D5680F">
                    <w:rPr>
                      <w:rFonts w:ascii="Times New Roman" w:hAnsi="Times New Roman" w:cs="Arial"/>
                      <w:color w:val="auto"/>
                      <w:sz w:val="21"/>
                      <w:szCs w:val="21"/>
                    </w:rPr>
                    <w:t>900-218-08</w:t>
                  </w:r>
                </w:p>
              </w:tc>
              <w:tc>
                <w:tcPr>
                  <w:tcW w:w="0" w:type="auto"/>
                  <w:tcMar>
                    <w:left w:w="57" w:type="dxa"/>
                    <w:right w:w="57" w:type="dxa"/>
                  </w:tcMar>
                  <w:vAlign w:val="center"/>
                </w:tcPr>
                <w:p w14:paraId="7A9ED1EB" w14:textId="763A671C" w:rsidR="00D5680F" w:rsidRPr="00D5680F" w:rsidRDefault="00D5680F" w:rsidP="00B161E3">
                  <w:pPr>
                    <w:spacing w:line="240" w:lineRule="exact"/>
                    <w:jc w:val="center"/>
                    <w:rPr>
                      <w:color w:val="auto"/>
                      <w:sz w:val="21"/>
                      <w:szCs w:val="21"/>
                    </w:rPr>
                  </w:pPr>
                  <w:r w:rsidRPr="00D5680F">
                    <w:rPr>
                      <w:rFonts w:hint="eastAsia"/>
                      <w:color w:val="auto"/>
                      <w:sz w:val="21"/>
                      <w:szCs w:val="21"/>
                    </w:rPr>
                    <w:t>T</w:t>
                  </w:r>
                  <w:r w:rsidRPr="00D5680F">
                    <w:rPr>
                      <w:rFonts w:hint="eastAsia"/>
                      <w:color w:val="auto"/>
                      <w:sz w:val="21"/>
                      <w:szCs w:val="21"/>
                    </w:rPr>
                    <w:t>，</w:t>
                  </w:r>
                  <w:r w:rsidRPr="00D5680F">
                    <w:rPr>
                      <w:rFonts w:hint="eastAsia"/>
                      <w:color w:val="auto"/>
                      <w:sz w:val="21"/>
                      <w:szCs w:val="21"/>
                    </w:rPr>
                    <w:t>I</w:t>
                  </w:r>
                </w:p>
              </w:tc>
              <w:tc>
                <w:tcPr>
                  <w:tcW w:w="0" w:type="auto"/>
                  <w:tcMar>
                    <w:left w:w="57" w:type="dxa"/>
                    <w:right w:w="57" w:type="dxa"/>
                  </w:tcMar>
                  <w:vAlign w:val="center"/>
                </w:tcPr>
                <w:p w14:paraId="39E81D62" w14:textId="0BC7FFD2" w:rsidR="00D5680F" w:rsidRPr="00D5680F" w:rsidRDefault="00D5680F" w:rsidP="00B161E3">
                  <w:pPr>
                    <w:spacing w:line="240" w:lineRule="exact"/>
                    <w:jc w:val="center"/>
                    <w:rPr>
                      <w:color w:val="auto"/>
                      <w:sz w:val="21"/>
                      <w:szCs w:val="21"/>
                    </w:rPr>
                  </w:pPr>
                  <w:r w:rsidRPr="00D5680F">
                    <w:rPr>
                      <w:rFonts w:hint="eastAsia"/>
                      <w:color w:val="auto"/>
                      <w:sz w:val="21"/>
                      <w:szCs w:val="21"/>
                    </w:rPr>
                    <w:t>桶装</w:t>
                  </w:r>
                </w:p>
              </w:tc>
              <w:tc>
                <w:tcPr>
                  <w:tcW w:w="0" w:type="auto"/>
                  <w:tcMar>
                    <w:left w:w="57" w:type="dxa"/>
                    <w:right w:w="57" w:type="dxa"/>
                  </w:tcMar>
                  <w:vAlign w:val="center"/>
                </w:tcPr>
                <w:p w14:paraId="18BBF991" w14:textId="08DD575B" w:rsidR="00D5680F" w:rsidRPr="00D5680F" w:rsidRDefault="00D5680F" w:rsidP="00B161E3">
                  <w:pPr>
                    <w:spacing w:line="240" w:lineRule="exact"/>
                    <w:jc w:val="center"/>
                    <w:rPr>
                      <w:color w:val="auto"/>
                      <w:sz w:val="21"/>
                      <w:szCs w:val="21"/>
                    </w:rPr>
                  </w:pPr>
                  <w:r w:rsidRPr="00D5680F">
                    <w:rPr>
                      <w:rFonts w:hint="eastAsia"/>
                      <w:color w:val="auto"/>
                      <w:sz w:val="21"/>
                      <w:szCs w:val="21"/>
                    </w:rPr>
                    <w:t>1</w:t>
                  </w:r>
                  <w:r w:rsidRPr="00D5680F">
                    <w:rPr>
                      <w:rFonts w:hint="eastAsia"/>
                      <w:color w:val="auto"/>
                      <w:sz w:val="21"/>
                      <w:szCs w:val="21"/>
                    </w:rPr>
                    <w:t>年</w:t>
                  </w:r>
                </w:p>
              </w:tc>
              <w:tc>
                <w:tcPr>
                  <w:tcW w:w="0" w:type="auto"/>
                  <w:tcMar>
                    <w:left w:w="57" w:type="dxa"/>
                    <w:right w:w="57" w:type="dxa"/>
                  </w:tcMar>
                  <w:vAlign w:val="center"/>
                </w:tcPr>
                <w:p w14:paraId="7E61F5A8" w14:textId="1D1CC0E5" w:rsidR="00D5680F" w:rsidRPr="00D5680F" w:rsidRDefault="00D5680F" w:rsidP="00B161E3">
                  <w:pPr>
                    <w:spacing w:line="240" w:lineRule="exact"/>
                    <w:jc w:val="center"/>
                    <w:rPr>
                      <w:color w:val="auto"/>
                      <w:sz w:val="21"/>
                      <w:szCs w:val="21"/>
                    </w:rPr>
                  </w:pPr>
                  <w:r w:rsidRPr="00D5680F">
                    <w:rPr>
                      <w:rFonts w:ascii="Times New Roman" w:hAnsi="Times New Roman" w:cs="Arial" w:hint="eastAsia"/>
                      <w:color w:val="auto"/>
                      <w:sz w:val="21"/>
                      <w:szCs w:val="21"/>
                    </w:rPr>
                    <w:t>0.1</w:t>
                  </w:r>
                </w:p>
              </w:tc>
              <w:tc>
                <w:tcPr>
                  <w:tcW w:w="0" w:type="auto"/>
                  <w:vMerge/>
                  <w:vAlign w:val="center"/>
                </w:tcPr>
                <w:p w14:paraId="7FED817D" w14:textId="77777777" w:rsidR="00D5680F" w:rsidRPr="00D5680F" w:rsidRDefault="00D5680F" w:rsidP="008F3DEB">
                  <w:pPr>
                    <w:spacing w:line="240" w:lineRule="exact"/>
                    <w:jc w:val="center"/>
                    <w:rPr>
                      <w:color w:val="auto"/>
                      <w:sz w:val="21"/>
                      <w:szCs w:val="21"/>
                    </w:rPr>
                  </w:pPr>
                </w:p>
              </w:tc>
              <w:tc>
                <w:tcPr>
                  <w:tcW w:w="0" w:type="auto"/>
                  <w:vMerge/>
                  <w:vAlign w:val="center"/>
                </w:tcPr>
                <w:p w14:paraId="2811F70C" w14:textId="77777777" w:rsidR="00D5680F" w:rsidRPr="00D5680F" w:rsidRDefault="00D5680F" w:rsidP="008F3DEB">
                  <w:pPr>
                    <w:spacing w:line="240" w:lineRule="exact"/>
                    <w:jc w:val="center"/>
                    <w:rPr>
                      <w:color w:val="auto"/>
                      <w:sz w:val="21"/>
                      <w:szCs w:val="21"/>
                    </w:rPr>
                  </w:pPr>
                </w:p>
              </w:tc>
            </w:tr>
            <w:tr w:rsidR="00D5680F" w:rsidRPr="00D5680F" w14:paraId="515EC943" w14:textId="543F52F6" w:rsidTr="008F3DEB">
              <w:trPr>
                <w:cantSplit/>
                <w:trHeight w:val="340"/>
              </w:trPr>
              <w:tc>
                <w:tcPr>
                  <w:tcW w:w="0" w:type="auto"/>
                  <w:vMerge/>
                  <w:tcMar>
                    <w:left w:w="57" w:type="dxa"/>
                    <w:right w:w="57" w:type="dxa"/>
                  </w:tcMar>
                  <w:vAlign w:val="center"/>
                </w:tcPr>
                <w:p w14:paraId="02E186BB" w14:textId="5AE595B9" w:rsidR="00D5680F" w:rsidRPr="00D5680F" w:rsidRDefault="00D5680F" w:rsidP="00B161E3">
                  <w:pPr>
                    <w:spacing w:line="240" w:lineRule="exact"/>
                    <w:jc w:val="center"/>
                    <w:rPr>
                      <w:color w:val="auto"/>
                      <w:sz w:val="21"/>
                      <w:szCs w:val="21"/>
                    </w:rPr>
                  </w:pPr>
                </w:p>
              </w:tc>
              <w:tc>
                <w:tcPr>
                  <w:tcW w:w="0" w:type="auto"/>
                  <w:vMerge/>
                  <w:tcMar>
                    <w:left w:w="57" w:type="dxa"/>
                    <w:right w:w="57" w:type="dxa"/>
                  </w:tcMar>
                  <w:vAlign w:val="center"/>
                </w:tcPr>
                <w:p w14:paraId="20FA5F8B" w14:textId="77777777" w:rsidR="00D5680F" w:rsidRPr="00D5680F" w:rsidRDefault="00D5680F" w:rsidP="00B161E3">
                  <w:pPr>
                    <w:spacing w:line="240" w:lineRule="exact"/>
                    <w:jc w:val="center"/>
                    <w:rPr>
                      <w:color w:val="auto"/>
                      <w:sz w:val="21"/>
                      <w:szCs w:val="21"/>
                    </w:rPr>
                  </w:pPr>
                </w:p>
              </w:tc>
              <w:tc>
                <w:tcPr>
                  <w:tcW w:w="0" w:type="auto"/>
                  <w:tcMar>
                    <w:left w:w="57" w:type="dxa"/>
                    <w:right w:w="57" w:type="dxa"/>
                  </w:tcMar>
                  <w:vAlign w:val="center"/>
                </w:tcPr>
                <w:p w14:paraId="40302666" w14:textId="06B1E497" w:rsidR="00D5680F" w:rsidRPr="00D5680F" w:rsidRDefault="00D5680F" w:rsidP="00B161E3">
                  <w:pPr>
                    <w:spacing w:line="240" w:lineRule="exact"/>
                    <w:jc w:val="center"/>
                    <w:rPr>
                      <w:color w:val="auto"/>
                      <w:sz w:val="21"/>
                      <w:szCs w:val="21"/>
                    </w:rPr>
                  </w:pPr>
                  <w:r w:rsidRPr="00D5680F">
                    <w:rPr>
                      <w:rFonts w:hint="eastAsia"/>
                      <w:color w:val="auto"/>
                      <w:sz w:val="21"/>
                      <w:szCs w:val="21"/>
                    </w:rPr>
                    <w:t>废包装桶</w:t>
                  </w:r>
                </w:p>
              </w:tc>
              <w:tc>
                <w:tcPr>
                  <w:tcW w:w="0" w:type="auto"/>
                  <w:tcMar>
                    <w:left w:w="57" w:type="dxa"/>
                    <w:right w:w="57" w:type="dxa"/>
                  </w:tcMar>
                  <w:vAlign w:val="center"/>
                </w:tcPr>
                <w:p w14:paraId="0AFD12B4" w14:textId="77777777" w:rsidR="00D5680F" w:rsidRPr="00D5680F" w:rsidRDefault="00D5680F" w:rsidP="00D5680F">
                  <w:pPr>
                    <w:spacing w:line="240" w:lineRule="exact"/>
                    <w:jc w:val="center"/>
                    <w:rPr>
                      <w:rFonts w:ascii="Times New Roman" w:hAnsi="Times New Roman" w:cs="Arial"/>
                      <w:color w:val="auto"/>
                      <w:sz w:val="21"/>
                      <w:szCs w:val="21"/>
                    </w:rPr>
                  </w:pPr>
                  <w:r w:rsidRPr="00D5680F">
                    <w:rPr>
                      <w:rFonts w:ascii="Times New Roman" w:hAnsi="Times New Roman" w:cs="Arial" w:hint="eastAsia"/>
                      <w:color w:val="auto"/>
                      <w:sz w:val="21"/>
                      <w:szCs w:val="21"/>
                    </w:rPr>
                    <w:t>HW08,</w:t>
                  </w:r>
                </w:p>
                <w:p w14:paraId="123DEBCD" w14:textId="4EEF05A6" w:rsidR="00D5680F" w:rsidRPr="00D5680F" w:rsidRDefault="00D5680F" w:rsidP="00B161E3">
                  <w:pPr>
                    <w:spacing w:line="240" w:lineRule="exact"/>
                    <w:jc w:val="center"/>
                    <w:rPr>
                      <w:color w:val="auto"/>
                      <w:sz w:val="21"/>
                      <w:szCs w:val="21"/>
                    </w:rPr>
                  </w:pPr>
                  <w:r w:rsidRPr="00D5680F">
                    <w:rPr>
                      <w:rFonts w:ascii="Times New Roman" w:hAnsi="Times New Roman" w:cs="Arial"/>
                      <w:color w:val="auto"/>
                      <w:sz w:val="21"/>
                      <w:szCs w:val="21"/>
                    </w:rPr>
                    <w:t>900-249-08</w:t>
                  </w:r>
                </w:p>
              </w:tc>
              <w:tc>
                <w:tcPr>
                  <w:tcW w:w="0" w:type="auto"/>
                  <w:tcMar>
                    <w:left w:w="57" w:type="dxa"/>
                    <w:right w:w="57" w:type="dxa"/>
                  </w:tcMar>
                  <w:vAlign w:val="center"/>
                </w:tcPr>
                <w:p w14:paraId="6C8BDBA8" w14:textId="6739AC37" w:rsidR="00D5680F" w:rsidRPr="00D5680F" w:rsidRDefault="00D5680F" w:rsidP="00B161E3">
                  <w:pPr>
                    <w:spacing w:line="240" w:lineRule="exact"/>
                    <w:jc w:val="center"/>
                    <w:rPr>
                      <w:color w:val="auto"/>
                      <w:sz w:val="21"/>
                      <w:szCs w:val="21"/>
                    </w:rPr>
                  </w:pPr>
                  <w:r w:rsidRPr="00D5680F">
                    <w:rPr>
                      <w:rFonts w:hint="eastAsia"/>
                      <w:color w:val="auto"/>
                      <w:sz w:val="21"/>
                      <w:szCs w:val="21"/>
                    </w:rPr>
                    <w:t>T</w:t>
                  </w:r>
                  <w:r w:rsidRPr="00D5680F">
                    <w:rPr>
                      <w:rFonts w:hint="eastAsia"/>
                      <w:color w:val="auto"/>
                      <w:sz w:val="21"/>
                      <w:szCs w:val="21"/>
                    </w:rPr>
                    <w:t>，</w:t>
                  </w:r>
                  <w:r w:rsidRPr="00D5680F">
                    <w:rPr>
                      <w:rFonts w:hint="eastAsia"/>
                      <w:color w:val="auto"/>
                      <w:sz w:val="21"/>
                      <w:szCs w:val="21"/>
                    </w:rPr>
                    <w:t>I</w:t>
                  </w:r>
                </w:p>
              </w:tc>
              <w:tc>
                <w:tcPr>
                  <w:tcW w:w="0" w:type="auto"/>
                  <w:tcMar>
                    <w:left w:w="57" w:type="dxa"/>
                    <w:right w:w="57" w:type="dxa"/>
                  </w:tcMar>
                  <w:vAlign w:val="center"/>
                </w:tcPr>
                <w:p w14:paraId="4C76A11C" w14:textId="75D62B5C" w:rsidR="00D5680F" w:rsidRPr="00D5680F" w:rsidRDefault="00D5680F" w:rsidP="00B161E3">
                  <w:pPr>
                    <w:spacing w:line="240" w:lineRule="exact"/>
                    <w:jc w:val="center"/>
                    <w:rPr>
                      <w:color w:val="auto"/>
                      <w:sz w:val="21"/>
                      <w:szCs w:val="21"/>
                    </w:rPr>
                  </w:pPr>
                  <w:r w:rsidRPr="00D5680F">
                    <w:rPr>
                      <w:rFonts w:hint="eastAsia"/>
                      <w:color w:val="auto"/>
                      <w:sz w:val="21"/>
                      <w:szCs w:val="21"/>
                    </w:rPr>
                    <w:t>桶装</w:t>
                  </w:r>
                </w:p>
              </w:tc>
              <w:tc>
                <w:tcPr>
                  <w:tcW w:w="0" w:type="auto"/>
                  <w:tcMar>
                    <w:left w:w="57" w:type="dxa"/>
                    <w:right w:w="57" w:type="dxa"/>
                  </w:tcMar>
                  <w:vAlign w:val="center"/>
                </w:tcPr>
                <w:p w14:paraId="7E0F8A5B" w14:textId="2E6CEEEA" w:rsidR="00D5680F" w:rsidRPr="00D5680F" w:rsidRDefault="00D5680F" w:rsidP="00B161E3">
                  <w:pPr>
                    <w:spacing w:line="240" w:lineRule="exact"/>
                    <w:jc w:val="center"/>
                    <w:rPr>
                      <w:color w:val="auto"/>
                      <w:sz w:val="21"/>
                      <w:szCs w:val="21"/>
                    </w:rPr>
                  </w:pPr>
                  <w:r w:rsidRPr="00D5680F">
                    <w:rPr>
                      <w:rFonts w:hint="eastAsia"/>
                      <w:color w:val="auto"/>
                      <w:sz w:val="21"/>
                      <w:szCs w:val="21"/>
                    </w:rPr>
                    <w:t>1</w:t>
                  </w:r>
                  <w:r w:rsidRPr="00D5680F">
                    <w:rPr>
                      <w:rFonts w:hint="eastAsia"/>
                      <w:color w:val="auto"/>
                      <w:sz w:val="21"/>
                      <w:szCs w:val="21"/>
                    </w:rPr>
                    <w:t>年</w:t>
                  </w:r>
                </w:p>
              </w:tc>
              <w:tc>
                <w:tcPr>
                  <w:tcW w:w="0" w:type="auto"/>
                  <w:tcMar>
                    <w:left w:w="57" w:type="dxa"/>
                    <w:right w:w="57" w:type="dxa"/>
                  </w:tcMar>
                  <w:vAlign w:val="center"/>
                </w:tcPr>
                <w:p w14:paraId="353BC76F" w14:textId="47979430" w:rsidR="00D5680F" w:rsidRPr="00D5680F" w:rsidRDefault="00D5680F" w:rsidP="00B161E3">
                  <w:pPr>
                    <w:spacing w:line="240" w:lineRule="exact"/>
                    <w:jc w:val="center"/>
                    <w:rPr>
                      <w:color w:val="auto"/>
                      <w:sz w:val="21"/>
                      <w:szCs w:val="21"/>
                    </w:rPr>
                  </w:pPr>
                  <w:r w:rsidRPr="00D5680F">
                    <w:rPr>
                      <w:rFonts w:ascii="Times New Roman" w:hAnsi="Times New Roman" w:cs="Arial" w:hint="eastAsia"/>
                      <w:color w:val="auto"/>
                      <w:sz w:val="21"/>
                      <w:szCs w:val="21"/>
                    </w:rPr>
                    <w:t>0.02</w:t>
                  </w:r>
                </w:p>
              </w:tc>
              <w:tc>
                <w:tcPr>
                  <w:tcW w:w="0" w:type="auto"/>
                  <w:vMerge/>
                  <w:vAlign w:val="center"/>
                </w:tcPr>
                <w:p w14:paraId="3183EF0C" w14:textId="77777777" w:rsidR="00D5680F" w:rsidRPr="00D5680F" w:rsidRDefault="00D5680F" w:rsidP="008F3DEB">
                  <w:pPr>
                    <w:spacing w:line="240" w:lineRule="exact"/>
                    <w:jc w:val="center"/>
                    <w:rPr>
                      <w:color w:val="auto"/>
                      <w:sz w:val="21"/>
                      <w:szCs w:val="21"/>
                    </w:rPr>
                  </w:pPr>
                </w:p>
              </w:tc>
              <w:tc>
                <w:tcPr>
                  <w:tcW w:w="0" w:type="auto"/>
                  <w:vMerge/>
                  <w:vAlign w:val="center"/>
                </w:tcPr>
                <w:p w14:paraId="1C5E8BC6" w14:textId="77777777" w:rsidR="00D5680F" w:rsidRPr="00D5680F" w:rsidRDefault="00D5680F" w:rsidP="008F3DEB">
                  <w:pPr>
                    <w:spacing w:line="240" w:lineRule="exact"/>
                    <w:jc w:val="center"/>
                    <w:rPr>
                      <w:color w:val="auto"/>
                      <w:sz w:val="21"/>
                      <w:szCs w:val="21"/>
                    </w:rPr>
                  </w:pPr>
                </w:p>
              </w:tc>
            </w:tr>
            <w:tr w:rsidR="00D5680F" w:rsidRPr="00D5680F" w14:paraId="17545DE6" w14:textId="7224EDB0" w:rsidTr="008F3DEB">
              <w:trPr>
                <w:cantSplit/>
                <w:trHeight w:val="340"/>
              </w:trPr>
              <w:tc>
                <w:tcPr>
                  <w:tcW w:w="0" w:type="auto"/>
                  <w:tcMar>
                    <w:left w:w="57" w:type="dxa"/>
                    <w:right w:w="57" w:type="dxa"/>
                  </w:tcMar>
                  <w:vAlign w:val="center"/>
                </w:tcPr>
                <w:p w14:paraId="487A2105" w14:textId="1B2D693D" w:rsidR="00D5680F" w:rsidRPr="00D5680F" w:rsidRDefault="00D5680F" w:rsidP="00B161E3">
                  <w:pPr>
                    <w:spacing w:line="240" w:lineRule="exact"/>
                    <w:jc w:val="center"/>
                    <w:rPr>
                      <w:color w:val="auto"/>
                      <w:sz w:val="21"/>
                      <w:szCs w:val="21"/>
                    </w:rPr>
                  </w:pPr>
                  <w:r w:rsidRPr="00D5680F">
                    <w:rPr>
                      <w:rFonts w:hint="eastAsia"/>
                      <w:color w:val="auto"/>
                      <w:sz w:val="21"/>
                      <w:szCs w:val="21"/>
                    </w:rPr>
                    <w:t>2</w:t>
                  </w:r>
                </w:p>
              </w:tc>
              <w:tc>
                <w:tcPr>
                  <w:tcW w:w="0" w:type="auto"/>
                  <w:tcMar>
                    <w:left w:w="57" w:type="dxa"/>
                    <w:right w:w="57" w:type="dxa"/>
                  </w:tcMar>
                  <w:vAlign w:val="center"/>
                </w:tcPr>
                <w:p w14:paraId="105188B9" w14:textId="1979A217" w:rsidR="00D5680F" w:rsidRPr="00D5680F" w:rsidRDefault="00D5680F" w:rsidP="00B161E3">
                  <w:pPr>
                    <w:spacing w:line="240" w:lineRule="exact"/>
                    <w:jc w:val="center"/>
                    <w:rPr>
                      <w:color w:val="auto"/>
                      <w:sz w:val="21"/>
                      <w:szCs w:val="21"/>
                    </w:rPr>
                  </w:pPr>
                  <w:r w:rsidRPr="00D5680F">
                    <w:rPr>
                      <w:rFonts w:hint="eastAsia"/>
                      <w:color w:val="auto"/>
                      <w:sz w:val="21"/>
                      <w:szCs w:val="21"/>
                    </w:rPr>
                    <w:t>一般固废</w:t>
                  </w:r>
                </w:p>
              </w:tc>
              <w:tc>
                <w:tcPr>
                  <w:tcW w:w="0" w:type="auto"/>
                  <w:tcMar>
                    <w:left w:w="57" w:type="dxa"/>
                    <w:right w:w="57" w:type="dxa"/>
                  </w:tcMar>
                  <w:vAlign w:val="center"/>
                </w:tcPr>
                <w:p w14:paraId="22F6D4C3" w14:textId="1B7985B2" w:rsidR="00D5680F" w:rsidRPr="00D5680F" w:rsidRDefault="00D5680F" w:rsidP="00B161E3">
                  <w:pPr>
                    <w:spacing w:line="240" w:lineRule="exact"/>
                    <w:jc w:val="center"/>
                    <w:rPr>
                      <w:color w:val="auto"/>
                      <w:sz w:val="21"/>
                      <w:szCs w:val="21"/>
                    </w:rPr>
                  </w:pPr>
                  <w:r w:rsidRPr="00D5680F">
                    <w:rPr>
                      <w:rFonts w:hint="eastAsia"/>
                      <w:color w:val="auto"/>
                      <w:sz w:val="21"/>
                      <w:szCs w:val="21"/>
                    </w:rPr>
                    <w:t>废包装材料</w:t>
                  </w:r>
                </w:p>
              </w:tc>
              <w:tc>
                <w:tcPr>
                  <w:tcW w:w="0" w:type="auto"/>
                  <w:tcMar>
                    <w:left w:w="57" w:type="dxa"/>
                    <w:right w:w="57" w:type="dxa"/>
                  </w:tcMar>
                  <w:vAlign w:val="center"/>
                </w:tcPr>
                <w:p w14:paraId="724CEF1D" w14:textId="200AC260" w:rsidR="00D5680F" w:rsidRPr="00D5680F" w:rsidRDefault="00D5680F" w:rsidP="00B161E3">
                  <w:pPr>
                    <w:spacing w:line="240" w:lineRule="exact"/>
                    <w:jc w:val="center"/>
                    <w:rPr>
                      <w:color w:val="auto"/>
                      <w:sz w:val="21"/>
                      <w:szCs w:val="21"/>
                    </w:rPr>
                  </w:pPr>
                  <w:r w:rsidRPr="00D5680F">
                    <w:rPr>
                      <w:rFonts w:hint="eastAsia"/>
                      <w:color w:val="auto"/>
                      <w:sz w:val="21"/>
                      <w:szCs w:val="21"/>
                    </w:rPr>
                    <w:t>/</w:t>
                  </w:r>
                </w:p>
              </w:tc>
              <w:tc>
                <w:tcPr>
                  <w:tcW w:w="0" w:type="auto"/>
                  <w:tcMar>
                    <w:left w:w="57" w:type="dxa"/>
                    <w:right w:w="57" w:type="dxa"/>
                  </w:tcMar>
                  <w:vAlign w:val="center"/>
                </w:tcPr>
                <w:p w14:paraId="0C7E272C" w14:textId="57CFB181" w:rsidR="00D5680F" w:rsidRPr="00D5680F" w:rsidRDefault="00D5680F" w:rsidP="00B161E3">
                  <w:pPr>
                    <w:spacing w:line="240" w:lineRule="exact"/>
                    <w:jc w:val="center"/>
                    <w:rPr>
                      <w:color w:val="auto"/>
                      <w:sz w:val="21"/>
                      <w:szCs w:val="21"/>
                    </w:rPr>
                  </w:pPr>
                  <w:r w:rsidRPr="00D5680F">
                    <w:rPr>
                      <w:rFonts w:hint="eastAsia"/>
                      <w:color w:val="auto"/>
                      <w:sz w:val="21"/>
                      <w:szCs w:val="21"/>
                    </w:rPr>
                    <w:t>/</w:t>
                  </w:r>
                </w:p>
              </w:tc>
              <w:tc>
                <w:tcPr>
                  <w:tcW w:w="0" w:type="auto"/>
                  <w:tcMar>
                    <w:left w:w="57" w:type="dxa"/>
                    <w:right w:w="57" w:type="dxa"/>
                  </w:tcMar>
                  <w:vAlign w:val="center"/>
                </w:tcPr>
                <w:p w14:paraId="5EB16B5F" w14:textId="5B996F04" w:rsidR="00D5680F" w:rsidRPr="00D5680F" w:rsidRDefault="00D5680F" w:rsidP="00B161E3">
                  <w:pPr>
                    <w:spacing w:line="240" w:lineRule="exact"/>
                    <w:jc w:val="center"/>
                    <w:rPr>
                      <w:color w:val="auto"/>
                      <w:sz w:val="21"/>
                      <w:szCs w:val="21"/>
                    </w:rPr>
                  </w:pPr>
                  <w:r w:rsidRPr="00D5680F">
                    <w:rPr>
                      <w:rFonts w:hint="eastAsia"/>
                      <w:color w:val="auto"/>
                      <w:sz w:val="21"/>
                      <w:szCs w:val="21"/>
                    </w:rPr>
                    <w:t>袋装</w:t>
                  </w:r>
                </w:p>
              </w:tc>
              <w:tc>
                <w:tcPr>
                  <w:tcW w:w="0" w:type="auto"/>
                  <w:tcMar>
                    <w:left w:w="57" w:type="dxa"/>
                    <w:right w:w="57" w:type="dxa"/>
                  </w:tcMar>
                  <w:vAlign w:val="center"/>
                </w:tcPr>
                <w:p w14:paraId="5770F1AE" w14:textId="2844D7E7" w:rsidR="00D5680F" w:rsidRPr="00D5680F" w:rsidRDefault="00D5680F" w:rsidP="00B161E3">
                  <w:pPr>
                    <w:spacing w:line="240" w:lineRule="exact"/>
                    <w:jc w:val="center"/>
                    <w:rPr>
                      <w:color w:val="auto"/>
                      <w:sz w:val="21"/>
                      <w:szCs w:val="21"/>
                    </w:rPr>
                  </w:pPr>
                  <w:r w:rsidRPr="00D5680F">
                    <w:rPr>
                      <w:rFonts w:hint="eastAsia"/>
                      <w:color w:val="auto"/>
                      <w:sz w:val="21"/>
                      <w:szCs w:val="21"/>
                    </w:rPr>
                    <w:t>/</w:t>
                  </w:r>
                </w:p>
              </w:tc>
              <w:tc>
                <w:tcPr>
                  <w:tcW w:w="0" w:type="auto"/>
                  <w:tcMar>
                    <w:left w:w="57" w:type="dxa"/>
                    <w:right w:w="57" w:type="dxa"/>
                  </w:tcMar>
                  <w:vAlign w:val="center"/>
                </w:tcPr>
                <w:p w14:paraId="22F475B5" w14:textId="77777777" w:rsidR="00D5680F" w:rsidRPr="00D5680F" w:rsidRDefault="00D5680F" w:rsidP="00B161E3">
                  <w:pPr>
                    <w:spacing w:line="240" w:lineRule="exact"/>
                    <w:jc w:val="center"/>
                    <w:rPr>
                      <w:color w:val="auto"/>
                      <w:sz w:val="21"/>
                      <w:szCs w:val="21"/>
                    </w:rPr>
                  </w:pPr>
                </w:p>
              </w:tc>
              <w:tc>
                <w:tcPr>
                  <w:tcW w:w="0" w:type="auto"/>
                  <w:vAlign w:val="center"/>
                </w:tcPr>
                <w:p w14:paraId="40163329" w14:textId="77777777" w:rsidR="00D5680F" w:rsidRPr="00D5680F" w:rsidRDefault="00D5680F" w:rsidP="008F3DEB">
                  <w:pPr>
                    <w:spacing w:line="240" w:lineRule="exact"/>
                    <w:jc w:val="center"/>
                    <w:rPr>
                      <w:color w:val="auto"/>
                      <w:sz w:val="21"/>
                      <w:szCs w:val="21"/>
                    </w:rPr>
                  </w:pPr>
                  <w:r w:rsidRPr="00D5680F">
                    <w:rPr>
                      <w:rFonts w:hint="eastAsia"/>
                      <w:color w:val="auto"/>
                      <w:sz w:val="21"/>
                      <w:szCs w:val="21"/>
                    </w:rPr>
                    <w:t>10m</w:t>
                  </w:r>
                  <w:r w:rsidRPr="00D5680F">
                    <w:rPr>
                      <w:rFonts w:hint="eastAsia"/>
                      <w:color w:val="auto"/>
                      <w:sz w:val="21"/>
                      <w:szCs w:val="21"/>
                      <w:vertAlign w:val="superscript"/>
                    </w:rPr>
                    <w:t>2</w:t>
                  </w:r>
                  <w:r w:rsidRPr="00D5680F">
                    <w:rPr>
                      <w:rFonts w:hint="eastAsia"/>
                      <w:color w:val="auto"/>
                      <w:sz w:val="21"/>
                      <w:szCs w:val="21"/>
                    </w:rPr>
                    <w:t>，</w:t>
                  </w:r>
                </w:p>
                <w:p w14:paraId="3117F91C" w14:textId="2EB5782C" w:rsidR="00D5680F" w:rsidRPr="00D5680F" w:rsidRDefault="00D5680F" w:rsidP="008F3DEB">
                  <w:pPr>
                    <w:spacing w:line="240" w:lineRule="exact"/>
                    <w:jc w:val="center"/>
                    <w:rPr>
                      <w:color w:val="auto"/>
                      <w:sz w:val="21"/>
                      <w:szCs w:val="21"/>
                    </w:rPr>
                  </w:pPr>
                  <w:r w:rsidRPr="00D5680F">
                    <w:rPr>
                      <w:rFonts w:ascii="Times New Roman" w:eastAsiaTheme="minorEastAsia" w:hAnsi="Times New Roman" w:hint="eastAsia"/>
                      <w:color w:val="auto"/>
                      <w:sz w:val="21"/>
                      <w:szCs w:val="21"/>
                    </w:rPr>
                    <w:t>5</w:t>
                  </w:r>
                  <w:r w:rsidRPr="00D5680F">
                    <w:rPr>
                      <w:rFonts w:ascii="Times New Roman" w:eastAsiaTheme="minorEastAsia" w:hAnsi="Times New Roman"/>
                      <w:color w:val="auto"/>
                      <w:sz w:val="21"/>
                      <w:szCs w:val="21"/>
                    </w:rPr>
                    <w:t>m×</w:t>
                  </w:r>
                  <w:r w:rsidRPr="00D5680F">
                    <w:rPr>
                      <w:rFonts w:ascii="Times New Roman" w:eastAsiaTheme="minorEastAsia" w:hAnsi="Times New Roman" w:hint="eastAsia"/>
                      <w:color w:val="auto"/>
                      <w:sz w:val="21"/>
                      <w:szCs w:val="21"/>
                    </w:rPr>
                    <w:t>2</w:t>
                  </w:r>
                  <w:r w:rsidRPr="00D5680F">
                    <w:rPr>
                      <w:rFonts w:ascii="Times New Roman" w:eastAsiaTheme="minorEastAsia" w:hAnsi="Times New Roman"/>
                      <w:color w:val="auto"/>
                      <w:sz w:val="21"/>
                      <w:szCs w:val="21"/>
                    </w:rPr>
                    <w:t>m</w:t>
                  </w:r>
                </w:p>
              </w:tc>
              <w:tc>
                <w:tcPr>
                  <w:tcW w:w="0" w:type="auto"/>
                  <w:vAlign w:val="center"/>
                </w:tcPr>
                <w:p w14:paraId="42CA1738" w14:textId="77777777" w:rsidR="00D5680F" w:rsidRPr="00D5680F" w:rsidRDefault="00D5680F" w:rsidP="008F3DEB">
                  <w:pPr>
                    <w:spacing w:line="240" w:lineRule="exact"/>
                    <w:jc w:val="center"/>
                    <w:rPr>
                      <w:color w:val="auto"/>
                      <w:sz w:val="21"/>
                      <w:szCs w:val="21"/>
                    </w:rPr>
                  </w:pPr>
                  <w:r w:rsidRPr="00D5680F">
                    <w:rPr>
                      <w:rFonts w:hint="eastAsia"/>
                      <w:color w:val="auto"/>
                      <w:sz w:val="21"/>
                      <w:szCs w:val="21"/>
                    </w:rPr>
                    <w:t>车间</w:t>
                  </w:r>
                  <w:r w:rsidRPr="00D5680F">
                    <w:rPr>
                      <w:rFonts w:hint="eastAsia"/>
                      <w:color w:val="auto"/>
                      <w:sz w:val="21"/>
                      <w:szCs w:val="21"/>
                    </w:rPr>
                    <w:t>2F</w:t>
                  </w:r>
                </w:p>
                <w:p w14:paraId="0DBF7313" w14:textId="5DE99FB3" w:rsidR="00D5680F" w:rsidRPr="00D5680F" w:rsidRDefault="00D5680F" w:rsidP="008F3DEB">
                  <w:pPr>
                    <w:spacing w:line="240" w:lineRule="exact"/>
                    <w:jc w:val="center"/>
                    <w:rPr>
                      <w:color w:val="auto"/>
                      <w:sz w:val="21"/>
                      <w:szCs w:val="21"/>
                    </w:rPr>
                  </w:pPr>
                  <w:r w:rsidRPr="00D5680F">
                    <w:rPr>
                      <w:rFonts w:hint="eastAsia"/>
                      <w:color w:val="auto"/>
                      <w:sz w:val="21"/>
                      <w:szCs w:val="21"/>
                    </w:rPr>
                    <w:t>东北侧</w:t>
                  </w:r>
                </w:p>
              </w:tc>
            </w:tr>
          </w:tbl>
          <w:p w14:paraId="736C775E" w14:textId="7B7F87BD" w:rsidR="00400FFE" w:rsidRPr="00D937A2" w:rsidRDefault="00400FFE" w:rsidP="00400FFE">
            <w:pPr>
              <w:pStyle w:val="27"/>
              <w:spacing w:before="0" w:line="360" w:lineRule="auto"/>
              <w:rPr>
                <w:rFonts w:ascii="宋体" w:hAnsi="宋体"/>
                <w:sz w:val="24"/>
              </w:rPr>
            </w:pPr>
            <w:bookmarkStart w:id="75" w:name="_Toc73534087"/>
            <w:r w:rsidRPr="00D937A2">
              <w:rPr>
                <w:sz w:val="24"/>
              </w:rPr>
              <w:t>4.</w:t>
            </w:r>
            <w:r>
              <w:rPr>
                <w:sz w:val="24"/>
              </w:rPr>
              <w:t>5</w:t>
            </w:r>
            <w:r w:rsidRPr="00D937A2">
              <w:rPr>
                <w:rFonts w:ascii="宋体" w:hAnsi="宋体" w:hint="eastAsia"/>
                <w:sz w:val="24"/>
              </w:rPr>
              <w:t>地下水、土壤</w:t>
            </w:r>
            <w:bookmarkEnd w:id="75"/>
          </w:p>
          <w:p w14:paraId="443A3C73" w14:textId="138744A3" w:rsidR="00267BC1" w:rsidRPr="00267BC1" w:rsidRDefault="00267BC1" w:rsidP="00267BC1">
            <w:pPr>
              <w:pStyle w:val="a0"/>
              <w:spacing w:line="360" w:lineRule="auto"/>
              <w:ind w:firstLineChars="200" w:firstLine="480"/>
              <w:rPr>
                <w:sz w:val="24"/>
                <w:szCs w:val="24"/>
              </w:rPr>
            </w:pPr>
            <w:r w:rsidRPr="00267BC1">
              <w:rPr>
                <w:rFonts w:hint="eastAsia"/>
                <w:sz w:val="24"/>
                <w:szCs w:val="24"/>
              </w:rPr>
              <w:t>本项目不涉及重金属、持久性有机污染物排放，</w:t>
            </w:r>
            <w:r>
              <w:rPr>
                <w:rFonts w:hint="eastAsia"/>
                <w:sz w:val="24"/>
                <w:szCs w:val="24"/>
              </w:rPr>
              <w:t>涉及</w:t>
            </w:r>
            <w:proofErr w:type="gramStart"/>
            <w:r>
              <w:rPr>
                <w:rFonts w:hint="eastAsia"/>
                <w:sz w:val="24"/>
                <w:szCs w:val="24"/>
              </w:rPr>
              <w:t>的危废为</w:t>
            </w:r>
            <w:proofErr w:type="gramEnd"/>
            <w:r>
              <w:rPr>
                <w:rFonts w:hint="eastAsia"/>
                <w:sz w:val="24"/>
                <w:szCs w:val="24"/>
              </w:rPr>
              <w:t>废活性炭。</w:t>
            </w:r>
            <w:r w:rsidRPr="00267BC1">
              <w:rPr>
                <w:rFonts w:hint="eastAsia"/>
                <w:sz w:val="24"/>
                <w:szCs w:val="24"/>
              </w:rPr>
              <w:t>正常工况下，不存在土壤、地下水环境污染途径。</w:t>
            </w:r>
          </w:p>
          <w:p w14:paraId="51FA121D" w14:textId="560F0772" w:rsidR="00267BC1" w:rsidRPr="00254A20" w:rsidRDefault="00267BC1" w:rsidP="00254A20">
            <w:pPr>
              <w:pStyle w:val="a0"/>
              <w:ind w:firstLine="369"/>
              <w:jc w:val="center"/>
              <w:rPr>
                <w:b/>
                <w:bCs/>
                <w:kern w:val="0"/>
                <w:szCs w:val="21"/>
              </w:rPr>
            </w:pPr>
            <w:r w:rsidRPr="00254A20">
              <w:rPr>
                <w:b/>
                <w:bCs/>
                <w:kern w:val="0"/>
                <w:szCs w:val="21"/>
              </w:rPr>
              <w:t>表</w:t>
            </w:r>
            <w:r w:rsidRPr="00254A20">
              <w:rPr>
                <w:b/>
                <w:bCs/>
                <w:kern w:val="0"/>
                <w:szCs w:val="21"/>
              </w:rPr>
              <w:t>4.5-1</w:t>
            </w:r>
            <w:r w:rsidR="00254A20" w:rsidRPr="00254A20">
              <w:rPr>
                <w:rFonts w:hint="eastAsia"/>
                <w:b/>
                <w:bCs/>
                <w:kern w:val="0"/>
                <w:szCs w:val="21"/>
              </w:rPr>
              <w:t xml:space="preserve"> </w:t>
            </w:r>
            <w:r w:rsidR="00254A20" w:rsidRPr="00254A20">
              <w:rPr>
                <w:rFonts w:hint="eastAsia"/>
                <w:b/>
                <w:bCs/>
                <w:kern w:val="0"/>
                <w:szCs w:val="21"/>
              </w:rPr>
              <w:t>地下水、土壤环境影响源及影响因子识别表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9"/>
              <w:gridCol w:w="948"/>
              <w:gridCol w:w="1481"/>
              <w:gridCol w:w="2119"/>
              <w:gridCol w:w="948"/>
              <w:gridCol w:w="2119"/>
              <w:gridCol w:w="476"/>
            </w:tblGrid>
            <w:tr w:rsidR="00254A20" w:rsidRPr="00254A20" w14:paraId="61A0C4E4" w14:textId="77777777" w:rsidTr="00D5680F">
              <w:trPr>
                <w:trHeight w:val="340"/>
                <w:jc w:val="center"/>
              </w:trPr>
              <w:tc>
                <w:tcPr>
                  <w:tcW w:w="280" w:type="pct"/>
                  <w:shd w:val="clear" w:color="auto" w:fill="auto"/>
                  <w:vAlign w:val="center"/>
                </w:tcPr>
                <w:p w14:paraId="0195D242" w14:textId="77777777" w:rsidR="00267BC1" w:rsidRPr="00254A20" w:rsidRDefault="00267BC1" w:rsidP="00B161E3">
                  <w:pPr>
                    <w:pStyle w:val="a0"/>
                    <w:ind w:firstLine="0"/>
                    <w:jc w:val="center"/>
                    <w:rPr>
                      <w:color w:val="000000" w:themeColor="text1"/>
                      <w:szCs w:val="21"/>
                    </w:rPr>
                  </w:pPr>
                  <w:r w:rsidRPr="00254A20">
                    <w:rPr>
                      <w:rFonts w:hint="eastAsia"/>
                      <w:color w:val="000000" w:themeColor="text1"/>
                      <w:szCs w:val="21"/>
                    </w:rPr>
                    <w:t>序号</w:t>
                  </w:r>
                </w:p>
              </w:tc>
              <w:tc>
                <w:tcPr>
                  <w:tcW w:w="553" w:type="pct"/>
                  <w:shd w:val="clear" w:color="auto" w:fill="auto"/>
                  <w:vAlign w:val="center"/>
                </w:tcPr>
                <w:p w14:paraId="6BAFDAC8" w14:textId="77777777" w:rsidR="00267BC1" w:rsidRPr="00254A20" w:rsidRDefault="00267BC1" w:rsidP="00B161E3">
                  <w:pPr>
                    <w:pStyle w:val="a0"/>
                    <w:ind w:firstLine="0"/>
                    <w:jc w:val="center"/>
                    <w:rPr>
                      <w:color w:val="000000" w:themeColor="text1"/>
                      <w:szCs w:val="21"/>
                    </w:rPr>
                  </w:pPr>
                  <w:r w:rsidRPr="00254A20">
                    <w:rPr>
                      <w:color w:val="000000" w:themeColor="text1"/>
                      <w:szCs w:val="21"/>
                    </w:rPr>
                    <w:t>污染源</w:t>
                  </w:r>
                </w:p>
              </w:tc>
              <w:tc>
                <w:tcPr>
                  <w:tcW w:w="864" w:type="pct"/>
                  <w:vAlign w:val="center"/>
                </w:tcPr>
                <w:p w14:paraId="54691C53" w14:textId="77777777" w:rsidR="00267BC1" w:rsidRPr="00254A20" w:rsidRDefault="00267BC1" w:rsidP="00B161E3">
                  <w:pPr>
                    <w:pStyle w:val="a0"/>
                    <w:ind w:firstLine="0"/>
                    <w:jc w:val="center"/>
                    <w:rPr>
                      <w:color w:val="000000" w:themeColor="text1"/>
                      <w:szCs w:val="21"/>
                    </w:rPr>
                  </w:pPr>
                  <w:r w:rsidRPr="00254A20">
                    <w:rPr>
                      <w:rFonts w:hint="eastAsia"/>
                      <w:color w:val="000000" w:themeColor="text1"/>
                      <w:szCs w:val="21"/>
                    </w:rPr>
                    <w:t>工艺流程</w:t>
                  </w:r>
                  <w:r w:rsidRPr="00254A20">
                    <w:rPr>
                      <w:color w:val="000000" w:themeColor="text1"/>
                      <w:szCs w:val="21"/>
                    </w:rPr>
                    <w:t>/</w:t>
                  </w:r>
                  <w:r w:rsidRPr="00254A20">
                    <w:rPr>
                      <w:rFonts w:hint="eastAsia"/>
                      <w:color w:val="000000" w:themeColor="text1"/>
                      <w:szCs w:val="21"/>
                    </w:rPr>
                    <w:t>节点</w:t>
                  </w:r>
                </w:p>
              </w:tc>
              <w:tc>
                <w:tcPr>
                  <w:tcW w:w="1236" w:type="pct"/>
                  <w:shd w:val="clear" w:color="auto" w:fill="auto"/>
                  <w:vAlign w:val="center"/>
                </w:tcPr>
                <w:p w14:paraId="5F70704C" w14:textId="77777777" w:rsidR="00267BC1" w:rsidRPr="00254A20" w:rsidRDefault="00267BC1" w:rsidP="00B161E3">
                  <w:pPr>
                    <w:pStyle w:val="a0"/>
                    <w:ind w:firstLine="0"/>
                    <w:jc w:val="center"/>
                    <w:rPr>
                      <w:color w:val="000000" w:themeColor="text1"/>
                      <w:szCs w:val="21"/>
                    </w:rPr>
                  </w:pPr>
                  <w:r w:rsidRPr="00254A20">
                    <w:rPr>
                      <w:color w:val="000000" w:themeColor="text1"/>
                      <w:szCs w:val="21"/>
                    </w:rPr>
                    <w:t>污染物类型</w:t>
                  </w:r>
                </w:p>
              </w:tc>
              <w:tc>
                <w:tcPr>
                  <w:tcW w:w="553" w:type="pct"/>
                  <w:shd w:val="clear" w:color="auto" w:fill="auto"/>
                  <w:vAlign w:val="center"/>
                </w:tcPr>
                <w:p w14:paraId="7790ECC5" w14:textId="77777777" w:rsidR="00267BC1" w:rsidRPr="00254A20" w:rsidRDefault="00267BC1" w:rsidP="00B161E3">
                  <w:pPr>
                    <w:pStyle w:val="a0"/>
                    <w:ind w:firstLine="0"/>
                    <w:jc w:val="center"/>
                    <w:rPr>
                      <w:color w:val="000000" w:themeColor="text1"/>
                      <w:szCs w:val="21"/>
                    </w:rPr>
                  </w:pPr>
                  <w:r w:rsidRPr="00254A20">
                    <w:rPr>
                      <w:color w:val="000000" w:themeColor="text1"/>
                      <w:szCs w:val="21"/>
                    </w:rPr>
                    <w:t>污染途径</w:t>
                  </w:r>
                </w:p>
              </w:tc>
              <w:tc>
                <w:tcPr>
                  <w:tcW w:w="1236" w:type="pct"/>
                  <w:vAlign w:val="center"/>
                </w:tcPr>
                <w:p w14:paraId="0DD8479E" w14:textId="77777777" w:rsidR="00267BC1" w:rsidRPr="00254A20" w:rsidRDefault="00267BC1" w:rsidP="00B161E3">
                  <w:pPr>
                    <w:pStyle w:val="a0"/>
                    <w:ind w:firstLine="0"/>
                    <w:jc w:val="center"/>
                    <w:rPr>
                      <w:color w:val="000000" w:themeColor="text1"/>
                      <w:szCs w:val="21"/>
                    </w:rPr>
                  </w:pPr>
                  <w:r w:rsidRPr="00254A20">
                    <w:rPr>
                      <w:rFonts w:hint="eastAsia"/>
                      <w:color w:val="000000" w:themeColor="text1"/>
                      <w:szCs w:val="21"/>
                    </w:rPr>
                    <w:t>污染物指标</w:t>
                  </w:r>
                </w:p>
              </w:tc>
              <w:tc>
                <w:tcPr>
                  <w:tcW w:w="280" w:type="pct"/>
                  <w:vAlign w:val="center"/>
                </w:tcPr>
                <w:p w14:paraId="3D402A3A" w14:textId="77777777" w:rsidR="00267BC1" w:rsidRPr="00254A20" w:rsidRDefault="00267BC1" w:rsidP="00B161E3">
                  <w:pPr>
                    <w:pStyle w:val="a0"/>
                    <w:ind w:firstLine="0"/>
                    <w:jc w:val="center"/>
                    <w:rPr>
                      <w:color w:val="000000" w:themeColor="text1"/>
                      <w:szCs w:val="21"/>
                    </w:rPr>
                  </w:pPr>
                  <w:r w:rsidRPr="00254A20">
                    <w:rPr>
                      <w:rFonts w:hint="eastAsia"/>
                      <w:color w:val="000000" w:themeColor="text1"/>
                      <w:szCs w:val="21"/>
                    </w:rPr>
                    <w:t>备注</w:t>
                  </w:r>
                </w:p>
              </w:tc>
            </w:tr>
            <w:tr w:rsidR="00254A20" w:rsidRPr="00254A20" w14:paraId="5734BBEE" w14:textId="77777777" w:rsidTr="00D5680F">
              <w:trPr>
                <w:trHeight w:val="340"/>
                <w:jc w:val="center"/>
              </w:trPr>
              <w:tc>
                <w:tcPr>
                  <w:tcW w:w="280" w:type="pct"/>
                  <w:shd w:val="clear" w:color="auto" w:fill="auto"/>
                  <w:vAlign w:val="center"/>
                </w:tcPr>
                <w:p w14:paraId="03EA9062" w14:textId="1D136823" w:rsidR="00267BC1" w:rsidRPr="00254A20" w:rsidRDefault="00267BC1" w:rsidP="00B161E3">
                  <w:pPr>
                    <w:pStyle w:val="a0"/>
                    <w:ind w:firstLine="0"/>
                    <w:jc w:val="center"/>
                    <w:rPr>
                      <w:color w:val="000000" w:themeColor="text1"/>
                      <w:szCs w:val="21"/>
                    </w:rPr>
                  </w:pPr>
                  <w:r w:rsidRPr="00254A20">
                    <w:rPr>
                      <w:rFonts w:hint="eastAsia"/>
                      <w:color w:val="000000" w:themeColor="text1"/>
                      <w:szCs w:val="21"/>
                    </w:rPr>
                    <w:t>1</w:t>
                  </w:r>
                </w:p>
              </w:tc>
              <w:tc>
                <w:tcPr>
                  <w:tcW w:w="553" w:type="pct"/>
                  <w:shd w:val="clear" w:color="auto" w:fill="auto"/>
                  <w:vAlign w:val="center"/>
                </w:tcPr>
                <w:p w14:paraId="58B1AE95" w14:textId="78FE51DF" w:rsidR="00267BC1" w:rsidRPr="00254A20" w:rsidRDefault="00AF77B8" w:rsidP="00D5680F">
                  <w:pPr>
                    <w:pStyle w:val="a0"/>
                    <w:ind w:firstLine="0"/>
                    <w:jc w:val="center"/>
                    <w:rPr>
                      <w:color w:val="000000" w:themeColor="text1"/>
                      <w:szCs w:val="21"/>
                    </w:rPr>
                  </w:pPr>
                  <w:proofErr w:type="gramStart"/>
                  <w:r w:rsidRPr="00267BC1">
                    <w:rPr>
                      <w:rFonts w:hint="eastAsia"/>
                      <w:color w:val="000000" w:themeColor="text1"/>
                    </w:rPr>
                    <w:t>危废</w:t>
                  </w:r>
                  <w:r w:rsidR="00D5680F">
                    <w:rPr>
                      <w:rFonts w:hint="eastAsia"/>
                      <w:color w:val="000000" w:themeColor="text1"/>
                    </w:rPr>
                    <w:t>仓库</w:t>
                  </w:r>
                  <w:proofErr w:type="gramEnd"/>
                </w:p>
              </w:tc>
              <w:tc>
                <w:tcPr>
                  <w:tcW w:w="864" w:type="pct"/>
                  <w:vAlign w:val="center"/>
                </w:tcPr>
                <w:p w14:paraId="33835FB3" w14:textId="4E0D95A0" w:rsidR="00267BC1" w:rsidRPr="00254A20" w:rsidRDefault="00267BC1" w:rsidP="00B161E3">
                  <w:pPr>
                    <w:jc w:val="center"/>
                    <w:rPr>
                      <w:color w:val="000000" w:themeColor="text1"/>
                      <w:sz w:val="21"/>
                      <w:szCs w:val="21"/>
                    </w:rPr>
                  </w:pPr>
                  <w:proofErr w:type="gramStart"/>
                  <w:r w:rsidRPr="00254A20">
                    <w:rPr>
                      <w:rFonts w:hint="eastAsia"/>
                      <w:color w:val="000000" w:themeColor="text1"/>
                      <w:sz w:val="21"/>
                      <w:szCs w:val="21"/>
                    </w:rPr>
                    <w:t>危废泄漏</w:t>
                  </w:r>
                  <w:proofErr w:type="gramEnd"/>
                </w:p>
              </w:tc>
              <w:tc>
                <w:tcPr>
                  <w:tcW w:w="1236" w:type="pct"/>
                  <w:shd w:val="clear" w:color="auto" w:fill="auto"/>
                  <w:vAlign w:val="center"/>
                </w:tcPr>
                <w:p w14:paraId="51FB1A23" w14:textId="6029ED92" w:rsidR="00267BC1" w:rsidRPr="00254A20" w:rsidRDefault="00267BC1" w:rsidP="00D5680F">
                  <w:pPr>
                    <w:jc w:val="center"/>
                    <w:rPr>
                      <w:color w:val="000000" w:themeColor="text1"/>
                      <w:sz w:val="21"/>
                      <w:szCs w:val="21"/>
                    </w:rPr>
                  </w:pPr>
                  <w:r w:rsidRPr="00254A20">
                    <w:rPr>
                      <w:rFonts w:hint="eastAsia"/>
                      <w:color w:val="000000" w:themeColor="text1"/>
                      <w:sz w:val="21"/>
                      <w:szCs w:val="21"/>
                    </w:rPr>
                    <w:t>有机污染</w:t>
                  </w:r>
                  <w:r w:rsidR="00D5680F" w:rsidRPr="00254A20">
                    <w:rPr>
                      <w:rFonts w:hint="eastAsia"/>
                      <w:color w:val="000000" w:themeColor="text1"/>
                      <w:sz w:val="21"/>
                      <w:szCs w:val="21"/>
                    </w:rPr>
                    <w:t>物</w:t>
                  </w:r>
                  <w:r w:rsidR="00D5680F">
                    <w:rPr>
                      <w:rFonts w:hint="eastAsia"/>
                      <w:color w:val="000000" w:themeColor="text1"/>
                      <w:sz w:val="21"/>
                      <w:szCs w:val="21"/>
                    </w:rPr>
                    <w:t>、石油烃</w:t>
                  </w:r>
                </w:p>
              </w:tc>
              <w:tc>
                <w:tcPr>
                  <w:tcW w:w="553" w:type="pct"/>
                  <w:shd w:val="clear" w:color="auto" w:fill="auto"/>
                  <w:vAlign w:val="center"/>
                </w:tcPr>
                <w:p w14:paraId="29268ED4" w14:textId="16309C78" w:rsidR="00267BC1" w:rsidRPr="00254A20" w:rsidRDefault="00267BC1" w:rsidP="00267BC1">
                  <w:pPr>
                    <w:pStyle w:val="a0"/>
                    <w:ind w:firstLine="0"/>
                    <w:jc w:val="center"/>
                    <w:rPr>
                      <w:color w:val="000000" w:themeColor="text1"/>
                      <w:szCs w:val="21"/>
                    </w:rPr>
                  </w:pPr>
                  <w:r w:rsidRPr="00254A20">
                    <w:rPr>
                      <w:color w:val="000000" w:themeColor="text1"/>
                      <w:szCs w:val="21"/>
                    </w:rPr>
                    <w:t>地面漫流</w:t>
                  </w:r>
                </w:p>
              </w:tc>
              <w:tc>
                <w:tcPr>
                  <w:tcW w:w="1236" w:type="pct"/>
                  <w:vAlign w:val="center"/>
                </w:tcPr>
                <w:p w14:paraId="474213E3" w14:textId="53E229D2" w:rsidR="00267BC1" w:rsidRPr="00254A20" w:rsidRDefault="00267BC1" w:rsidP="00D5680F">
                  <w:pPr>
                    <w:jc w:val="center"/>
                    <w:rPr>
                      <w:color w:val="000000" w:themeColor="text1"/>
                      <w:sz w:val="21"/>
                      <w:szCs w:val="21"/>
                    </w:rPr>
                  </w:pPr>
                  <w:r w:rsidRPr="00254A20">
                    <w:rPr>
                      <w:rFonts w:hint="eastAsia"/>
                      <w:color w:val="000000" w:themeColor="text1"/>
                      <w:sz w:val="21"/>
                      <w:szCs w:val="21"/>
                    </w:rPr>
                    <w:t>有机污染</w:t>
                  </w:r>
                  <w:r w:rsidR="00D5680F" w:rsidRPr="00254A20">
                    <w:rPr>
                      <w:rFonts w:hint="eastAsia"/>
                      <w:color w:val="000000" w:themeColor="text1"/>
                      <w:sz w:val="21"/>
                      <w:szCs w:val="21"/>
                    </w:rPr>
                    <w:t>物</w:t>
                  </w:r>
                  <w:r w:rsidR="00D5680F">
                    <w:rPr>
                      <w:rFonts w:hint="eastAsia"/>
                      <w:color w:val="000000" w:themeColor="text1"/>
                      <w:sz w:val="21"/>
                      <w:szCs w:val="21"/>
                    </w:rPr>
                    <w:t>、石油烃</w:t>
                  </w:r>
                </w:p>
              </w:tc>
              <w:tc>
                <w:tcPr>
                  <w:tcW w:w="280" w:type="pct"/>
                  <w:vAlign w:val="center"/>
                </w:tcPr>
                <w:p w14:paraId="4D01C022" w14:textId="77777777" w:rsidR="00267BC1" w:rsidRPr="00254A20" w:rsidRDefault="00267BC1" w:rsidP="00B161E3">
                  <w:pPr>
                    <w:jc w:val="center"/>
                    <w:rPr>
                      <w:color w:val="000000" w:themeColor="text1"/>
                      <w:sz w:val="21"/>
                      <w:szCs w:val="21"/>
                    </w:rPr>
                  </w:pPr>
                  <w:r w:rsidRPr="00254A20">
                    <w:rPr>
                      <w:rFonts w:hint="eastAsia"/>
                      <w:color w:val="000000" w:themeColor="text1"/>
                      <w:sz w:val="21"/>
                      <w:szCs w:val="21"/>
                    </w:rPr>
                    <w:t>事故</w:t>
                  </w:r>
                </w:p>
              </w:tc>
            </w:tr>
            <w:tr w:rsidR="00BC46A7" w:rsidRPr="00254A20" w14:paraId="09350878" w14:textId="77777777" w:rsidTr="00D5680F">
              <w:trPr>
                <w:trHeight w:val="340"/>
                <w:jc w:val="center"/>
              </w:trPr>
              <w:tc>
                <w:tcPr>
                  <w:tcW w:w="280" w:type="pct"/>
                  <w:shd w:val="clear" w:color="auto" w:fill="auto"/>
                  <w:vAlign w:val="center"/>
                </w:tcPr>
                <w:p w14:paraId="188F6612" w14:textId="05A54130" w:rsidR="00BC46A7" w:rsidRPr="00254A20" w:rsidRDefault="00BC46A7" w:rsidP="00B161E3">
                  <w:pPr>
                    <w:pStyle w:val="a0"/>
                    <w:ind w:firstLine="0"/>
                    <w:jc w:val="center"/>
                    <w:rPr>
                      <w:color w:val="000000" w:themeColor="text1"/>
                      <w:szCs w:val="21"/>
                    </w:rPr>
                  </w:pPr>
                  <w:r>
                    <w:rPr>
                      <w:rFonts w:hint="eastAsia"/>
                      <w:color w:val="000000" w:themeColor="text1"/>
                      <w:szCs w:val="21"/>
                    </w:rPr>
                    <w:t>2</w:t>
                  </w:r>
                </w:p>
              </w:tc>
              <w:tc>
                <w:tcPr>
                  <w:tcW w:w="553" w:type="pct"/>
                  <w:shd w:val="clear" w:color="auto" w:fill="auto"/>
                  <w:vAlign w:val="center"/>
                </w:tcPr>
                <w:p w14:paraId="504B8C24" w14:textId="7F83FD9C" w:rsidR="00BC46A7" w:rsidRPr="00267BC1" w:rsidRDefault="00BC46A7" w:rsidP="00D5680F">
                  <w:pPr>
                    <w:pStyle w:val="a0"/>
                    <w:ind w:firstLine="0"/>
                    <w:jc w:val="center"/>
                    <w:rPr>
                      <w:color w:val="000000" w:themeColor="text1"/>
                    </w:rPr>
                  </w:pPr>
                  <w:r>
                    <w:rPr>
                      <w:rFonts w:hint="eastAsia"/>
                      <w:color w:val="000000" w:themeColor="text1"/>
                    </w:rPr>
                    <w:t>生产车间</w:t>
                  </w:r>
                </w:p>
              </w:tc>
              <w:tc>
                <w:tcPr>
                  <w:tcW w:w="864" w:type="pct"/>
                  <w:vAlign w:val="center"/>
                </w:tcPr>
                <w:p w14:paraId="7D4C257B" w14:textId="6460F5E7" w:rsidR="00BC46A7" w:rsidRPr="00254A20" w:rsidRDefault="00BC46A7" w:rsidP="00B161E3">
                  <w:pPr>
                    <w:jc w:val="center"/>
                    <w:rPr>
                      <w:color w:val="000000" w:themeColor="text1"/>
                      <w:sz w:val="21"/>
                      <w:szCs w:val="21"/>
                    </w:rPr>
                  </w:pPr>
                  <w:r>
                    <w:rPr>
                      <w:rFonts w:hint="eastAsia"/>
                      <w:color w:val="000000" w:themeColor="text1"/>
                      <w:sz w:val="21"/>
                      <w:szCs w:val="21"/>
                    </w:rPr>
                    <w:t>液压油泄漏</w:t>
                  </w:r>
                </w:p>
              </w:tc>
              <w:tc>
                <w:tcPr>
                  <w:tcW w:w="1236" w:type="pct"/>
                  <w:shd w:val="clear" w:color="auto" w:fill="auto"/>
                  <w:vAlign w:val="center"/>
                </w:tcPr>
                <w:p w14:paraId="6D46C8CE" w14:textId="7D445AC9" w:rsidR="00BC46A7" w:rsidRPr="00254A20" w:rsidRDefault="00BC46A7" w:rsidP="00D5680F">
                  <w:pPr>
                    <w:jc w:val="center"/>
                    <w:rPr>
                      <w:color w:val="000000" w:themeColor="text1"/>
                      <w:sz w:val="21"/>
                      <w:szCs w:val="21"/>
                    </w:rPr>
                  </w:pPr>
                  <w:r>
                    <w:rPr>
                      <w:rFonts w:hint="eastAsia"/>
                      <w:color w:val="000000" w:themeColor="text1"/>
                      <w:sz w:val="21"/>
                      <w:szCs w:val="21"/>
                    </w:rPr>
                    <w:t>石油烃</w:t>
                  </w:r>
                </w:p>
              </w:tc>
              <w:tc>
                <w:tcPr>
                  <w:tcW w:w="553" w:type="pct"/>
                  <w:shd w:val="clear" w:color="auto" w:fill="auto"/>
                  <w:vAlign w:val="center"/>
                </w:tcPr>
                <w:p w14:paraId="4F92810B" w14:textId="1B5BBB2B" w:rsidR="00BC46A7" w:rsidRPr="00254A20" w:rsidRDefault="00BC46A7" w:rsidP="00267BC1">
                  <w:pPr>
                    <w:pStyle w:val="a0"/>
                    <w:ind w:firstLine="0"/>
                    <w:jc w:val="center"/>
                    <w:rPr>
                      <w:color w:val="000000" w:themeColor="text1"/>
                      <w:szCs w:val="21"/>
                    </w:rPr>
                  </w:pPr>
                  <w:r w:rsidRPr="00254A20">
                    <w:rPr>
                      <w:color w:val="000000" w:themeColor="text1"/>
                      <w:szCs w:val="21"/>
                    </w:rPr>
                    <w:t>地面漫流</w:t>
                  </w:r>
                </w:p>
              </w:tc>
              <w:tc>
                <w:tcPr>
                  <w:tcW w:w="1236" w:type="pct"/>
                  <w:vAlign w:val="center"/>
                </w:tcPr>
                <w:p w14:paraId="426D66BA" w14:textId="74E68470" w:rsidR="00BC46A7" w:rsidRPr="00254A20" w:rsidRDefault="00BC46A7" w:rsidP="00D5680F">
                  <w:pPr>
                    <w:jc w:val="center"/>
                    <w:rPr>
                      <w:color w:val="000000" w:themeColor="text1"/>
                      <w:sz w:val="21"/>
                      <w:szCs w:val="21"/>
                    </w:rPr>
                  </w:pPr>
                  <w:r>
                    <w:rPr>
                      <w:rFonts w:hint="eastAsia"/>
                      <w:color w:val="000000" w:themeColor="text1"/>
                      <w:sz w:val="21"/>
                      <w:szCs w:val="21"/>
                    </w:rPr>
                    <w:t>石油烃</w:t>
                  </w:r>
                </w:p>
              </w:tc>
              <w:tc>
                <w:tcPr>
                  <w:tcW w:w="280" w:type="pct"/>
                  <w:vAlign w:val="center"/>
                </w:tcPr>
                <w:p w14:paraId="7A0ABE57" w14:textId="5F3CF8A9" w:rsidR="00BC46A7" w:rsidRPr="00254A20" w:rsidRDefault="00BC46A7" w:rsidP="00B161E3">
                  <w:pPr>
                    <w:jc w:val="center"/>
                    <w:rPr>
                      <w:color w:val="000000" w:themeColor="text1"/>
                      <w:sz w:val="21"/>
                      <w:szCs w:val="21"/>
                    </w:rPr>
                  </w:pPr>
                  <w:r w:rsidRPr="00254A20">
                    <w:rPr>
                      <w:rFonts w:hint="eastAsia"/>
                      <w:color w:val="000000" w:themeColor="text1"/>
                      <w:sz w:val="21"/>
                      <w:szCs w:val="21"/>
                    </w:rPr>
                    <w:t>事故</w:t>
                  </w:r>
                </w:p>
              </w:tc>
            </w:tr>
          </w:tbl>
          <w:p w14:paraId="11B890F9" w14:textId="77777777" w:rsidR="00267BC1" w:rsidRPr="00254A20" w:rsidRDefault="00267BC1" w:rsidP="00254A20">
            <w:pPr>
              <w:pStyle w:val="a0"/>
              <w:ind w:firstLine="369"/>
              <w:jc w:val="center"/>
              <w:rPr>
                <w:b/>
                <w:bCs/>
                <w:kern w:val="0"/>
                <w:szCs w:val="21"/>
              </w:rPr>
            </w:pPr>
            <w:bookmarkStart w:id="76" w:name="_Ref67061150"/>
            <w:r w:rsidRPr="00254A20">
              <w:rPr>
                <w:rFonts w:hint="eastAsia"/>
                <w:b/>
                <w:bCs/>
                <w:kern w:val="0"/>
                <w:szCs w:val="21"/>
              </w:rPr>
              <w:t>表</w:t>
            </w:r>
            <w:r w:rsidRPr="00254A20">
              <w:rPr>
                <w:rFonts w:hint="eastAsia"/>
                <w:b/>
                <w:bCs/>
                <w:kern w:val="0"/>
                <w:szCs w:val="21"/>
              </w:rPr>
              <w:t xml:space="preserve">4.5-2 </w:t>
            </w:r>
            <w:r w:rsidRPr="00254A20">
              <w:rPr>
                <w:b/>
                <w:bCs/>
                <w:kern w:val="0"/>
                <w:szCs w:val="21"/>
              </w:rPr>
              <w:t>项目分区防渗及技术要求</w:t>
            </w:r>
            <w:bookmarkEnd w:id="76"/>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177"/>
              <w:gridCol w:w="1178"/>
              <w:gridCol w:w="6215"/>
            </w:tblGrid>
            <w:tr w:rsidR="00254A20" w:rsidRPr="00254A20" w14:paraId="67470352" w14:textId="77777777" w:rsidTr="00254A20">
              <w:trPr>
                <w:trHeight w:val="340"/>
                <w:jc w:val="center"/>
              </w:trPr>
              <w:tc>
                <w:tcPr>
                  <w:tcW w:w="687" w:type="pct"/>
                  <w:tcBorders>
                    <w:top w:val="single" w:sz="4" w:space="0" w:color="000000"/>
                    <w:left w:val="single" w:sz="4" w:space="0" w:color="000000"/>
                    <w:bottom w:val="single" w:sz="4" w:space="0" w:color="000000"/>
                    <w:right w:val="single" w:sz="4" w:space="0" w:color="000000"/>
                  </w:tcBorders>
                  <w:vAlign w:val="center"/>
                </w:tcPr>
                <w:p w14:paraId="709E5E58" w14:textId="77777777" w:rsidR="00267BC1" w:rsidRPr="00254A20" w:rsidRDefault="00267BC1" w:rsidP="00B161E3">
                  <w:pPr>
                    <w:adjustRightInd w:val="0"/>
                    <w:snapToGrid w:val="0"/>
                    <w:spacing w:line="240" w:lineRule="exact"/>
                    <w:jc w:val="center"/>
                    <w:rPr>
                      <w:rFonts w:ascii="Times New Roman" w:eastAsiaTheme="minorEastAsia" w:hAnsi="Times New Roman"/>
                      <w:color w:val="000000" w:themeColor="text1"/>
                      <w:sz w:val="21"/>
                      <w:szCs w:val="21"/>
                    </w:rPr>
                  </w:pPr>
                  <w:r w:rsidRPr="00254A20">
                    <w:rPr>
                      <w:rFonts w:ascii="Times New Roman" w:eastAsiaTheme="minorEastAsia" w:hAnsi="Times New Roman"/>
                      <w:color w:val="000000" w:themeColor="text1"/>
                      <w:sz w:val="21"/>
                      <w:szCs w:val="21"/>
                    </w:rPr>
                    <w:t>防渗级别</w:t>
                  </w:r>
                </w:p>
              </w:tc>
              <w:tc>
                <w:tcPr>
                  <w:tcW w:w="687" w:type="pct"/>
                  <w:tcBorders>
                    <w:top w:val="single" w:sz="4" w:space="0" w:color="000000"/>
                    <w:left w:val="single" w:sz="4" w:space="0" w:color="000000"/>
                    <w:bottom w:val="single" w:sz="4" w:space="0" w:color="000000"/>
                    <w:right w:val="single" w:sz="4" w:space="0" w:color="000000"/>
                  </w:tcBorders>
                  <w:vAlign w:val="center"/>
                </w:tcPr>
                <w:p w14:paraId="06965786" w14:textId="77777777" w:rsidR="00267BC1" w:rsidRPr="00254A20" w:rsidRDefault="00267BC1" w:rsidP="00B161E3">
                  <w:pPr>
                    <w:adjustRightInd w:val="0"/>
                    <w:snapToGrid w:val="0"/>
                    <w:spacing w:line="240" w:lineRule="exact"/>
                    <w:jc w:val="center"/>
                    <w:rPr>
                      <w:rFonts w:ascii="Times New Roman" w:eastAsiaTheme="minorEastAsia" w:hAnsi="Times New Roman"/>
                      <w:color w:val="000000" w:themeColor="text1"/>
                      <w:sz w:val="21"/>
                      <w:szCs w:val="21"/>
                    </w:rPr>
                  </w:pPr>
                  <w:r w:rsidRPr="00254A20">
                    <w:rPr>
                      <w:rFonts w:ascii="Times New Roman" w:eastAsiaTheme="minorEastAsia" w:hAnsi="Times New Roman"/>
                      <w:color w:val="000000" w:themeColor="text1"/>
                      <w:sz w:val="21"/>
                      <w:szCs w:val="21"/>
                    </w:rPr>
                    <w:t>工作区</w:t>
                  </w:r>
                </w:p>
              </w:tc>
              <w:tc>
                <w:tcPr>
                  <w:tcW w:w="3626" w:type="pct"/>
                  <w:tcBorders>
                    <w:top w:val="single" w:sz="4" w:space="0" w:color="000000"/>
                    <w:left w:val="single" w:sz="4" w:space="0" w:color="000000"/>
                    <w:bottom w:val="single" w:sz="4" w:space="0" w:color="000000"/>
                    <w:right w:val="single" w:sz="4" w:space="0" w:color="000000"/>
                  </w:tcBorders>
                  <w:vAlign w:val="center"/>
                </w:tcPr>
                <w:p w14:paraId="50A86567" w14:textId="77777777" w:rsidR="00267BC1" w:rsidRPr="00254A20" w:rsidRDefault="00267BC1" w:rsidP="00B161E3">
                  <w:pPr>
                    <w:adjustRightInd w:val="0"/>
                    <w:snapToGrid w:val="0"/>
                    <w:spacing w:line="240" w:lineRule="exact"/>
                    <w:jc w:val="center"/>
                    <w:rPr>
                      <w:rFonts w:ascii="Times New Roman" w:eastAsiaTheme="minorEastAsia" w:hAnsi="Times New Roman"/>
                      <w:color w:val="000000" w:themeColor="text1"/>
                      <w:sz w:val="21"/>
                      <w:szCs w:val="21"/>
                    </w:rPr>
                  </w:pPr>
                  <w:r w:rsidRPr="00254A20">
                    <w:rPr>
                      <w:rFonts w:ascii="Times New Roman" w:eastAsiaTheme="minorEastAsia" w:hAnsi="Times New Roman"/>
                      <w:color w:val="000000" w:themeColor="text1"/>
                      <w:sz w:val="21"/>
                      <w:szCs w:val="21"/>
                    </w:rPr>
                    <w:t>防渗技术要求</w:t>
                  </w:r>
                </w:p>
              </w:tc>
            </w:tr>
            <w:tr w:rsidR="00254A20" w:rsidRPr="00254A20" w14:paraId="3B3CF84E" w14:textId="77777777" w:rsidTr="00254A20">
              <w:trPr>
                <w:trHeight w:val="340"/>
                <w:jc w:val="center"/>
              </w:trPr>
              <w:tc>
                <w:tcPr>
                  <w:tcW w:w="687" w:type="pct"/>
                  <w:tcBorders>
                    <w:top w:val="single" w:sz="4" w:space="0" w:color="000000"/>
                    <w:left w:val="single" w:sz="4" w:space="0" w:color="000000"/>
                    <w:right w:val="single" w:sz="4" w:space="0" w:color="000000"/>
                  </w:tcBorders>
                  <w:vAlign w:val="center"/>
                </w:tcPr>
                <w:p w14:paraId="2A575800" w14:textId="77777777" w:rsidR="00267BC1" w:rsidRPr="00254A20" w:rsidRDefault="00267BC1" w:rsidP="00B161E3">
                  <w:pPr>
                    <w:adjustRightInd w:val="0"/>
                    <w:snapToGrid w:val="0"/>
                    <w:spacing w:line="240" w:lineRule="exact"/>
                    <w:jc w:val="center"/>
                    <w:rPr>
                      <w:rFonts w:ascii="Times New Roman" w:eastAsiaTheme="minorEastAsia" w:hAnsi="Times New Roman"/>
                      <w:color w:val="000000" w:themeColor="text1"/>
                      <w:sz w:val="21"/>
                      <w:szCs w:val="21"/>
                    </w:rPr>
                  </w:pPr>
                  <w:r w:rsidRPr="00254A20">
                    <w:rPr>
                      <w:rFonts w:ascii="Times New Roman" w:eastAsiaTheme="minorEastAsia" w:hAnsi="Times New Roman"/>
                      <w:color w:val="000000" w:themeColor="text1"/>
                      <w:sz w:val="21"/>
                      <w:szCs w:val="21"/>
                    </w:rPr>
                    <w:t>重点防渗区</w:t>
                  </w:r>
                </w:p>
              </w:tc>
              <w:tc>
                <w:tcPr>
                  <w:tcW w:w="687" w:type="pct"/>
                  <w:tcBorders>
                    <w:top w:val="single" w:sz="4" w:space="0" w:color="000000"/>
                    <w:left w:val="single" w:sz="4" w:space="0" w:color="000000"/>
                    <w:bottom w:val="single" w:sz="4" w:space="0" w:color="000000"/>
                    <w:right w:val="single" w:sz="4" w:space="0" w:color="000000"/>
                  </w:tcBorders>
                  <w:vAlign w:val="center"/>
                </w:tcPr>
                <w:p w14:paraId="73D7D176" w14:textId="6AFF2A3F" w:rsidR="00267BC1" w:rsidRPr="00254A20" w:rsidRDefault="00254A20" w:rsidP="00D5680F">
                  <w:pPr>
                    <w:adjustRightInd w:val="0"/>
                    <w:snapToGrid w:val="0"/>
                    <w:spacing w:line="240" w:lineRule="exact"/>
                    <w:jc w:val="center"/>
                    <w:rPr>
                      <w:rFonts w:ascii="Times New Roman" w:eastAsiaTheme="minorEastAsia" w:hAnsi="Times New Roman"/>
                      <w:color w:val="000000" w:themeColor="text1"/>
                      <w:sz w:val="21"/>
                      <w:szCs w:val="21"/>
                    </w:rPr>
                  </w:pPr>
                  <w:proofErr w:type="gramStart"/>
                  <w:r w:rsidRPr="00254A20">
                    <w:rPr>
                      <w:rFonts w:ascii="Times New Roman" w:eastAsiaTheme="minorEastAsia" w:hAnsi="Times New Roman"/>
                      <w:color w:val="000000" w:themeColor="text1"/>
                      <w:sz w:val="21"/>
                      <w:szCs w:val="21"/>
                    </w:rPr>
                    <w:t>危废</w:t>
                  </w:r>
                  <w:r w:rsidR="00D5680F">
                    <w:rPr>
                      <w:rFonts w:ascii="Times New Roman" w:eastAsiaTheme="minorEastAsia" w:hAnsi="Times New Roman" w:hint="eastAsia"/>
                      <w:color w:val="000000" w:themeColor="text1"/>
                      <w:sz w:val="21"/>
                      <w:szCs w:val="21"/>
                    </w:rPr>
                    <w:t>仓</w:t>
                  </w:r>
                  <w:r w:rsidRPr="00254A20">
                    <w:rPr>
                      <w:rFonts w:ascii="Times New Roman" w:eastAsiaTheme="minorEastAsia" w:hAnsi="Times New Roman"/>
                      <w:color w:val="000000" w:themeColor="text1"/>
                      <w:sz w:val="21"/>
                      <w:szCs w:val="21"/>
                    </w:rPr>
                    <w:t>库</w:t>
                  </w:r>
                  <w:proofErr w:type="gramEnd"/>
                </w:p>
              </w:tc>
              <w:tc>
                <w:tcPr>
                  <w:tcW w:w="3626" w:type="pct"/>
                  <w:tcBorders>
                    <w:top w:val="single" w:sz="4" w:space="0" w:color="000000"/>
                    <w:left w:val="single" w:sz="4" w:space="0" w:color="000000"/>
                    <w:right w:val="single" w:sz="4" w:space="0" w:color="000000"/>
                  </w:tcBorders>
                  <w:vAlign w:val="center"/>
                </w:tcPr>
                <w:p w14:paraId="398B976D" w14:textId="7B7C8E67" w:rsidR="00267BC1" w:rsidRPr="00254A20" w:rsidRDefault="00254A20" w:rsidP="00AF77B8">
                  <w:pPr>
                    <w:adjustRightInd w:val="0"/>
                    <w:snapToGrid w:val="0"/>
                    <w:spacing w:line="240" w:lineRule="exact"/>
                    <w:rPr>
                      <w:rFonts w:ascii="Times New Roman" w:eastAsiaTheme="minorEastAsia" w:hAnsi="Times New Roman"/>
                      <w:color w:val="000000" w:themeColor="text1"/>
                      <w:sz w:val="21"/>
                      <w:szCs w:val="21"/>
                    </w:rPr>
                  </w:pPr>
                  <w:proofErr w:type="gramStart"/>
                  <w:r w:rsidRPr="00254A20">
                    <w:rPr>
                      <w:rFonts w:hAnsi="宋体" w:hint="eastAsia"/>
                      <w:color w:val="000000" w:themeColor="text1"/>
                      <w:sz w:val="21"/>
                    </w:rPr>
                    <w:t>危废暂存</w:t>
                  </w:r>
                  <w:proofErr w:type="gramEnd"/>
                  <w:r w:rsidRPr="00254A20">
                    <w:rPr>
                      <w:rFonts w:hAnsi="宋体" w:hint="eastAsia"/>
                      <w:color w:val="000000" w:themeColor="text1"/>
                      <w:sz w:val="21"/>
                    </w:rPr>
                    <w:t>间防渗要求依据《危险废物贮存污染控制标准》（</w:t>
                  </w:r>
                  <w:r>
                    <w:rPr>
                      <w:rFonts w:hAnsi="宋体" w:hint="eastAsia"/>
                      <w:color w:val="000000" w:themeColor="text1"/>
                      <w:sz w:val="21"/>
                    </w:rPr>
                    <w:t>GB</w:t>
                  </w:r>
                  <w:r w:rsidRPr="00254A20">
                    <w:rPr>
                      <w:rFonts w:hAnsi="宋体" w:hint="eastAsia"/>
                      <w:color w:val="000000" w:themeColor="text1"/>
                      <w:sz w:val="21"/>
                    </w:rPr>
                    <w:t>18597-2001</w:t>
                  </w:r>
                  <w:r w:rsidRPr="00254A20">
                    <w:rPr>
                      <w:rFonts w:hAnsi="宋体" w:hint="eastAsia"/>
                      <w:color w:val="000000" w:themeColor="text1"/>
                      <w:sz w:val="21"/>
                    </w:rPr>
                    <w:t>）要求，渗透系数≤</w:t>
                  </w:r>
                  <w:r w:rsidRPr="00254A20">
                    <w:rPr>
                      <w:rFonts w:hAnsi="宋体" w:hint="eastAsia"/>
                      <w:color w:val="000000" w:themeColor="text1"/>
                      <w:sz w:val="21"/>
                    </w:rPr>
                    <w:t>10</w:t>
                  </w:r>
                  <w:r w:rsidRPr="00254A20">
                    <w:rPr>
                      <w:rFonts w:hAnsi="宋体" w:hint="eastAsia"/>
                      <w:color w:val="000000" w:themeColor="text1"/>
                      <w:sz w:val="21"/>
                      <w:vertAlign w:val="superscript"/>
                    </w:rPr>
                    <w:t>-10</w:t>
                  </w:r>
                  <w:r w:rsidRPr="00254A20">
                    <w:rPr>
                      <w:rFonts w:hAnsi="宋体" w:hint="eastAsia"/>
                      <w:color w:val="000000" w:themeColor="text1"/>
                      <w:sz w:val="21"/>
                    </w:rPr>
                    <w:t>cm/s</w:t>
                  </w:r>
                  <w:r w:rsidRPr="00254A20">
                    <w:rPr>
                      <w:rFonts w:hAnsi="宋体" w:hint="eastAsia"/>
                      <w:color w:val="000000" w:themeColor="text1"/>
                      <w:sz w:val="21"/>
                    </w:rPr>
                    <w:t>；其余工作区防渗要求为：等效黏土防渗层厚≥</w:t>
                  </w:r>
                  <w:r w:rsidRPr="00254A20">
                    <w:rPr>
                      <w:rFonts w:hAnsi="宋体" w:hint="eastAsia"/>
                      <w:color w:val="000000" w:themeColor="text1"/>
                      <w:sz w:val="21"/>
                    </w:rPr>
                    <w:t>6.0m</w:t>
                  </w:r>
                  <w:r w:rsidRPr="00254A20">
                    <w:rPr>
                      <w:rFonts w:hAnsi="宋体" w:hint="eastAsia"/>
                      <w:color w:val="000000" w:themeColor="text1"/>
                      <w:sz w:val="21"/>
                    </w:rPr>
                    <w:t>，渗透系数≤</w:t>
                  </w:r>
                  <w:r w:rsidRPr="00254A20">
                    <w:rPr>
                      <w:rFonts w:hAnsi="宋体" w:hint="eastAsia"/>
                      <w:color w:val="000000" w:themeColor="text1"/>
                      <w:sz w:val="21"/>
                    </w:rPr>
                    <w:t>1.0</w:t>
                  </w:r>
                  <w:r w:rsidRPr="00254A20">
                    <w:rPr>
                      <w:rFonts w:hAnsi="宋体" w:hint="eastAsia"/>
                      <w:color w:val="000000" w:themeColor="text1"/>
                      <w:sz w:val="21"/>
                    </w:rPr>
                    <w:t>×</w:t>
                  </w:r>
                  <w:r w:rsidRPr="00254A20">
                    <w:rPr>
                      <w:rFonts w:hAnsi="宋体" w:hint="eastAsia"/>
                      <w:color w:val="000000" w:themeColor="text1"/>
                      <w:sz w:val="21"/>
                    </w:rPr>
                    <w:t>10</w:t>
                  </w:r>
                  <w:r w:rsidRPr="00254A20">
                    <w:rPr>
                      <w:rFonts w:hAnsi="宋体" w:hint="eastAsia"/>
                      <w:color w:val="000000" w:themeColor="text1"/>
                      <w:sz w:val="21"/>
                      <w:vertAlign w:val="superscript"/>
                    </w:rPr>
                    <w:t>-7</w:t>
                  </w:r>
                  <w:r w:rsidRPr="00254A20">
                    <w:rPr>
                      <w:rFonts w:hAnsi="宋体" w:hint="eastAsia"/>
                      <w:color w:val="000000" w:themeColor="text1"/>
                      <w:sz w:val="21"/>
                    </w:rPr>
                    <w:t>cm/s</w:t>
                  </w:r>
                  <w:r w:rsidRPr="00254A20">
                    <w:rPr>
                      <w:rFonts w:hAnsi="宋体" w:hint="eastAsia"/>
                      <w:color w:val="000000" w:themeColor="text1"/>
                      <w:sz w:val="21"/>
                    </w:rPr>
                    <w:t>，或者参考</w:t>
                  </w:r>
                  <w:r>
                    <w:rPr>
                      <w:rFonts w:hAnsi="宋体" w:hint="eastAsia"/>
                      <w:color w:val="000000" w:themeColor="text1"/>
                      <w:sz w:val="21"/>
                    </w:rPr>
                    <w:t>GB</w:t>
                  </w:r>
                  <w:r w:rsidRPr="00254A20">
                    <w:rPr>
                      <w:rFonts w:hAnsi="宋体" w:hint="eastAsia"/>
                      <w:color w:val="000000" w:themeColor="text1"/>
                      <w:sz w:val="21"/>
                    </w:rPr>
                    <w:t>18598</w:t>
                  </w:r>
                  <w:r w:rsidRPr="00254A20">
                    <w:rPr>
                      <w:rFonts w:hAnsi="宋体" w:hint="eastAsia"/>
                      <w:color w:val="000000" w:themeColor="text1"/>
                      <w:sz w:val="21"/>
                    </w:rPr>
                    <w:t>执行</w:t>
                  </w:r>
                </w:p>
              </w:tc>
            </w:tr>
            <w:tr w:rsidR="00254A20" w:rsidRPr="00254A20" w14:paraId="39AD1C9C" w14:textId="77777777" w:rsidTr="00254A20">
              <w:trPr>
                <w:trHeight w:val="340"/>
                <w:jc w:val="center"/>
              </w:trPr>
              <w:tc>
                <w:tcPr>
                  <w:tcW w:w="687" w:type="pct"/>
                  <w:tcBorders>
                    <w:left w:val="single" w:sz="4" w:space="0" w:color="000000"/>
                    <w:right w:val="single" w:sz="4" w:space="0" w:color="000000"/>
                  </w:tcBorders>
                  <w:vAlign w:val="center"/>
                </w:tcPr>
                <w:p w14:paraId="4FB84F0B" w14:textId="77777777" w:rsidR="00267BC1" w:rsidRPr="00254A20" w:rsidRDefault="00267BC1" w:rsidP="00B161E3">
                  <w:pPr>
                    <w:adjustRightInd w:val="0"/>
                    <w:snapToGrid w:val="0"/>
                    <w:spacing w:line="240" w:lineRule="exact"/>
                    <w:jc w:val="center"/>
                    <w:rPr>
                      <w:rFonts w:ascii="Times New Roman" w:eastAsiaTheme="minorEastAsia" w:hAnsi="Times New Roman"/>
                      <w:color w:val="000000" w:themeColor="text1"/>
                      <w:sz w:val="21"/>
                      <w:szCs w:val="21"/>
                    </w:rPr>
                  </w:pPr>
                  <w:r w:rsidRPr="00254A20">
                    <w:rPr>
                      <w:rFonts w:ascii="Times New Roman" w:eastAsiaTheme="minorEastAsia" w:hAnsi="Times New Roman"/>
                      <w:color w:val="000000" w:themeColor="text1"/>
                      <w:sz w:val="21"/>
                      <w:szCs w:val="21"/>
                    </w:rPr>
                    <w:t>简单防渗区</w:t>
                  </w:r>
                </w:p>
              </w:tc>
              <w:tc>
                <w:tcPr>
                  <w:tcW w:w="687" w:type="pct"/>
                  <w:tcBorders>
                    <w:top w:val="single" w:sz="4" w:space="0" w:color="000000"/>
                    <w:left w:val="single" w:sz="4" w:space="0" w:color="000000"/>
                    <w:bottom w:val="single" w:sz="4" w:space="0" w:color="000000"/>
                    <w:right w:val="single" w:sz="4" w:space="0" w:color="000000"/>
                  </w:tcBorders>
                  <w:vAlign w:val="center"/>
                </w:tcPr>
                <w:p w14:paraId="6CBD3322" w14:textId="77777777" w:rsidR="00267BC1" w:rsidRPr="00254A20" w:rsidRDefault="00267BC1" w:rsidP="00B161E3">
                  <w:pPr>
                    <w:adjustRightInd w:val="0"/>
                    <w:snapToGrid w:val="0"/>
                    <w:spacing w:line="240" w:lineRule="exact"/>
                    <w:jc w:val="center"/>
                    <w:rPr>
                      <w:rFonts w:ascii="Times New Roman" w:eastAsiaTheme="minorEastAsia" w:hAnsi="Times New Roman"/>
                      <w:color w:val="000000" w:themeColor="text1"/>
                      <w:sz w:val="21"/>
                      <w:szCs w:val="21"/>
                    </w:rPr>
                  </w:pPr>
                  <w:r w:rsidRPr="00254A20">
                    <w:rPr>
                      <w:rFonts w:ascii="Times New Roman" w:eastAsiaTheme="minorEastAsia" w:hAnsi="Times New Roman"/>
                      <w:color w:val="000000" w:themeColor="text1"/>
                      <w:sz w:val="21"/>
                      <w:szCs w:val="21"/>
                    </w:rPr>
                    <w:t>其它生产区</w:t>
                  </w:r>
                </w:p>
              </w:tc>
              <w:tc>
                <w:tcPr>
                  <w:tcW w:w="3626" w:type="pct"/>
                  <w:tcBorders>
                    <w:left w:val="single" w:sz="4" w:space="0" w:color="000000"/>
                    <w:right w:val="single" w:sz="4" w:space="0" w:color="000000"/>
                  </w:tcBorders>
                  <w:vAlign w:val="center"/>
                </w:tcPr>
                <w:p w14:paraId="315F8CE6" w14:textId="77777777" w:rsidR="00267BC1" w:rsidRPr="00254A20" w:rsidRDefault="00267BC1" w:rsidP="00B161E3">
                  <w:pPr>
                    <w:adjustRightInd w:val="0"/>
                    <w:snapToGrid w:val="0"/>
                    <w:spacing w:line="240" w:lineRule="exact"/>
                    <w:jc w:val="center"/>
                    <w:rPr>
                      <w:rFonts w:ascii="Times New Roman" w:eastAsiaTheme="minorEastAsia" w:hAnsi="Times New Roman"/>
                      <w:color w:val="000000" w:themeColor="text1"/>
                      <w:sz w:val="21"/>
                      <w:szCs w:val="21"/>
                    </w:rPr>
                  </w:pPr>
                  <w:r w:rsidRPr="00254A20">
                    <w:rPr>
                      <w:rFonts w:ascii="Times New Roman" w:eastAsiaTheme="minorEastAsia" w:hAnsi="Times New Roman"/>
                      <w:color w:val="000000" w:themeColor="text1"/>
                      <w:sz w:val="21"/>
                      <w:szCs w:val="21"/>
                    </w:rPr>
                    <w:t>一般地面硬化</w:t>
                  </w:r>
                </w:p>
              </w:tc>
            </w:tr>
          </w:tbl>
          <w:p w14:paraId="4D963748" w14:textId="5CB2D6E0" w:rsidR="00267BC1" w:rsidRPr="00254A20" w:rsidRDefault="00254A20" w:rsidP="00254A20">
            <w:pPr>
              <w:pStyle w:val="a0"/>
              <w:spacing w:line="360" w:lineRule="auto"/>
              <w:ind w:firstLineChars="200" w:firstLine="480"/>
              <w:rPr>
                <w:sz w:val="24"/>
                <w:szCs w:val="24"/>
              </w:rPr>
            </w:pPr>
            <w:r w:rsidRPr="00254A20">
              <w:rPr>
                <w:rFonts w:hint="eastAsia"/>
                <w:sz w:val="24"/>
                <w:szCs w:val="24"/>
              </w:rPr>
              <w:lastRenderedPageBreak/>
              <w:t>在企业做好分区防渗等措施的情况下，对周围土壤、地下水环境无影响，而且厂区内地面已经完成硬化防渗建设，因此，本项目营运期不可能对所在地土壤、地下水环境造成污染</w:t>
            </w:r>
            <w:r w:rsidR="0047373F">
              <w:rPr>
                <w:rFonts w:hint="eastAsia"/>
                <w:sz w:val="24"/>
                <w:szCs w:val="24"/>
              </w:rPr>
              <w:t>。</w:t>
            </w:r>
          </w:p>
          <w:p w14:paraId="643A93A3" w14:textId="4F984A01" w:rsidR="0043142D" w:rsidRPr="0043142D" w:rsidRDefault="0043142D" w:rsidP="0043142D">
            <w:pPr>
              <w:pStyle w:val="27"/>
              <w:spacing w:before="0" w:line="360" w:lineRule="auto"/>
              <w:rPr>
                <w:sz w:val="24"/>
              </w:rPr>
            </w:pPr>
            <w:r w:rsidRPr="0043142D">
              <w:rPr>
                <w:rFonts w:hint="eastAsia"/>
                <w:sz w:val="24"/>
              </w:rPr>
              <w:t>4.</w:t>
            </w:r>
            <w:r>
              <w:rPr>
                <w:rFonts w:hint="eastAsia"/>
                <w:sz w:val="24"/>
              </w:rPr>
              <w:t>6</w:t>
            </w:r>
            <w:r w:rsidRPr="0043142D">
              <w:rPr>
                <w:rFonts w:hint="eastAsia"/>
                <w:sz w:val="24"/>
              </w:rPr>
              <w:t>环境风险</w:t>
            </w:r>
          </w:p>
          <w:p w14:paraId="363EBDA4" w14:textId="7D25B617" w:rsidR="0043142D" w:rsidRPr="0043142D" w:rsidRDefault="0043142D" w:rsidP="0043142D">
            <w:pPr>
              <w:pStyle w:val="a0"/>
              <w:spacing w:line="360" w:lineRule="auto"/>
              <w:ind w:firstLineChars="200" w:firstLine="480"/>
              <w:rPr>
                <w:sz w:val="24"/>
                <w:szCs w:val="24"/>
              </w:rPr>
            </w:pPr>
            <w:r>
              <w:rPr>
                <w:rFonts w:hint="eastAsia"/>
                <w:sz w:val="24"/>
                <w:szCs w:val="24"/>
              </w:rPr>
              <w:t>1</w:t>
            </w:r>
            <w:r>
              <w:rPr>
                <w:rFonts w:hint="eastAsia"/>
                <w:sz w:val="24"/>
                <w:szCs w:val="24"/>
              </w:rPr>
              <w:t>、</w:t>
            </w:r>
            <w:r w:rsidRPr="0043142D">
              <w:rPr>
                <w:rFonts w:hint="eastAsia"/>
                <w:sz w:val="24"/>
                <w:szCs w:val="24"/>
              </w:rPr>
              <w:t>风险识别</w:t>
            </w:r>
          </w:p>
          <w:p w14:paraId="55308D89" w14:textId="024678FC" w:rsidR="00344ECB" w:rsidRPr="0043142D" w:rsidRDefault="0043142D" w:rsidP="0043142D">
            <w:pPr>
              <w:pStyle w:val="a0"/>
              <w:spacing w:line="360" w:lineRule="auto"/>
              <w:ind w:firstLineChars="200" w:firstLine="480"/>
              <w:rPr>
                <w:sz w:val="24"/>
                <w:szCs w:val="24"/>
              </w:rPr>
            </w:pPr>
            <w:r w:rsidRPr="0043142D">
              <w:rPr>
                <w:rFonts w:hint="eastAsia"/>
                <w:sz w:val="24"/>
                <w:szCs w:val="24"/>
              </w:rPr>
              <w:t>根据《建设项目环境风险评价</w:t>
            </w:r>
            <w:r w:rsidR="00693939">
              <w:rPr>
                <w:rFonts w:hint="eastAsia"/>
                <w:sz w:val="24"/>
                <w:szCs w:val="24"/>
              </w:rPr>
              <w:t>技术</w:t>
            </w:r>
            <w:r w:rsidRPr="0043142D">
              <w:rPr>
                <w:rFonts w:hint="eastAsia"/>
                <w:sz w:val="24"/>
                <w:szCs w:val="24"/>
              </w:rPr>
              <w:t>导则》（</w:t>
            </w:r>
            <w:r>
              <w:rPr>
                <w:rFonts w:hint="eastAsia"/>
                <w:sz w:val="24"/>
                <w:szCs w:val="24"/>
              </w:rPr>
              <w:t>HJ</w:t>
            </w:r>
            <w:r w:rsidRPr="0043142D">
              <w:rPr>
                <w:rFonts w:hint="eastAsia"/>
                <w:sz w:val="24"/>
                <w:szCs w:val="24"/>
              </w:rPr>
              <w:t>169-2018</w:t>
            </w:r>
            <w:r w:rsidRPr="0043142D">
              <w:rPr>
                <w:rFonts w:hint="eastAsia"/>
                <w:sz w:val="24"/>
                <w:szCs w:val="24"/>
              </w:rPr>
              <w:t>）附录</w:t>
            </w:r>
            <w:r w:rsidRPr="0043142D">
              <w:rPr>
                <w:rFonts w:hint="eastAsia"/>
                <w:sz w:val="24"/>
                <w:szCs w:val="24"/>
              </w:rPr>
              <w:t>B</w:t>
            </w:r>
            <w:r w:rsidRPr="0043142D">
              <w:rPr>
                <w:rFonts w:hint="eastAsia"/>
                <w:sz w:val="24"/>
                <w:szCs w:val="24"/>
              </w:rPr>
              <w:t>，本项目产生的废活性炭属于危险废物（健康危险急性毒性物质）。本项目风险识别情况见表</w:t>
            </w:r>
            <w:r>
              <w:rPr>
                <w:rFonts w:hint="eastAsia"/>
                <w:sz w:val="24"/>
                <w:szCs w:val="24"/>
              </w:rPr>
              <w:t>4.6-1</w:t>
            </w:r>
            <w:r>
              <w:rPr>
                <w:rFonts w:hint="eastAsia"/>
                <w:sz w:val="24"/>
                <w:szCs w:val="24"/>
              </w:rPr>
              <w:t>。</w:t>
            </w:r>
          </w:p>
          <w:p w14:paraId="5E1AE301" w14:textId="4EB32944" w:rsidR="0043142D" w:rsidRPr="00254A20" w:rsidRDefault="0043142D" w:rsidP="0043142D">
            <w:pPr>
              <w:pStyle w:val="a0"/>
              <w:ind w:firstLine="369"/>
              <w:jc w:val="center"/>
              <w:rPr>
                <w:b/>
                <w:bCs/>
                <w:kern w:val="0"/>
                <w:szCs w:val="21"/>
              </w:rPr>
            </w:pPr>
            <w:r w:rsidRPr="00254A20">
              <w:rPr>
                <w:b/>
                <w:bCs/>
                <w:kern w:val="0"/>
                <w:szCs w:val="21"/>
              </w:rPr>
              <w:t>表</w:t>
            </w:r>
            <w:r w:rsidRPr="00254A20">
              <w:rPr>
                <w:b/>
                <w:bCs/>
                <w:kern w:val="0"/>
                <w:szCs w:val="21"/>
              </w:rPr>
              <w:t>4.</w:t>
            </w:r>
            <w:r>
              <w:rPr>
                <w:rFonts w:hint="eastAsia"/>
                <w:b/>
                <w:bCs/>
                <w:kern w:val="0"/>
                <w:szCs w:val="21"/>
              </w:rPr>
              <w:t>6</w:t>
            </w:r>
            <w:r w:rsidRPr="00254A20">
              <w:rPr>
                <w:b/>
                <w:bCs/>
                <w:kern w:val="0"/>
                <w:szCs w:val="21"/>
              </w:rPr>
              <w:t>-1</w:t>
            </w:r>
            <w:r w:rsidRPr="00254A20">
              <w:rPr>
                <w:rFonts w:hint="eastAsia"/>
                <w:b/>
                <w:bCs/>
                <w:kern w:val="0"/>
                <w:szCs w:val="21"/>
              </w:rPr>
              <w:t xml:space="preserve"> </w:t>
            </w:r>
            <w:r>
              <w:rPr>
                <w:rFonts w:hint="eastAsia"/>
                <w:b/>
                <w:bCs/>
                <w:kern w:val="0"/>
                <w:szCs w:val="21"/>
              </w:rPr>
              <w:t>建设项目环境风险识别</w:t>
            </w:r>
            <w:r w:rsidRPr="00254A20">
              <w:rPr>
                <w:rFonts w:hint="eastAsia"/>
                <w:b/>
                <w:bCs/>
                <w:kern w:val="0"/>
                <w:szCs w:val="21"/>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1073"/>
              <w:gridCol w:w="1073"/>
              <w:gridCol w:w="1286"/>
              <w:gridCol w:w="1286"/>
              <w:gridCol w:w="1286"/>
              <w:gridCol w:w="2132"/>
            </w:tblGrid>
            <w:tr w:rsidR="00F40D79" w:rsidRPr="00F40D79" w14:paraId="4323A1E6" w14:textId="77777777" w:rsidTr="00B161E3">
              <w:trPr>
                <w:trHeight w:val="340"/>
                <w:jc w:val="center"/>
              </w:trPr>
              <w:tc>
                <w:tcPr>
                  <w:tcW w:w="254" w:type="pct"/>
                  <w:shd w:val="clear" w:color="auto" w:fill="auto"/>
                  <w:vAlign w:val="center"/>
                </w:tcPr>
                <w:p w14:paraId="48839493" w14:textId="77777777" w:rsidR="0043142D" w:rsidRPr="00F40D79" w:rsidRDefault="0043142D" w:rsidP="00B161E3">
                  <w:pPr>
                    <w:pStyle w:val="a0"/>
                    <w:ind w:firstLine="0"/>
                    <w:jc w:val="center"/>
                    <w:rPr>
                      <w:szCs w:val="21"/>
                    </w:rPr>
                  </w:pPr>
                  <w:r w:rsidRPr="00F40D79">
                    <w:rPr>
                      <w:rFonts w:hint="eastAsia"/>
                      <w:szCs w:val="21"/>
                    </w:rPr>
                    <w:t>序号</w:t>
                  </w:r>
                </w:p>
              </w:tc>
              <w:tc>
                <w:tcPr>
                  <w:tcW w:w="626" w:type="pct"/>
                  <w:shd w:val="clear" w:color="auto" w:fill="auto"/>
                  <w:vAlign w:val="center"/>
                </w:tcPr>
                <w:p w14:paraId="7AE7A4DD" w14:textId="4D48DCE9" w:rsidR="0043142D" w:rsidRPr="00F40D79" w:rsidRDefault="0043142D" w:rsidP="00B161E3">
                  <w:pPr>
                    <w:pStyle w:val="a0"/>
                    <w:ind w:firstLine="0"/>
                    <w:jc w:val="center"/>
                    <w:rPr>
                      <w:szCs w:val="21"/>
                    </w:rPr>
                  </w:pPr>
                  <w:r w:rsidRPr="00F40D79">
                    <w:rPr>
                      <w:rFonts w:hint="eastAsia"/>
                      <w:szCs w:val="21"/>
                    </w:rPr>
                    <w:t>危险单元</w:t>
                  </w:r>
                </w:p>
              </w:tc>
              <w:tc>
                <w:tcPr>
                  <w:tcW w:w="626" w:type="pct"/>
                  <w:vAlign w:val="center"/>
                </w:tcPr>
                <w:p w14:paraId="23ACADD8" w14:textId="2C06D326" w:rsidR="0043142D" w:rsidRPr="00F40D79" w:rsidRDefault="0043142D" w:rsidP="00B161E3">
                  <w:pPr>
                    <w:pStyle w:val="a0"/>
                    <w:ind w:firstLine="0"/>
                    <w:jc w:val="center"/>
                    <w:rPr>
                      <w:szCs w:val="21"/>
                    </w:rPr>
                  </w:pPr>
                  <w:r w:rsidRPr="00F40D79">
                    <w:rPr>
                      <w:rFonts w:hint="eastAsia"/>
                      <w:szCs w:val="21"/>
                    </w:rPr>
                    <w:t>风险源</w:t>
                  </w:r>
                </w:p>
              </w:tc>
              <w:tc>
                <w:tcPr>
                  <w:tcW w:w="750" w:type="pct"/>
                  <w:shd w:val="clear" w:color="auto" w:fill="auto"/>
                  <w:vAlign w:val="center"/>
                </w:tcPr>
                <w:p w14:paraId="3295FF2D" w14:textId="1005F94A" w:rsidR="0043142D" w:rsidRPr="00F40D79" w:rsidRDefault="0043142D" w:rsidP="00B161E3">
                  <w:pPr>
                    <w:pStyle w:val="a0"/>
                    <w:ind w:firstLine="0"/>
                    <w:jc w:val="center"/>
                    <w:rPr>
                      <w:szCs w:val="21"/>
                    </w:rPr>
                  </w:pPr>
                  <w:r w:rsidRPr="00F40D79">
                    <w:rPr>
                      <w:rFonts w:hint="eastAsia"/>
                      <w:szCs w:val="21"/>
                    </w:rPr>
                    <w:t>主要危险物质</w:t>
                  </w:r>
                </w:p>
              </w:tc>
              <w:tc>
                <w:tcPr>
                  <w:tcW w:w="750" w:type="pct"/>
                  <w:shd w:val="clear" w:color="auto" w:fill="auto"/>
                  <w:vAlign w:val="center"/>
                </w:tcPr>
                <w:p w14:paraId="3F6B34AB" w14:textId="1FE1049C" w:rsidR="0043142D" w:rsidRPr="00F40D79" w:rsidRDefault="0043142D" w:rsidP="00B161E3">
                  <w:pPr>
                    <w:pStyle w:val="a0"/>
                    <w:ind w:firstLine="0"/>
                    <w:jc w:val="center"/>
                    <w:rPr>
                      <w:szCs w:val="21"/>
                    </w:rPr>
                  </w:pPr>
                  <w:r w:rsidRPr="00F40D79">
                    <w:rPr>
                      <w:rFonts w:hint="eastAsia"/>
                      <w:szCs w:val="21"/>
                    </w:rPr>
                    <w:t>环境风险类型</w:t>
                  </w:r>
                </w:p>
              </w:tc>
              <w:tc>
                <w:tcPr>
                  <w:tcW w:w="750" w:type="pct"/>
                  <w:vAlign w:val="center"/>
                </w:tcPr>
                <w:p w14:paraId="0ED05D5D" w14:textId="720B3517" w:rsidR="0043142D" w:rsidRPr="00F40D79" w:rsidRDefault="0043142D" w:rsidP="00B161E3">
                  <w:pPr>
                    <w:pStyle w:val="a0"/>
                    <w:ind w:firstLine="0"/>
                    <w:jc w:val="center"/>
                    <w:rPr>
                      <w:szCs w:val="21"/>
                    </w:rPr>
                  </w:pPr>
                  <w:r w:rsidRPr="00F40D79">
                    <w:rPr>
                      <w:rFonts w:hint="eastAsia"/>
                      <w:szCs w:val="21"/>
                    </w:rPr>
                    <w:t>环境影响途径</w:t>
                  </w:r>
                </w:p>
              </w:tc>
              <w:tc>
                <w:tcPr>
                  <w:tcW w:w="1246" w:type="pct"/>
                  <w:vAlign w:val="center"/>
                </w:tcPr>
                <w:p w14:paraId="0D97ACAE" w14:textId="77777777" w:rsidR="00B161E3" w:rsidRPr="00F40D79" w:rsidRDefault="0043142D" w:rsidP="00B161E3">
                  <w:pPr>
                    <w:pStyle w:val="a0"/>
                    <w:ind w:firstLine="0"/>
                    <w:jc w:val="center"/>
                    <w:rPr>
                      <w:szCs w:val="21"/>
                    </w:rPr>
                  </w:pPr>
                  <w:r w:rsidRPr="00F40D79">
                    <w:rPr>
                      <w:rFonts w:hint="eastAsia"/>
                      <w:szCs w:val="21"/>
                    </w:rPr>
                    <w:t>可能受影响的</w:t>
                  </w:r>
                </w:p>
                <w:p w14:paraId="6A9A7912" w14:textId="0EC84503" w:rsidR="0043142D" w:rsidRPr="00F40D79" w:rsidRDefault="0043142D" w:rsidP="00B161E3">
                  <w:pPr>
                    <w:pStyle w:val="a0"/>
                    <w:ind w:firstLine="0"/>
                    <w:jc w:val="center"/>
                    <w:rPr>
                      <w:szCs w:val="21"/>
                    </w:rPr>
                  </w:pPr>
                  <w:r w:rsidRPr="00F40D79">
                    <w:rPr>
                      <w:rFonts w:hint="eastAsia"/>
                      <w:szCs w:val="21"/>
                    </w:rPr>
                    <w:t>环境敏感目标</w:t>
                  </w:r>
                </w:p>
              </w:tc>
            </w:tr>
            <w:tr w:rsidR="00F40D79" w:rsidRPr="00F40D79" w14:paraId="23BF8EB0" w14:textId="77777777" w:rsidTr="00B161E3">
              <w:trPr>
                <w:trHeight w:val="340"/>
                <w:jc w:val="center"/>
              </w:trPr>
              <w:tc>
                <w:tcPr>
                  <w:tcW w:w="254" w:type="pct"/>
                  <w:shd w:val="clear" w:color="auto" w:fill="auto"/>
                  <w:vAlign w:val="center"/>
                </w:tcPr>
                <w:p w14:paraId="4906BFC8" w14:textId="77777777" w:rsidR="0043142D" w:rsidRPr="00F40D79" w:rsidRDefault="0043142D" w:rsidP="00B161E3">
                  <w:pPr>
                    <w:pStyle w:val="a0"/>
                    <w:ind w:firstLine="0"/>
                    <w:jc w:val="center"/>
                    <w:rPr>
                      <w:szCs w:val="21"/>
                    </w:rPr>
                  </w:pPr>
                  <w:r w:rsidRPr="00F40D79">
                    <w:rPr>
                      <w:rFonts w:hint="eastAsia"/>
                      <w:szCs w:val="21"/>
                    </w:rPr>
                    <w:t>1</w:t>
                  </w:r>
                </w:p>
              </w:tc>
              <w:tc>
                <w:tcPr>
                  <w:tcW w:w="626" w:type="pct"/>
                  <w:shd w:val="clear" w:color="auto" w:fill="auto"/>
                  <w:vAlign w:val="center"/>
                </w:tcPr>
                <w:p w14:paraId="22F84395" w14:textId="20A89C16" w:rsidR="0043142D" w:rsidRPr="00F40D79" w:rsidRDefault="0043142D" w:rsidP="00D5680F">
                  <w:pPr>
                    <w:pStyle w:val="a0"/>
                    <w:ind w:firstLine="0"/>
                    <w:jc w:val="center"/>
                    <w:rPr>
                      <w:szCs w:val="21"/>
                    </w:rPr>
                  </w:pPr>
                  <w:proofErr w:type="gramStart"/>
                  <w:r w:rsidRPr="00F40D79">
                    <w:rPr>
                      <w:szCs w:val="21"/>
                    </w:rPr>
                    <w:t>危废</w:t>
                  </w:r>
                  <w:r w:rsidR="00D5680F" w:rsidRPr="00F40D79">
                    <w:rPr>
                      <w:rFonts w:hint="eastAsia"/>
                      <w:szCs w:val="21"/>
                    </w:rPr>
                    <w:t>仓库</w:t>
                  </w:r>
                  <w:proofErr w:type="gramEnd"/>
                </w:p>
              </w:tc>
              <w:tc>
                <w:tcPr>
                  <w:tcW w:w="626" w:type="pct"/>
                  <w:vAlign w:val="center"/>
                </w:tcPr>
                <w:p w14:paraId="2945827F" w14:textId="395DD81F" w:rsidR="0043142D" w:rsidRPr="00F40D79" w:rsidRDefault="0043142D" w:rsidP="00D5680F">
                  <w:pPr>
                    <w:jc w:val="center"/>
                    <w:rPr>
                      <w:color w:val="auto"/>
                      <w:sz w:val="21"/>
                      <w:szCs w:val="21"/>
                    </w:rPr>
                  </w:pPr>
                  <w:proofErr w:type="gramStart"/>
                  <w:r w:rsidRPr="00F40D79">
                    <w:rPr>
                      <w:rFonts w:hint="eastAsia"/>
                      <w:color w:val="auto"/>
                      <w:sz w:val="21"/>
                      <w:szCs w:val="21"/>
                    </w:rPr>
                    <w:t>危废</w:t>
                  </w:r>
                  <w:r w:rsidR="00D5680F" w:rsidRPr="00F40D79">
                    <w:rPr>
                      <w:rFonts w:hint="eastAsia"/>
                      <w:color w:val="auto"/>
                      <w:sz w:val="21"/>
                      <w:szCs w:val="21"/>
                    </w:rPr>
                    <w:t>仓库</w:t>
                  </w:r>
                  <w:proofErr w:type="gramEnd"/>
                </w:p>
              </w:tc>
              <w:tc>
                <w:tcPr>
                  <w:tcW w:w="750" w:type="pct"/>
                  <w:shd w:val="clear" w:color="auto" w:fill="auto"/>
                  <w:vAlign w:val="center"/>
                </w:tcPr>
                <w:p w14:paraId="6AAC1408" w14:textId="044AF91F" w:rsidR="0043142D" w:rsidRPr="00F40D79" w:rsidRDefault="0043142D" w:rsidP="0043142D">
                  <w:pPr>
                    <w:jc w:val="center"/>
                    <w:rPr>
                      <w:color w:val="auto"/>
                      <w:sz w:val="21"/>
                      <w:szCs w:val="21"/>
                    </w:rPr>
                  </w:pPr>
                  <w:r w:rsidRPr="00F40D79">
                    <w:rPr>
                      <w:rFonts w:hint="eastAsia"/>
                      <w:color w:val="auto"/>
                      <w:sz w:val="21"/>
                      <w:szCs w:val="21"/>
                    </w:rPr>
                    <w:t>危险废物</w:t>
                  </w:r>
                </w:p>
              </w:tc>
              <w:tc>
                <w:tcPr>
                  <w:tcW w:w="750" w:type="pct"/>
                  <w:shd w:val="clear" w:color="auto" w:fill="auto"/>
                  <w:vAlign w:val="center"/>
                </w:tcPr>
                <w:p w14:paraId="66896533" w14:textId="3FC8D84B" w:rsidR="0043142D" w:rsidRPr="00F40D79" w:rsidRDefault="00BC46A7" w:rsidP="00B161E3">
                  <w:pPr>
                    <w:pStyle w:val="a0"/>
                    <w:ind w:firstLine="0"/>
                    <w:jc w:val="center"/>
                    <w:rPr>
                      <w:szCs w:val="21"/>
                    </w:rPr>
                  </w:pPr>
                  <w:r w:rsidRPr="00F40D79">
                    <w:rPr>
                      <w:rFonts w:hint="eastAsia"/>
                      <w:szCs w:val="21"/>
                    </w:rPr>
                    <w:t>泄漏</w:t>
                  </w:r>
                </w:p>
              </w:tc>
              <w:tc>
                <w:tcPr>
                  <w:tcW w:w="750" w:type="pct"/>
                  <w:vAlign w:val="center"/>
                </w:tcPr>
                <w:p w14:paraId="3FFC3DC1" w14:textId="5D7FEA9C" w:rsidR="0043142D" w:rsidRPr="00F40D79" w:rsidRDefault="00514669" w:rsidP="00B161E3">
                  <w:pPr>
                    <w:jc w:val="center"/>
                    <w:rPr>
                      <w:color w:val="auto"/>
                      <w:sz w:val="21"/>
                      <w:szCs w:val="21"/>
                    </w:rPr>
                  </w:pPr>
                  <w:r w:rsidRPr="00F40D79">
                    <w:rPr>
                      <w:rFonts w:hint="eastAsia"/>
                      <w:color w:val="auto"/>
                      <w:sz w:val="21"/>
                      <w:szCs w:val="21"/>
                    </w:rPr>
                    <w:t>地下水、土壤</w:t>
                  </w:r>
                </w:p>
              </w:tc>
              <w:tc>
                <w:tcPr>
                  <w:tcW w:w="1246" w:type="pct"/>
                  <w:vAlign w:val="center"/>
                </w:tcPr>
                <w:p w14:paraId="4AD9E1FD" w14:textId="3C87E65E" w:rsidR="0043142D" w:rsidRPr="00F40D79" w:rsidRDefault="00514669" w:rsidP="00B161E3">
                  <w:pPr>
                    <w:jc w:val="center"/>
                    <w:rPr>
                      <w:color w:val="auto"/>
                      <w:sz w:val="21"/>
                      <w:szCs w:val="21"/>
                    </w:rPr>
                  </w:pPr>
                  <w:r w:rsidRPr="00F40D79">
                    <w:rPr>
                      <w:rFonts w:hint="eastAsia"/>
                      <w:color w:val="auto"/>
                      <w:sz w:val="21"/>
                      <w:szCs w:val="21"/>
                    </w:rPr>
                    <w:t>区域地下水、周围土壤</w:t>
                  </w:r>
                </w:p>
              </w:tc>
            </w:tr>
            <w:tr w:rsidR="00F40D79" w:rsidRPr="00F40D79" w14:paraId="7E82C375" w14:textId="77777777" w:rsidTr="00B161E3">
              <w:trPr>
                <w:trHeight w:val="340"/>
                <w:jc w:val="center"/>
              </w:trPr>
              <w:tc>
                <w:tcPr>
                  <w:tcW w:w="254" w:type="pct"/>
                  <w:shd w:val="clear" w:color="auto" w:fill="auto"/>
                  <w:vAlign w:val="center"/>
                </w:tcPr>
                <w:p w14:paraId="74D5746F" w14:textId="79915703" w:rsidR="00BC46A7" w:rsidRPr="00F40D79" w:rsidRDefault="00BC46A7" w:rsidP="00B161E3">
                  <w:pPr>
                    <w:pStyle w:val="a0"/>
                    <w:ind w:firstLine="0"/>
                    <w:jc w:val="center"/>
                    <w:rPr>
                      <w:szCs w:val="21"/>
                    </w:rPr>
                  </w:pPr>
                  <w:r w:rsidRPr="00F40D79">
                    <w:rPr>
                      <w:rFonts w:hint="eastAsia"/>
                      <w:szCs w:val="21"/>
                    </w:rPr>
                    <w:t>2</w:t>
                  </w:r>
                </w:p>
              </w:tc>
              <w:tc>
                <w:tcPr>
                  <w:tcW w:w="626" w:type="pct"/>
                  <w:shd w:val="clear" w:color="auto" w:fill="auto"/>
                  <w:vAlign w:val="center"/>
                </w:tcPr>
                <w:p w14:paraId="3BE0B97D" w14:textId="27717948" w:rsidR="00BC46A7" w:rsidRPr="00F40D79" w:rsidRDefault="00BC46A7" w:rsidP="00D5680F">
                  <w:pPr>
                    <w:pStyle w:val="a0"/>
                    <w:ind w:firstLine="0"/>
                    <w:jc w:val="center"/>
                    <w:rPr>
                      <w:szCs w:val="21"/>
                    </w:rPr>
                  </w:pPr>
                  <w:r w:rsidRPr="00F40D79">
                    <w:rPr>
                      <w:rFonts w:hint="eastAsia"/>
                      <w:szCs w:val="21"/>
                    </w:rPr>
                    <w:t>生产车间</w:t>
                  </w:r>
                </w:p>
              </w:tc>
              <w:tc>
                <w:tcPr>
                  <w:tcW w:w="626" w:type="pct"/>
                  <w:vAlign w:val="center"/>
                </w:tcPr>
                <w:p w14:paraId="3738D14B" w14:textId="289369E9" w:rsidR="00BC46A7" w:rsidRPr="00F40D79" w:rsidRDefault="00BC46A7" w:rsidP="00D5680F">
                  <w:pPr>
                    <w:jc w:val="center"/>
                    <w:rPr>
                      <w:color w:val="auto"/>
                      <w:sz w:val="21"/>
                      <w:szCs w:val="21"/>
                    </w:rPr>
                  </w:pPr>
                  <w:r w:rsidRPr="00F40D79">
                    <w:rPr>
                      <w:rFonts w:hint="eastAsia"/>
                      <w:color w:val="auto"/>
                      <w:sz w:val="21"/>
                      <w:szCs w:val="21"/>
                    </w:rPr>
                    <w:t>违规操作</w:t>
                  </w:r>
                </w:p>
              </w:tc>
              <w:tc>
                <w:tcPr>
                  <w:tcW w:w="750" w:type="pct"/>
                  <w:shd w:val="clear" w:color="auto" w:fill="auto"/>
                  <w:vAlign w:val="center"/>
                </w:tcPr>
                <w:p w14:paraId="19C1FEC5" w14:textId="25512CA5" w:rsidR="00BC46A7" w:rsidRPr="00F40D79" w:rsidRDefault="00BC46A7" w:rsidP="0043142D">
                  <w:pPr>
                    <w:jc w:val="center"/>
                    <w:rPr>
                      <w:color w:val="auto"/>
                      <w:sz w:val="21"/>
                      <w:szCs w:val="21"/>
                    </w:rPr>
                  </w:pPr>
                  <w:r w:rsidRPr="00F40D79">
                    <w:rPr>
                      <w:rFonts w:hint="eastAsia"/>
                      <w:color w:val="auto"/>
                      <w:sz w:val="21"/>
                      <w:szCs w:val="21"/>
                    </w:rPr>
                    <w:t>液压油、电器设备</w:t>
                  </w:r>
                </w:p>
              </w:tc>
              <w:tc>
                <w:tcPr>
                  <w:tcW w:w="750" w:type="pct"/>
                  <w:shd w:val="clear" w:color="auto" w:fill="auto"/>
                  <w:vAlign w:val="center"/>
                </w:tcPr>
                <w:p w14:paraId="42577AD9" w14:textId="01611AAD" w:rsidR="00BC46A7" w:rsidRPr="00F40D79" w:rsidRDefault="00BC46A7" w:rsidP="00B161E3">
                  <w:pPr>
                    <w:pStyle w:val="a0"/>
                    <w:ind w:firstLine="0"/>
                    <w:jc w:val="center"/>
                    <w:rPr>
                      <w:szCs w:val="21"/>
                    </w:rPr>
                  </w:pPr>
                  <w:r w:rsidRPr="00F40D79">
                    <w:rPr>
                      <w:rFonts w:hint="eastAsia"/>
                      <w:szCs w:val="21"/>
                    </w:rPr>
                    <w:t>泄漏、火灾爆炸</w:t>
                  </w:r>
                </w:p>
              </w:tc>
              <w:tc>
                <w:tcPr>
                  <w:tcW w:w="750" w:type="pct"/>
                  <w:vAlign w:val="center"/>
                </w:tcPr>
                <w:p w14:paraId="3110A1E9" w14:textId="660E3038" w:rsidR="00BC46A7" w:rsidRPr="00F40D79" w:rsidRDefault="00BC46A7" w:rsidP="00B161E3">
                  <w:pPr>
                    <w:jc w:val="center"/>
                    <w:rPr>
                      <w:color w:val="auto"/>
                      <w:sz w:val="21"/>
                      <w:szCs w:val="21"/>
                    </w:rPr>
                  </w:pPr>
                  <w:r w:rsidRPr="00F40D79">
                    <w:rPr>
                      <w:rFonts w:hint="eastAsia"/>
                      <w:color w:val="auto"/>
                      <w:sz w:val="21"/>
                      <w:szCs w:val="21"/>
                    </w:rPr>
                    <w:t>大气、地表水、地下水、土壤</w:t>
                  </w:r>
                </w:p>
              </w:tc>
              <w:tc>
                <w:tcPr>
                  <w:tcW w:w="1246" w:type="pct"/>
                  <w:vAlign w:val="center"/>
                </w:tcPr>
                <w:p w14:paraId="662041A2" w14:textId="40F376E9" w:rsidR="00BC46A7" w:rsidRPr="00F40D79" w:rsidRDefault="00BC46A7" w:rsidP="00B161E3">
                  <w:pPr>
                    <w:jc w:val="center"/>
                    <w:rPr>
                      <w:color w:val="auto"/>
                      <w:sz w:val="21"/>
                      <w:szCs w:val="21"/>
                    </w:rPr>
                  </w:pPr>
                  <w:r w:rsidRPr="00F40D79">
                    <w:rPr>
                      <w:rFonts w:hint="eastAsia"/>
                      <w:color w:val="auto"/>
                      <w:sz w:val="21"/>
                      <w:szCs w:val="21"/>
                    </w:rPr>
                    <w:t>周围大气保护目标、周围地表水、区域地下水、周围土壤</w:t>
                  </w:r>
                </w:p>
              </w:tc>
            </w:tr>
          </w:tbl>
          <w:p w14:paraId="5C34FE10" w14:textId="4A67F929" w:rsidR="00344ECB" w:rsidRPr="00F40D79" w:rsidRDefault="00B161E3" w:rsidP="00B161E3">
            <w:pPr>
              <w:pStyle w:val="a0"/>
              <w:spacing w:line="360" w:lineRule="auto"/>
              <w:ind w:firstLineChars="200" w:firstLine="480"/>
              <w:rPr>
                <w:sz w:val="24"/>
                <w:szCs w:val="24"/>
              </w:rPr>
            </w:pPr>
            <w:r w:rsidRPr="00F40D79">
              <w:rPr>
                <w:rFonts w:hint="eastAsia"/>
                <w:sz w:val="24"/>
                <w:szCs w:val="24"/>
              </w:rPr>
              <w:t>根据《建设项目环境风险评价技术导则》（</w:t>
            </w:r>
            <w:r w:rsidRPr="00F40D79">
              <w:rPr>
                <w:rFonts w:hint="eastAsia"/>
                <w:sz w:val="24"/>
                <w:szCs w:val="24"/>
              </w:rPr>
              <w:t>HJ169-2018</w:t>
            </w:r>
            <w:r w:rsidRPr="00F40D79">
              <w:rPr>
                <w:rFonts w:hint="eastAsia"/>
                <w:sz w:val="24"/>
                <w:szCs w:val="24"/>
              </w:rPr>
              <w:t>）附录</w:t>
            </w:r>
            <w:r w:rsidRPr="00F40D79">
              <w:rPr>
                <w:rFonts w:hint="eastAsia"/>
                <w:sz w:val="24"/>
                <w:szCs w:val="24"/>
              </w:rPr>
              <w:t>B</w:t>
            </w:r>
            <w:r w:rsidRPr="00F40D79">
              <w:rPr>
                <w:rFonts w:hint="eastAsia"/>
                <w:sz w:val="24"/>
                <w:szCs w:val="24"/>
              </w:rPr>
              <w:t>确定危险物质的临界量，定量分析危险物质数量与临界量的比值（</w:t>
            </w:r>
            <w:r w:rsidRPr="00F40D79">
              <w:rPr>
                <w:rFonts w:hint="eastAsia"/>
                <w:sz w:val="24"/>
                <w:szCs w:val="24"/>
              </w:rPr>
              <w:t>Q</w:t>
            </w:r>
            <w:r w:rsidRPr="00F40D79">
              <w:rPr>
                <w:rFonts w:hint="eastAsia"/>
                <w:sz w:val="24"/>
                <w:szCs w:val="24"/>
              </w:rPr>
              <w:t>），详见表</w:t>
            </w:r>
            <w:r w:rsidRPr="00F40D79">
              <w:rPr>
                <w:rFonts w:hint="eastAsia"/>
                <w:sz w:val="24"/>
                <w:szCs w:val="24"/>
              </w:rPr>
              <w:t>4.6-2</w:t>
            </w:r>
            <w:r w:rsidRPr="00F40D79">
              <w:rPr>
                <w:rFonts w:hint="eastAsia"/>
                <w:sz w:val="24"/>
                <w:szCs w:val="24"/>
              </w:rPr>
              <w:t>。</w:t>
            </w:r>
          </w:p>
          <w:p w14:paraId="77C374C7" w14:textId="563D5343" w:rsidR="00344ECB" w:rsidRPr="00F40D79" w:rsidRDefault="00B161E3" w:rsidP="00B161E3">
            <w:pPr>
              <w:pStyle w:val="a0"/>
              <w:ind w:firstLine="369"/>
              <w:jc w:val="center"/>
              <w:rPr>
                <w:b/>
                <w:bCs/>
                <w:kern w:val="0"/>
                <w:szCs w:val="21"/>
              </w:rPr>
            </w:pPr>
            <w:r w:rsidRPr="00F40D79">
              <w:rPr>
                <w:rFonts w:hint="eastAsia"/>
                <w:b/>
                <w:bCs/>
                <w:kern w:val="0"/>
                <w:szCs w:val="21"/>
              </w:rPr>
              <w:t>表</w:t>
            </w:r>
            <w:r w:rsidRPr="00F40D79">
              <w:rPr>
                <w:rFonts w:hint="eastAsia"/>
                <w:b/>
                <w:bCs/>
                <w:kern w:val="0"/>
                <w:szCs w:val="21"/>
              </w:rPr>
              <w:t xml:space="preserve">4.6-2  </w:t>
            </w:r>
            <w:r w:rsidRPr="00F40D79">
              <w:rPr>
                <w:rFonts w:hint="eastAsia"/>
                <w:b/>
                <w:bCs/>
                <w:kern w:val="0"/>
                <w:szCs w:val="21"/>
              </w:rPr>
              <w:t>企业危险物质最大储存量与临界量的比值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6"/>
              <w:gridCol w:w="1826"/>
              <w:gridCol w:w="1074"/>
              <w:gridCol w:w="2464"/>
              <w:gridCol w:w="1626"/>
              <w:gridCol w:w="874"/>
            </w:tblGrid>
            <w:tr w:rsidR="00F40D79" w:rsidRPr="00F40D79" w14:paraId="343FFCC8" w14:textId="77777777" w:rsidTr="00B161E3">
              <w:trPr>
                <w:trHeight w:val="340"/>
                <w:jc w:val="center"/>
              </w:trPr>
              <w:tc>
                <w:tcPr>
                  <w:tcW w:w="415" w:type="pct"/>
                  <w:vAlign w:val="center"/>
                </w:tcPr>
                <w:p w14:paraId="6D6C29EC" w14:textId="77777777" w:rsidR="00B161E3" w:rsidRPr="00F40D79" w:rsidRDefault="00B161E3" w:rsidP="00B161E3">
                  <w:pPr>
                    <w:spacing w:line="240" w:lineRule="exact"/>
                    <w:jc w:val="center"/>
                    <w:rPr>
                      <w:color w:val="auto"/>
                      <w:sz w:val="21"/>
                      <w:szCs w:val="24"/>
                    </w:rPr>
                  </w:pPr>
                  <w:r w:rsidRPr="00F40D79">
                    <w:rPr>
                      <w:rFonts w:hint="eastAsia"/>
                      <w:color w:val="auto"/>
                      <w:sz w:val="21"/>
                      <w:szCs w:val="24"/>
                    </w:rPr>
                    <w:t>序号</w:t>
                  </w:r>
                </w:p>
              </w:tc>
              <w:tc>
                <w:tcPr>
                  <w:tcW w:w="1068" w:type="pct"/>
                  <w:vAlign w:val="center"/>
                </w:tcPr>
                <w:p w14:paraId="69912364" w14:textId="77777777" w:rsidR="00B161E3" w:rsidRPr="00F40D79" w:rsidRDefault="00B161E3" w:rsidP="00B161E3">
                  <w:pPr>
                    <w:spacing w:line="240" w:lineRule="exact"/>
                    <w:jc w:val="center"/>
                    <w:rPr>
                      <w:color w:val="auto"/>
                      <w:sz w:val="21"/>
                      <w:szCs w:val="24"/>
                    </w:rPr>
                  </w:pPr>
                  <w:r w:rsidRPr="00F40D79">
                    <w:rPr>
                      <w:rFonts w:hint="eastAsia"/>
                      <w:color w:val="auto"/>
                      <w:sz w:val="21"/>
                      <w:szCs w:val="24"/>
                    </w:rPr>
                    <w:t>危险物质名称</w:t>
                  </w:r>
                </w:p>
              </w:tc>
              <w:tc>
                <w:tcPr>
                  <w:tcW w:w="629" w:type="pct"/>
                  <w:vAlign w:val="center"/>
                </w:tcPr>
                <w:p w14:paraId="00079976" w14:textId="77777777" w:rsidR="00B161E3" w:rsidRPr="00F40D79" w:rsidRDefault="00B161E3" w:rsidP="00B161E3">
                  <w:pPr>
                    <w:spacing w:line="240" w:lineRule="exact"/>
                    <w:jc w:val="center"/>
                    <w:rPr>
                      <w:color w:val="auto"/>
                      <w:sz w:val="21"/>
                      <w:szCs w:val="24"/>
                    </w:rPr>
                  </w:pPr>
                  <w:r w:rsidRPr="00F40D79">
                    <w:rPr>
                      <w:rFonts w:hint="eastAsia"/>
                      <w:color w:val="auto"/>
                      <w:sz w:val="21"/>
                      <w:szCs w:val="24"/>
                    </w:rPr>
                    <w:t>CAS</w:t>
                  </w:r>
                  <w:r w:rsidRPr="00F40D79">
                    <w:rPr>
                      <w:rFonts w:hint="eastAsia"/>
                      <w:color w:val="auto"/>
                      <w:sz w:val="21"/>
                      <w:szCs w:val="24"/>
                    </w:rPr>
                    <w:t>号</w:t>
                  </w:r>
                </w:p>
              </w:tc>
              <w:tc>
                <w:tcPr>
                  <w:tcW w:w="1440" w:type="pct"/>
                  <w:vAlign w:val="center"/>
                </w:tcPr>
                <w:p w14:paraId="3E96E715" w14:textId="611090F2" w:rsidR="00B161E3" w:rsidRPr="00F40D79" w:rsidRDefault="00B161E3" w:rsidP="00B161E3">
                  <w:pPr>
                    <w:spacing w:line="240" w:lineRule="exact"/>
                    <w:jc w:val="center"/>
                    <w:rPr>
                      <w:color w:val="auto"/>
                      <w:sz w:val="21"/>
                      <w:szCs w:val="24"/>
                    </w:rPr>
                  </w:pPr>
                  <w:r w:rsidRPr="00F40D79">
                    <w:rPr>
                      <w:rFonts w:hint="eastAsia"/>
                      <w:color w:val="auto"/>
                      <w:sz w:val="21"/>
                      <w:szCs w:val="24"/>
                    </w:rPr>
                    <w:t>最大存在总量（</w:t>
                  </w:r>
                  <w:r w:rsidRPr="00F40D79">
                    <w:rPr>
                      <w:rFonts w:hint="eastAsia"/>
                      <w:color w:val="auto"/>
                      <w:sz w:val="21"/>
                      <w:szCs w:val="24"/>
                    </w:rPr>
                    <w:t>t</w:t>
                  </w:r>
                  <w:r w:rsidRPr="00F40D79">
                    <w:rPr>
                      <w:rFonts w:hint="eastAsia"/>
                      <w:color w:val="auto"/>
                      <w:sz w:val="21"/>
                      <w:szCs w:val="24"/>
                    </w:rPr>
                    <w:t>）</w:t>
                  </w:r>
                </w:p>
              </w:tc>
              <w:tc>
                <w:tcPr>
                  <w:tcW w:w="951" w:type="pct"/>
                  <w:vAlign w:val="center"/>
                </w:tcPr>
                <w:p w14:paraId="3E2BF8B5" w14:textId="460D7525" w:rsidR="00B161E3" w:rsidRPr="00F40D79" w:rsidRDefault="00B161E3" w:rsidP="00B161E3">
                  <w:pPr>
                    <w:spacing w:line="240" w:lineRule="exact"/>
                    <w:jc w:val="center"/>
                    <w:rPr>
                      <w:color w:val="auto"/>
                      <w:sz w:val="21"/>
                      <w:szCs w:val="24"/>
                    </w:rPr>
                  </w:pPr>
                  <w:r w:rsidRPr="00F40D79">
                    <w:rPr>
                      <w:rFonts w:hint="eastAsia"/>
                      <w:color w:val="auto"/>
                      <w:sz w:val="21"/>
                      <w:szCs w:val="24"/>
                    </w:rPr>
                    <w:t>临界量（</w:t>
                  </w:r>
                  <w:r w:rsidRPr="00F40D79">
                    <w:rPr>
                      <w:rFonts w:hint="eastAsia"/>
                      <w:color w:val="auto"/>
                      <w:sz w:val="21"/>
                      <w:szCs w:val="24"/>
                    </w:rPr>
                    <w:t>t</w:t>
                  </w:r>
                  <w:r w:rsidRPr="00F40D79">
                    <w:rPr>
                      <w:rFonts w:hint="eastAsia"/>
                      <w:color w:val="auto"/>
                      <w:sz w:val="21"/>
                      <w:szCs w:val="24"/>
                    </w:rPr>
                    <w:t>）</w:t>
                  </w:r>
                </w:p>
              </w:tc>
              <w:tc>
                <w:tcPr>
                  <w:tcW w:w="497" w:type="pct"/>
                  <w:vAlign w:val="center"/>
                </w:tcPr>
                <w:p w14:paraId="37F10455" w14:textId="0D53DC52" w:rsidR="00B161E3" w:rsidRPr="00F40D79" w:rsidRDefault="00B161E3" w:rsidP="00B161E3">
                  <w:pPr>
                    <w:spacing w:line="240" w:lineRule="exact"/>
                    <w:jc w:val="center"/>
                    <w:rPr>
                      <w:color w:val="auto"/>
                      <w:sz w:val="21"/>
                      <w:szCs w:val="24"/>
                    </w:rPr>
                  </w:pPr>
                  <w:r w:rsidRPr="00F40D79">
                    <w:rPr>
                      <w:rFonts w:hint="eastAsia"/>
                      <w:color w:val="auto"/>
                      <w:sz w:val="21"/>
                      <w:szCs w:val="24"/>
                    </w:rPr>
                    <w:t>Q</w:t>
                  </w:r>
                  <w:r w:rsidRPr="00F40D79">
                    <w:rPr>
                      <w:rFonts w:hint="eastAsia"/>
                      <w:color w:val="auto"/>
                      <w:sz w:val="21"/>
                      <w:szCs w:val="24"/>
                    </w:rPr>
                    <w:t>值</w:t>
                  </w:r>
                </w:p>
              </w:tc>
            </w:tr>
            <w:tr w:rsidR="00F40D79" w:rsidRPr="00F40D79" w14:paraId="66D1D859" w14:textId="77777777" w:rsidTr="00B161E3">
              <w:trPr>
                <w:trHeight w:val="340"/>
                <w:jc w:val="center"/>
              </w:trPr>
              <w:tc>
                <w:tcPr>
                  <w:tcW w:w="415" w:type="pct"/>
                  <w:vAlign w:val="center"/>
                </w:tcPr>
                <w:p w14:paraId="25221BF4" w14:textId="22A4841F" w:rsidR="00B161E3" w:rsidRPr="00F40D79" w:rsidRDefault="00B161E3" w:rsidP="00B161E3">
                  <w:pPr>
                    <w:spacing w:line="240" w:lineRule="exact"/>
                    <w:jc w:val="center"/>
                    <w:rPr>
                      <w:color w:val="auto"/>
                      <w:sz w:val="21"/>
                      <w:szCs w:val="24"/>
                    </w:rPr>
                  </w:pPr>
                  <w:r w:rsidRPr="00F40D79">
                    <w:rPr>
                      <w:rFonts w:hint="eastAsia"/>
                      <w:color w:val="auto"/>
                      <w:sz w:val="21"/>
                      <w:szCs w:val="24"/>
                    </w:rPr>
                    <w:t>1</w:t>
                  </w:r>
                </w:p>
              </w:tc>
              <w:tc>
                <w:tcPr>
                  <w:tcW w:w="1068" w:type="pct"/>
                  <w:vAlign w:val="center"/>
                </w:tcPr>
                <w:p w14:paraId="28971777" w14:textId="3F20576D" w:rsidR="00B161E3" w:rsidRPr="00F40D79" w:rsidRDefault="00B161E3" w:rsidP="00B161E3">
                  <w:pPr>
                    <w:widowControl/>
                    <w:spacing w:line="240" w:lineRule="exact"/>
                    <w:jc w:val="center"/>
                    <w:rPr>
                      <w:color w:val="auto"/>
                      <w:sz w:val="21"/>
                    </w:rPr>
                  </w:pPr>
                  <w:r w:rsidRPr="00F40D79">
                    <w:rPr>
                      <w:rFonts w:hint="eastAsia"/>
                      <w:color w:val="auto"/>
                      <w:sz w:val="21"/>
                    </w:rPr>
                    <w:t>危险废物</w:t>
                  </w:r>
                </w:p>
              </w:tc>
              <w:tc>
                <w:tcPr>
                  <w:tcW w:w="629" w:type="pct"/>
                  <w:vAlign w:val="center"/>
                </w:tcPr>
                <w:p w14:paraId="476BF012" w14:textId="77777777" w:rsidR="00B161E3" w:rsidRPr="00F40D79" w:rsidRDefault="00B161E3" w:rsidP="00B161E3">
                  <w:pPr>
                    <w:spacing w:line="240" w:lineRule="exact"/>
                    <w:jc w:val="center"/>
                    <w:rPr>
                      <w:rFonts w:eastAsia="等线"/>
                      <w:color w:val="auto"/>
                      <w:sz w:val="21"/>
                    </w:rPr>
                  </w:pPr>
                  <w:r w:rsidRPr="00F40D79">
                    <w:rPr>
                      <w:rFonts w:eastAsia="等线" w:hint="eastAsia"/>
                      <w:color w:val="auto"/>
                      <w:sz w:val="21"/>
                    </w:rPr>
                    <w:t>/</w:t>
                  </w:r>
                </w:p>
              </w:tc>
              <w:tc>
                <w:tcPr>
                  <w:tcW w:w="1440" w:type="pct"/>
                  <w:vAlign w:val="center"/>
                </w:tcPr>
                <w:p w14:paraId="12E5B317" w14:textId="3BC3ACD8" w:rsidR="00B161E3" w:rsidRPr="00F40D79" w:rsidRDefault="00B161E3" w:rsidP="00567EBA">
                  <w:pPr>
                    <w:spacing w:line="240" w:lineRule="exact"/>
                    <w:jc w:val="center"/>
                    <w:rPr>
                      <w:rFonts w:eastAsia="等线"/>
                      <w:color w:val="auto"/>
                      <w:sz w:val="21"/>
                    </w:rPr>
                  </w:pPr>
                  <w:r w:rsidRPr="00F40D79">
                    <w:rPr>
                      <w:rFonts w:eastAsia="等线" w:hint="eastAsia"/>
                      <w:color w:val="auto"/>
                      <w:sz w:val="21"/>
                    </w:rPr>
                    <w:t>0.</w:t>
                  </w:r>
                  <w:r w:rsidR="00567EBA" w:rsidRPr="00F40D79">
                    <w:rPr>
                      <w:rFonts w:eastAsia="等线" w:hint="eastAsia"/>
                      <w:color w:val="auto"/>
                      <w:sz w:val="21"/>
                    </w:rPr>
                    <w:t>609</w:t>
                  </w:r>
                </w:p>
              </w:tc>
              <w:tc>
                <w:tcPr>
                  <w:tcW w:w="951" w:type="pct"/>
                  <w:vAlign w:val="center"/>
                </w:tcPr>
                <w:p w14:paraId="111436F3" w14:textId="77777777" w:rsidR="00B161E3" w:rsidRPr="00F40D79" w:rsidRDefault="00B161E3" w:rsidP="00B161E3">
                  <w:pPr>
                    <w:spacing w:line="240" w:lineRule="exact"/>
                    <w:jc w:val="center"/>
                    <w:rPr>
                      <w:rFonts w:eastAsia="等线"/>
                      <w:color w:val="auto"/>
                      <w:sz w:val="21"/>
                    </w:rPr>
                  </w:pPr>
                  <w:r w:rsidRPr="00F40D79">
                    <w:rPr>
                      <w:rFonts w:eastAsia="等线" w:hint="eastAsia"/>
                      <w:color w:val="auto"/>
                      <w:sz w:val="21"/>
                    </w:rPr>
                    <w:t>50</w:t>
                  </w:r>
                </w:p>
              </w:tc>
              <w:tc>
                <w:tcPr>
                  <w:tcW w:w="497" w:type="pct"/>
                  <w:vAlign w:val="center"/>
                </w:tcPr>
                <w:p w14:paraId="4F8CC797" w14:textId="48DC8111" w:rsidR="00B161E3" w:rsidRPr="00F40D79" w:rsidRDefault="00B161E3" w:rsidP="00567EBA">
                  <w:pPr>
                    <w:spacing w:line="240" w:lineRule="exact"/>
                    <w:jc w:val="center"/>
                    <w:rPr>
                      <w:rFonts w:eastAsia="等线"/>
                      <w:color w:val="auto"/>
                      <w:sz w:val="21"/>
                    </w:rPr>
                  </w:pPr>
                  <w:r w:rsidRPr="00F40D79">
                    <w:rPr>
                      <w:rFonts w:eastAsia="等线" w:hint="eastAsia"/>
                      <w:color w:val="auto"/>
                      <w:sz w:val="21"/>
                    </w:rPr>
                    <w:t>0.0</w:t>
                  </w:r>
                  <w:r w:rsidR="00567EBA" w:rsidRPr="00F40D79">
                    <w:rPr>
                      <w:rFonts w:eastAsia="等线" w:hint="eastAsia"/>
                      <w:color w:val="auto"/>
                      <w:sz w:val="21"/>
                    </w:rPr>
                    <w:t>1218</w:t>
                  </w:r>
                </w:p>
              </w:tc>
            </w:tr>
            <w:tr w:rsidR="00F40D79" w:rsidRPr="00F40D79" w14:paraId="3B03BCB4" w14:textId="77777777" w:rsidTr="00B161E3">
              <w:trPr>
                <w:trHeight w:val="340"/>
                <w:jc w:val="center"/>
              </w:trPr>
              <w:tc>
                <w:tcPr>
                  <w:tcW w:w="415" w:type="pct"/>
                  <w:vAlign w:val="center"/>
                </w:tcPr>
                <w:p w14:paraId="601A5381" w14:textId="196B236E" w:rsidR="00567EBA" w:rsidRPr="00F40D79" w:rsidRDefault="00567EBA" w:rsidP="00B161E3">
                  <w:pPr>
                    <w:spacing w:line="240" w:lineRule="exact"/>
                    <w:jc w:val="center"/>
                    <w:rPr>
                      <w:color w:val="auto"/>
                      <w:sz w:val="21"/>
                      <w:szCs w:val="24"/>
                    </w:rPr>
                  </w:pPr>
                  <w:r w:rsidRPr="00F40D79">
                    <w:rPr>
                      <w:rFonts w:hint="eastAsia"/>
                      <w:color w:val="auto"/>
                      <w:sz w:val="21"/>
                      <w:szCs w:val="24"/>
                    </w:rPr>
                    <w:t>2</w:t>
                  </w:r>
                </w:p>
              </w:tc>
              <w:tc>
                <w:tcPr>
                  <w:tcW w:w="1068" w:type="pct"/>
                  <w:vAlign w:val="center"/>
                </w:tcPr>
                <w:p w14:paraId="6D02540D" w14:textId="1BEFD564" w:rsidR="00567EBA" w:rsidRPr="00F40D79" w:rsidRDefault="00567EBA" w:rsidP="00B161E3">
                  <w:pPr>
                    <w:widowControl/>
                    <w:spacing w:line="240" w:lineRule="exact"/>
                    <w:jc w:val="center"/>
                    <w:rPr>
                      <w:color w:val="auto"/>
                      <w:sz w:val="21"/>
                    </w:rPr>
                  </w:pPr>
                  <w:r w:rsidRPr="00F40D79">
                    <w:rPr>
                      <w:rFonts w:hint="eastAsia"/>
                      <w:color w:val="auto"/>
                      <w:sz w:val="21"/>
                    </w:rPr>
                    <w:t>液压油</w:t>
                  </w:r>
                </w:p>
              </w:tc>
              <w:tc>
                <w:tcPr>
                  <w:tcW w:w="629" w:type="pct"/>
                  <w:vAlign w:val="center"/>
                </w:tcPr>
                <w:p w14:paraId="0D5F6EE9" w14:textId="7E2548FC" w:rsidR="00567EBA" w:rsidRPr="00F40D79" w:rsidRDefault="00567EBA" w:rsidP="00B161E3">
                  <w:pPr>
                    <w:spacing w:line="240" w:lineRule="exact"/>
                    <w:jc w:val="center"/>
                    <w:rPr>
                      <w:rFonts w:eastAsia="等线"/>
                      <w:color w:val="auto"/>
                      <w:sz w:val="21"/>
                    </w:rPr>
                  </w:pPr>
                  <w:r w:rsidRPr="00F40D79">
                    <w:rPr>
                      <w:rFonts w:eastAsia="等线" w:hint="eastAsia"/>
                      <w:color w:val="auto"/>
                      <w:sz w:val="21"/>
                    </w:rPr>
                    <w:t>/</w:t>
                  </w:r>
                </w:p>
              </w:tc>
              <w:tc>
                <w:tcPr>
                  <w:tcW w:w="1440" w:type="pct"/>
                  <w:vAlign w:val="center"/>
                </w:tcPr>
                <w:p w14:paraId="212EA19C" w14:textId="776DF796" w:rsidR="00567EBA" w:rsidRPr="00F40D79" w:rsidRDefault="00567EBA" w:rsidP="009165ED">
                  <w:pPr>
                    <w:spacing w:line="240" w:lineRule="exact"/>
                    <w:jc w:val="center"/>
                    <w:rPr>
                      <w:rFonts w:eastAsia="等线"/>
                      <w:color w:val="auto"/>
                      <w:sz w:val="21"/>
                    </w:rPr>
                  </w:pPr>
                  <w:r w:rsidRPr="00F40D79">
                    <w:rPr>
                      <w:rFonts w:eastAsia="等线" w:hint="eastAsia"/>
                      <w:color w:val="auto"/>
                      <w:sz w:val="21"/>
                    </w:rPr>
                    <w:t>0.1</w:t>
                  </w:r>
                </w:p>
              </w:tc>
              <w:tc>
                <w:tcPr>
                  <w:tcW w:w="951" w:type="pct"/>
                  <w:vAlign w:val="center"/>
                </w:tcPr>
                <w:p w14:paraId="14FAA3A8" w14:textId="50C02210" w:rsidR="00567EBA" w:rsidRPr="00F40D79" w:rsidRDefault="00567EBA" w:rsidP="00B161E3">
                  <w:pPr>
                    <w:spacing w:line="240" w:lineRule="exact"/>
                    <w:jc w:val="center"/>
                    <w:rPr>
                      <w:rFonts w:eastAsia="等线"/>
                      <w:color w:val="auto"/>
                      <w:sz w:val="21"/>
                    </w:rPr>
                  </w:pPr>
                  <w:r w:rsidRPr="00F40D79">
                    <w:rPr>
                      <w:rFonts w:eastAsia="等线" w:hint="eastAsia"/>
                      <w:color w:val="auto"/>
                      <w:sz w:val="21"/>
                    </w:rPr>
                    <w:t>2500</w:t>
                  </w:r>
                </w:p>
              </w:tc>
              <w:tc>
                <w:tcPr>
                  <w:tcW w:w="497" w:type="pct"/>
                  <w:vAlign w:val="center"/>
                </w:tcPr>
                <w:p w14:paraId="6E653088" w14:textId="4E50494F" w:rsidR="00567EBA" w:rsidRPr="00F40D79" w:rsidRDefault="00567EBA" w:rsidP="009165ED">
                  <w:pPr>
                    <w:spacing w:line="240" w:lineRule="exact"/>
                    <w:jc w:val="center"/>
                    <w:rPr>
                      <w:rFonts w:eastAsia="等线"/>
                      <w:color w:val="auto"/>
                      <w:sz w:val="21"/>
                    </w:rPr>
                  </w:pPr>
                  <w:r w:rsidRPr="00F40D79">
                    <w:rPr>
                      <w:rFonts w:eastAsia="等线" w:hint="eastAsia"/>
                      <w:color w:val="auto"/>
                      <w:sz w:val="21"/>
                    </w:rPr>
                    <w:t>0.00004</w:t>
                  </w:r>
                </w:p>
              </w:tc>
            </w:tr>
            <w:tr w:rsidR="00F40D79" w:rsidRPr="00F40D79" w14:paraId="39A92A91" w14:textId="77777777" w:rsidTr="00B161E3">
              <w:trPr>
                <w:trHeight w:val="340"/>
                <w:jc w:val="center"/>
              </w:trPr>
              <w:tc>
                <w:tcPr>
                  <w:tcW w:w="4503" w:type="pct"/>
                  <w:gridSpan w:val="5"/>
                  <w:vAlign w:val="center"/>
                </w:tcPr>
                <w:p w14:paraId="1B65CF23" w14:textId="74C4DB5C" w:rsidR="00B161E3" w:rsidRPr="00F40D79" w:rsidRDefault="00B161E3" w:rsidP="00B161E3">
                  <w:pPr>
                    <w:spacing w:line="240" w:lineRule="exact"/>
                    <w:jc w:val="center"/>
                    <w:rPr>
                      <w:rFonts w:eastAsia="等线"/>
                      <w:color w:val="auto"/>
                      <w:sz w:val="21"/>
                    </w:rPr>
                  </w:pPr>
                  <w:r w:rsidRPr="00F40D79">
                    <w:rPr>
                      <w:rFonts w:hint="eastAsia"/>
                      <w:color w:val="auto"/>
                      <w:sz w:val="21"/>
                      <w:szCs w:val="24"/>
                    </w:rPr>
                    <w:t>合计</w:t>
                  </w:r>
                </w:p>
              </w:tc>
              <w:tc>
                <w:tcPr>
                  <w:tcW w:w="497" w:type="pct"/>
                  <w:vAlign w:val="center"/>
                </w:tcPr>
                <w:p w14:paraId="2BC82E69" w14:textId="136FFBCA" w:rsidR="00B161E3" w:rsidRPr="00F40D79" w:rsidRDefault="00B161E3" w:rsidP="00567EBA">
                  <w:pPr>
                    <w:spacing w:line="240" w:lineRule="exact"/>
                    <w:jc w:val="center"/>
                    <w:rPr>
                      <w:color w:val="auto"/>
                      <w:sz w:val="21"/>
                    </w:rPr>
                  </w:pPr>
                  <w:r w:rsidRPr="00F40D79">
                    <w:rPr>
                      <w:rFonts w:hint="eastAsia"/>
                      <w:color w:val="auto"/>
                      <w:sz w:val="21"/>
                    </w:rPr>
                    <w:t>0.0</w:t>
                  </w:r>
                  <w:r w:rsidR="00567EBA" w:rsidRPr="00F40D79">
                    <w:rPr>
                      <w:rFonts w:hint="eastAsia"/>
                      <w:color w:val="auto"/>
                      <w:sz w:val="21"/>
                    </w:rPr>
                    <w:t>1222</w:t>
                  </w:r>
                </w:p>
              </w:tc>
            </w:tr>
          </w:tbl>
          <w:p w14:paraId="2063EEA1" w14:textId="3BB61ECA" w:rsidR="00344ECB" w:rsidRDefault="00B161E3" w:rsidP="00B161E3">
            <w:pPr>
              <w:pStyle w:val="a0"/>
              <w:spacing w:line="360" w:lineRule="auto"/>
              <w:ind w:firstLineChars="200" w:firstLine="480"/>
              <w:rPr>
                <w:sz w:val="24"/>
                <w:szCs w:val="24"/>
              </w:rPr>
            </w:pPr>
            <w:r w:rsidRPr="00B161E3">
              <w:rPr>
                <w:rFonts w:hint="eastAsia"/>
                <w:sz w:val="24"/>
                <w:szCs w:val="24"/>
              </w:rPr>
              <w:t>综上，本项目涉及的有毒有害和易燃易爆等危险物质</w:t>
            </w:r>
            <w:r w:rsidRPr="00B161E3">
              <w:rPr>
                <w:rFonts w:hint="eastAsia"/>
                <w:sz w:val="24"/>
                <w:szCs w:val="24"/>
              </w:rPr>
              <w:t>Q</w:t>
            </w:r>
            <w:r w:rsidRPr="00B161E3">
              <w:rPr>
                <w:rFonts w:hint="eastAsia"/>
                <w:sz w:val="24"/>
                <w:szCs w:val="24"/>
              </w:rPr>
              <w:t>值</w:t>
            </w:r>
            <w:r w:rsidRPr="00B161E3">
              <w:rPr>
                <w:rFonts w:hint="eastAsia"/>
                <w:sz w:val="24"/>
                <w:szCs w:val="24"/>
              </w:rPr>
              <w:t>&lt;1</w:t>
            </w:r>
            <w:r w:rsidRPr="00B161E3">
              <w:rPr>
                <w:rFonts w:hint="eastAsia"/>
                <w:sz w:val="24"/>
                <w:szCs w:val="24"/>
              </w:rPr>
              <w:t>，即未超过临界量。</w:t>
            </w:r>
          </w:p>
          <w:p w14:paraId="4D41F58F" w14:textId="4F0B50C7" w:rsidR="00B161E3" w:rsidRPr="00B161E3" w:rsidRDefault="00B161E3" w:rsidP="00B161E3">
            <w:pPr>
              <w:pStyle w:val="a0"/>
              <w:spacing w:line="360" w:lineRule="auto"/>
              <w:ind w:firstLineChars="200" w:firstLine="480"/>
              <w:rPr>
                <w:sz w:val="24"/>
                <w:szCs w:val="24"/>
              </w:rPr>
            </w:pPr>
            <w:r>
              <w:rPr>
                <w:rFonts w:hint="eastAsia"/>
                <w:sz w:val="24"/>
                <w:szCs w:val="24"/>
              </w:rPr>
              <w:t>2</w:t>
            </w:r>
            <w:r>
              <w:rPr>
                <w:rFonts w:hint="eastAsia"/>
                <w:sz w:val="24"/>
                <w:szCs w:val="24"/>
              </w:rPr>
              <w:t>、</w:t>
            </w:r>
            <w:r w:rsidRPr="00B161E3">
              <w:rPr>
                <w:rFonts w:hint="eastAsia"/>
                <w:sz w:val="24"/>
                <w:szCs w:val="24"/>
              </w:rPr>
              <w:t>风险防范措施</w:t>
            </w:r>
          </w:p>
          <w:p w14:paraId="5E8EB01C" w14:textId="0550F09F" w:rsidR="00514669" w:rsidRDefault="00514669" w:rsidP="00514669">
            <w:pPr>
              <w:pStyle w:val="a0"/>
              <w:spacing w:line="360" w:lineRule="auto"/>
              <w:ind w:firstLineChars="200" w:firstLine="480"/>
              <w:rPr>
                <w:sz w:val="24"/>
                <w:szCs w:val="24"/>
              </w:rPr>
            </w:pPr>
            <w:r w:rsidRPr="00514669">
              <w:rPr>
                <w:rFonts w:hint="eastAsia"/>
                <w:sz w:val="24"/>
                <w:szCs w:val="24"/>
              </w:rPr>
              <w:t>本项目存在一定程度的火灾和危险废物泄漏的风险，需采取相应的风险防范措施，以降低各类风险事故发生的概率。</w:t>
            </w:r>
          </w:p>
          <w:p w14:paraId="520666FB" w14:textId="77777777" w:rsidR="00514669" w:rsidRPr="00514669" w:rsidRDefault="00514669" w:rsidP="00514669">
            <w:pPr>
              <w:pStyle w:val="a0"/>
              <w:spacing w:line="360" w:lineRule="auto"/>
              <w:ind w:firstLineChars="200" w:firstLine="480"/>
              <w:rPr>
                <w:sz w:val="24"/>
                <w:szCs w:val="24"/>
              </w:rPr>
            </w:pPr>
            <w:r w:rsidRPr="00514669">
              <w:rPr>
                <w:rFonts w:hint="eastAsia"/>
                <w:sz w:val="24"/>
                <w:szCs w:val="24"/>
              </w:rPr>
              <w:t>①泄漏事故环境风险防范</w:t>
            </w:r>
          </w:p>
          <w:p w14:paraId="699AFD35" w14:textId="5D42C080" w:rsidR="00514669" w:rsidRDefault="00514669" w:rsidP="00514669">
            <w:pPr>
              <w:pStyle w:val="a0"/>
              <w:spacing w:line="360" w:lineRule="auto"/>
              <w:ind w:firstLineChars="200" w:firstLine="480"/>
              <w:rPr>
                <w:sz w:val="24"/>
                <w:szCs w:val="24"/>
              </w:rPr>
            </w:pPr>
            <w:proofErr w:type="gramStart"/>
            <w:r w:rsidRPr="00514669">
              <w:rPr>
                <w:rFonts w:hint="eastAsia"/>
                <w:sz w:val="24"/>
                <w:szCs w:val="24"/>
              </w:rPr>
              <w:t>危废设置</w:t>
            </w:r>
            <w:proofErr w:type="gramEnd"/>
            <w:r w:rsidRPr="00514669">
              <w:rPr>
                <w:rFonts w:hint="eastAsia"/>
                <w:sz w:val="24"/>
                <w:szCs w:val="24"/>
              </w:rPr>
              <w:t>专门的暂存场所，</w:t>
            </w:r>
            <w:proofErr w:type="gramStart"/>
            <w:r w:rsidRPr="00514669">
              <w:rPr>
                <w:rFonts w:hint="eastAsia"/>
                <w:sz w:val="24"/>
                <w:szCs w:val="24"/>
              </w:rPr>
              <w:t>针对危废类别</w:t>
            </w:r>
            <w:proofErr w:type="gramEnd"/>
            <w:r w:rsidRPr="00514669">
              <w:rPr>
                <w:rFonts w:hint="eastAsia"/>
                <w:sz w:val="24"/>
                <w:szCs w:val="24"/>
              </w:rPr>
              <w:t>选用合适的包装容器，</w:t>
            </w:r>
            <w:proofErr w:type="gramStart"/>
            <w:r w:rsidRPr="00514669">
              <w:rPr>
                <w:rFonts w:hint="eastAsia"/>
                <w:sz w:val="24"/>
                <w:szCs w:val="24"/>
              </w:rPr>
              <w:t>危废暂存前</w:t>
            </w:r>
            <w:proofErr w:type="gramEnd"/>
            <w:r w:rsidRPr="00514669">
              <w:rPr>
                <w:rFonts w:hint="eastAsia"/>
                <w:sz w:val="24"/>
                <w:szCs w:val="24"/>
              </w:rPr>
              <w:t>需检查包装容器的完整性，严禁</w:t>
            </w:r>
            <w:proofErr w:type="gramStart"/>
            <w:r w:rsidRPr="00514669">
              <w:rPr>
                <w:rFonts w:hint="eastAsia"/>
                <w:sz w:val="24"/>
                <w:szCs w:val="24"/>
              </w:rPr>
              <w:t>将危废暂存于</w:t>
            </w:r>
            <w:proofErr w:type="gramEnd"/>
            <w:r w:rsidRPr="00514669">
              <w:rPr>
                <w:rFonts w:hint="eastAsia"/>
                <w:sz w:val="24"/>
                <w:szCs w:val="24"/>
              </w:rPr>
              <w:t>破损的包装容器内，以免物料泄漏污染周围环境。同时</w:t>
            </w:r>
            <w:proofErr w:type="gramStart"/>
            <w:r w:rsidRPr="00514669">
              <w:rPr>
                <w:rFonts w:hint="eastAsia"/>
                <w:sz w:val="24"/>
                <w:szCs w:val="24"/>
              </w:rPr>
              <w:t>对危废暂存的危废仓库</w:t>
            </w:r>
            <w:proofErr w:type="gramEnd"/>
            <w:r w:rsidRPr="00514669">
              <w:rPr>
                <w:rFonts w:hint="eastAsia"/>
                <w:sz w:val="24"/>
                <w:szCs w:val="24"/>
              </w:rPr>
              <w:t>进行定期检查，以便及时发现泄漏事故并进行处理。</w:t>
            </w:r>
          </w:p>
          <w:p w14:paraId="6DA29DF7" w14:textId="1B3C4110" w:rsidR="00B161E3" w:rsidRPr="00B161E3" w:rsidRDefault="00514669" w:rsidP="00B161E3">
            <w:pPr>
              <w:pStyle w:val="a0"/>
              <w:spacing w:line="360" w:lineRule="auto"/>
              <w:ind w:firstLineChars="200" w:firstLine="480"/>
              <w:rPr>
                <w:sz w:val="24"/>
                <w:szCs w:val="24"/>
              </w:rPr>
            </w:pPr>
            <w:r w:rsidRPr="00B161E3">
              <w:rPr>
                <w:rFonts w:hint="eastAsia"/>
                <w:sz w:val="24"/>
                <w:szCs w:val="24"/>
              </w:rPr>
              <w:t>②</w:t>
            </w:r>
            <w:r w:rsidR="00B161E3" w:rsidRPr="00B161E3">
              <w:rPr>
                <w:rFonts w:hint="eastAsia"/>
                <w:sz w:val="24"/>
                <w:szCs w:val="24"/>
              </w:rPr>
              <w:t>火灾爆炸事故环境风险防范</w:t>
            </w:r>
          </w:p>
          <w:p w14:paraId="0567C187" w14:textId="273F0DA7" w:rsidR="00B161E3" w:rsidRPr="00B161E3" w:rsidRDefault="00B161E3" w:rsidP="00B161E3">
            <w:pPr>
              <w:pStyle w:val="a0"/>
              <w:spacing w:line="360" w:lineRule="auto"/>
              <w:ind w:firstLineChars="200" w:firstLine="480"/>
              <w:rPr>
                <w:sz w:val="24"/>
                <w:szCs w:val="24"/>
              </w:rPr>
            </w:pPr>
            <w:r w:rsidRPr="00B161E3">
              <w:rPr>
                <w:rFonts w:hint="eastAsia"/>
                <w:sz w:val="24"/>
                <w:szCs w:val="24"/>
              </w:rPr>
              <w:t>加强对生产设备、电线线路等进行日常检修和维护。企业应对生产设备、电线</w:t>
            </w:r>
            <w:r w:rsidRPr="00B161E3">
              <w:rPr>
                <w:rFonts w:hint="eastAsia"/>
                <w:sz w:val="24"/>
                <w:szCs w:val="24"/>
              </w:rPr>
              <w:lastRenderedPageBreak/>
              <w:t>线路、废气处理设备及管道的维护，防止发生火灾、爆炸的可能。</w:t>
            </w:r>
          </w:p>
          <w:p w14:paraId="78781269" w14:textId="0E5EBAFA" w:rsidR="00B161E3" w:rsidRPr="00B161E3" w:rsidRDefault="00514669" w:rsidP="00B161E3">
            <w:pPr>
              <w:pStyle w:val="a0"/>
              <w:spacing w:line="360" w:lineRule="auto"/>
              <w:ind w:firstLineChars="200" w:firstLine="480"/>
              <w:rPr>
                <w:sz w:val="24"/>
                <w:szCs w:val="24"/>
              </w:rPr>
            </w:pPr>
            <w:r>
              <w:rPr>
                <w:rFonts w:hint="eastAsia"/>
                <w:sz w:val="24"/>
                <w:szCs w:val="24"/>
              </w:rPr>
              <w:t>③</w:t>
            </w:r>
            <w:r w:rsidR="00B161E3" w:rsidRPr="00B161E3">
              <w:rPr>
                <w:rFonts w:hint="eastAsia"/>
                <w:sz w:val="24"/>
                <w:szCs w:val="24"/>
              </w:rPr>
              <w:t>洪水、台风等风险防范</w:t>
            </w:r>
          </w:p>
          <w:p w14:paraId="3F2542AE" w14:textId="43AD80D6" w:rsidR="00B161E3" w:rsidRDefault="00B161E3" w:rsidP="00B161E3">
            <w:pPr>
              <w:pStyle w:val="a0"/>
              <w:spacing w:line="360" w:lineRule="auto"/>
              <w:ind w:firstLineChars="200" w:firstLine="480"/>
              <w:rPr>
                <w:sz w:val="24"/>
                <w:szCs w:val="24"/>
              </w:rPr>
            </w:pPr>
            <w:r w:rsidRPr="00B161E3">
              <w:rPr>
                <w:rFonts w:hint="eastAsia"/>
                <w:sz w:val="24"/>
                <w:szCs w:val="24"/>
              </w:rPr>
              <w:t>由于项目拟建地易受台风暴雨的袭击，一旦发生大水灾，可能导致原料、产物等积水浸泡等，造成污染事故。因此在台风、洪水来临之前，密切注意气象预报，搞好防范措施。如将车间电源切断，检查车间各部位是否需要加固，将原料仓库、固废贮存场所用</w:t>
            </w:r>
            <w:proofErr w:type="gramStart"/>
            <w:r w:rsidRPr="00B161E3">
              <w:rPr>
                <w:rFonts w:hint="eastAsia"/>
                <w:sz w:val="24"/>
                <w:szCs w:val="24"/>
              </w:rPr>
              <w:t>栅板填</w:t>
            </w:r>
            <w:proofErr w:type="gramEnd"/>
            <w:r w:rsidRPr="00B161E3">
              <w:rPr>
                <w:rFonts w:hint="eastAsia"/>
                <w:sz w:val="24"/>
                <w:szCs w:val="24"/>
              </w:rPr>
              <w:t>高以防水淹，从而消除对环境的二次污染。</w:t>
            </w:r>
          </w:p>
          <w:p w14:paraId="6D568E76" w14:textId="137A40EB" w:rsidR="00B161E3" w:rsidRPr="00B161E3" w:rsidRDefault="00B161E3" w:rsidP="00B161E3">
            <w:pPr>
              <w:pStyle w:val="27"/>
              <w:spacing w:before="0" w:line="360" w:lineRule="auto"/>
              <w:rPr>
                <w:sz w:val="24"/>
              </w:rPr>
            </w:pPr>
            <w:r>
              <w:rPr>
                <w:rFonts w:hint="eastAsia"/>
                <w:sz w:val="24"/>
              </w:rPr>
              <w:t>4.7</w:t>
            </w:r>
            <w:r w:rsidRPr="00B161E3">
              <w:rPr>
                <w:rFonts w:hint="eastAsia"/>
                <w:sz w:val="24"/>
              </w:rPr>
              <w:t>监测计划</w:t>
            </w:r>
          </w:p>
          <w:p w14:paraId="137BE421" w14:textId="560D41BB" w:rsidR="00B161E3" w:rsidRDefault="00B161E3" w:rsidP="00B161E3">
            <w:pPr>
              <w:pStyle w:val="a0"/>
              <w:spacing w:line="360" w:lineRule="auto"/>
              <w:ind w:firstLineChars="200" w:firstLine="480"/>
              <w:rPr>
                <w:sz w:val="24"/>
                <w:szCs w:val="24"/>
              </w:rPr>
            </w:pPr>
            <w:r w:rsidRPr="00B161E3">
              <w:rPr>
                <w:rFonts w:hint="eastAsia"/>
                <w:sz w:val="24"/>
                <w:szCs w:val="24"/>
              </w:rPr>
              <w:t>本项目主要生产塑料制品，采用“注塑”的工艺，根据《固定污染源排污许可分类管理名录》（</w:t>
            </w:r>
            <w:r w:rsidRPr="00B161E3">
              <w:rPr>
                <w:rFonts w:hint="eastAsia"/>
                <w:sz w:val="24"/>
                <w:szCs w:val="24"/>
              </w:rPr>
              <w:t>2019</w:t>
            </w:r>
            <w:r w:rsidRPr="00B161E3">
              <w:rPr>
                <w:rFonts w:hint="eastAsia"/>
                <w:sz w:val="24"/>
                <w:szCs w:val="24"/>
              </w:rPr>
              <w:t>年版），本项目属于登记管理类，具体见表</w:t>
            </w:r>
            <w:r>
              <w:rPr>
                <w:rFonts w:hint="eastAsia"/>
                <w:sz w:val="24"/>
                <w:szCs w:val="24"/>
              </w:rPr>
              <w:t>4.7-1</w:t>
            </w:r>
            <w:r w:rsidRPr="00B161E3">
              <w:rPr>
                <w:rFonts w:hint="eastAsia"/>
                <w:sz w:val="24"/>
                <w:szCs w:val="24"/>
              </w:rPr>
              <w:t>。</w:t>
            </w:r>
          </w:p>
          <w:p w14:paraId="0F02FA5C" w14:textId="4555E4C6" w:rsidR="00B161E3" w:rsidRPr="00B161E3" w:rsidRDefault="00B161E3" w:rsidP="00B161E3">
            <w:pPr>
              <w:adjustRightInd w:val="0"/>
              <w:snapToGrid w:val="0"/>
              <w:jc w:val="center"/>
              <w:rPr>
                <w:rFonts w:ascii="Times New Roman" w:hAnsi="Times New Roman"/>
                <w:b/>
                <w:bCs/>
                <w:color w:val="auto"/>
                <w:sz w:val="21"/>
                <w:szCs w:val="21"/>
                <w:highlight w:val="yellow"/>
              </w:rPr>
            </w:pPr>
            <w:r w:rsidRPr="00B161E3">
              <w:rPr>
                <w:rFonts w:ascii="Times New Roman" w:hAnsi="Times New Roman" w:hint="eastAsia"/>
                <w:b/>
                <w:bCs/>
                <w:color w:val="auto"/>
                <w:sz w:val="21"/>
                <w:szCs w:val="21"/>
              </w:rPr>
              <w:t>表</w:t>
            </w:r>
            <w:r w:rsidRPr="00B161E3">
              <w:rPr>
                <w:rFonts w:ascii="Times New Roman" w:hAnsi="Times New Roman" w:hint="eastAsia"/>
                <w:b/>
                <w:bCs/>
                <w:color w:val="auto"/>
                <w:sz w:val="21"/>
                <w:szCs w:val="21"/>
              </w:rPr>
              <w:t xml:space="preserve">4.7-1 </w:t>
            </w:r>
            <w:r w:rsidRPr="00B161E3">
              <w:rPr>
                <w:rFonts w:ascii="Times New Roman" w:hAnsi="Times New Roman" w:hint="eastAsia"/>
                <w:b/>
                <w:bCs/>
                <w:color w:val="auto"/>
                <w:sz w:val="21"/>
                <w:szCs w:val="21"/>
              </w:rPr>
              <w:t>排污许可分类管理名录对应类别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0"/>
              <w:gridCol w:w="1361"/>
              <w:gridCol w:w="1561"/>
              <w:gridCol w:w="3884"/>
              <w:gridCol w:w="1154"/>
            </w:tblGrid>
            <w:tr w:rsidR="00B161E3" w:rsidRPr="0029324A" w14:paraId="6436304C" w14:textId="77777777" w:rsidTr="00B161E3">
              <w:trPr>
                <w:cantSplit/>
                <w:trHeight w:val="340"/>
                <w:jc w:val="center"/>
              </w:trPr>
              <w:tc>
                <w:tcPr>
                  <w:tcW w:w="356" w:type="pct"/>
                  <w:tcBorders>
                    <w:top w:val="single" w:sz="4" w:space="0" w:color="auto"/>
                    <w:left w:val="single" w:sz="4" w:space="0" w:color="auto"/>
                    <w:bottom w:val="single" w:sz="4" w:space="0" w:color="auto"/>
                    <w:right w:val="single" w:sz="4" w:space="0" w:color="auto"/>
                  </w:tcBorders>
                  <w:vAlign w:val="center"/>
                </w:tcPr>
                <w:p w14:paraId="004B4769" w14:textId="77777777" w:rsidR="00B161E3" w:rsidRPr="0029324A" w:rsidRDefault="00B161E3" w:rsidP="00B161E3">
                  <w:pPr>
                    <w:adjustRightInd w:val="0"/>
                    <w:snapToGrid w:val="0"/>
                    <w:jc w:val="center"/>
                    <w:rPr>
                      <w:rFonts w:ascii="Times New Roman" w:hAnsi="Times New Roman"/>
                      <w:color w:val="auto"/>
                      <w:sz w:val="21"/>
                      <w:szCs w:val="21"/>
                    </w:rPr>
                  </w:pPr>
                  <w:r w:rsidRPr="0029324A">
                    <w:rPr>
                      <w:rFonts w:ascii="Times New Roman" w:hAnsi="Times New Roman" w:hint="eastAsia"/>
                      <w:color w:val="auto"/>
                      <w:sz w:val="21"/>
                      <w:szCs w:val="21"/>
                    </w:rPr>
                    <w:t>序号</w:t>
                  </w:r>
                </w:p>
              </w:tc>
              <w:tc>
                <w:tcPr>
                  <w:tcW w:w="794" w:type="pct"/>
                  <w:tcBorders>
                    <w:top w:val="single" w:sz="4" w:space="0" w:color="auto"/>
                    <w:left w:val="single" w:sz="4" w:space="0" w:color="auto"/>
                    <w:bottom w:val="single" w:sz="4" w:space="0" w:color="auto"/>
                    <w:right w:val="single" w:sz="4" w:space="0" w:color="auto"/>
                  </w:tcBorders>
                  <w:vAlign w:val="center"/>
                </w:tcPr>
                <w:p w14:paraId="62FF2C28" w14:textId="77777777" w:rsidR="00B161E3" w:rsidRPr="0029324A" w:rsidRDefault="00B161E3" w:rsidP="00B161E3">
                  <w:pPr>
                    <w:adjustRightInd w:val="0"/>
                    <w:snapToGrid w:val="0"/>
                    <w:jc w:val="center"/>
                    <w:rPr>
                      <w:rFonts w:ascii="Times New Roman" w:hAnsi="Times New Roman"/>
                      <w:color w:val="auto"/>
                      <w:sz w:val="21"/>
                      <w:szCs w:val="21"/>
                    </w:rPr>
                  </w:pPr>
                  <w:r w:rsidRPr="0029324A">
                    <w:rPr>
                      <w:rFonts w:ascii="Times New Roman" w:hAnsi="Times New Roman" w:hint="eastAsia"/>
                      <w:color w:val="auto"/>
                      <w:sz w:val="21"/>
                      <w:szCs w:val="21"/>
                    </w:rPr>
                    <w:t>行业</w:t>
                  </w:r>
                  <w:r w:rsidRPr="0029324A">
                    <w:rPr>
                      <w:rFonts w:ascii="Times New Roman" w:hAnsi="Times New Roman"/>
                      <w:color w:val="auto"/>
                      <w:sz w:val="21"/>
                      <w:szCs w:val="21"/>
                    </w:rPr>
                    <w:t>类别</w:t>
                  </w:r>
                </w:p>
              </w:tc>
              <w:tc>
                <w:tcPr>
                  <w:tcW w:w="911" w:type="pct"/>
                  <w:tcBorders>
                    <w:top w:val="single" w:sz="4" w:space="0" w:color="auto"/>
                    <w:left w:val="single" w:sz="4" w:space="0" w:color="auto"/>
                    <w:bottom w:val="single" w:sz="4" w:space="0" w:color="auto"/>
                    <w:right w:val="single" w:sz="4" w:space="0" w:color="auto"/>
                  </w:tcBorders>
                  <w:vAlign w:val="center"/>
                </w:tcPr>
                <w:p w14:paraId="724DF064" w14:textId="77777777" w:rsidR="00B161E3" w:rsidRPr="0029324A" w:rsidRDefault="00B161E3" w:rsidP="00B161E3">
                  <w:pPr>
                    <w:adjustRightInd w:val="0"/>
                    <w:snapToGrid w:val="0"/>
                    <w:jc w:val="center"/>
                    <w:rPr>
                      <w:rFonts w:ascii="Times New Roman" w:hAnsi="Times New Roman"/>
                      <w:color w:val="auto"/>
                      <w:sz w:val="21"/>
                      <w:szCs w:val="21"/>
                    </w:rPr>
                  </w:pPr>
                  <w:r w:rsidRPr="0029324A">
                    <w:rPr>
                      <w:rFonts w:ascii="Times New Roman" w:hAnsi="Times New Roman" w:hint="eastAsia"/>
                      <w:color w:val="auto"/>
                      <w:sz w:val="21"/>
                      <w:szCs w:val="21"/>
                    </w:rPr>
                    <w:t>重点管理</w:t>
                  </w:r>
                </w:p>
              </w:tc>
              <w:tc>
                <w:tcPr>
                  <w:tcW w:w="2266" w:type="pct"/>
                  <w:tcBorders>
                    <w:top w:val="single" w:sz="4" w:space="0" w:color="auto"/>
                    <w:left w:val="single" w:sz="4" w:space="0" w:color="auto"/>
                    <w:bottom w:val="single" w:sz="4" w:space="0" w:color="auto"/>
                    <w:right w:val="single" w:sz="4" w:space="0" w:color="auto"/>
                  </w:tcBorders>
                  <w:vAlign w:val="center"/>
                </w:tcPr>
                <w:p w14:paraId="330C3034" w14:textId="77777777" w:rsidR="00B161E3" w:rsidRPr="0029324A" w:rsidRDefault="00B161E3" w:rsidP="00B161E3">
                  <w:pPr>
                    <w:adjustRightInd w:val="0"/>
                    <w:snapToGrid w:val="0"/>
                    <w:jc w:val="center"/>
                    <w:rPr>
                      <w:rFonts w:ascii="Times New Roman" w:hAnsi="Times New Roman"/>
                      <w:color w:val="auto"/>
                      <w:sz w:val="21"/>
                      <w:szCs w:val="21"/>
                    </w:rPr>
                  </w:pPr>
                  <w:r w:rsidRPr="0029324A">
                    <w:rPr>
                      <w:rFonts w:ascii="Times New Roman" w:hAnsi="Times New Roman" w:hint="eastAsia"/>
                      <w:color w:val="auto"/>
                      <w:sz w:val="21"/>
                      <w:szCs w:val="21"/>
                    </w:rPr>
                    <w:t>简化管理</w:t>
                  </w:r>
                </w:p>
              </w:tc>
              <w:tc>
                <w:tcPr>
                  <w:tcW w:w="673" w:type="pct"/>
                  <w:tcBorders>
                    <w:top w:val="single" w:sz="4" w:space="0" w:color="auto"/>
                    <w:left w:val="single" w:sz="4" w:space="0" w:color="auto"/>
                    <w:bottom w:val="single" w:sz="4" w:space="0" w:color="auto"/>
                    <w:right w:val="single" w:sz="4" w:space="0" w:color="auto"/>
                  </w:tcBorders>
                  <w:vAlign w:val="center"/>
                </w:tcPr>
                <w:p w14:paraId="75A208BD" w14:textId="77777777" w:rsidR="00B161E3" w:rsidRPr="0029324A" w:rsidRDefault="00B161E3" w:rsidP="00B161E3">
                  <w:pPr>
                    <w:adjustRightInd w:val="0"/>
                    <w:snapToGrid w:val="0"/>
                    <w:jc w:val="center"/>
                    <w:rPr>
                      <w:rFonts w:ascii="Times New Roman" w:hAnsi="Times New Roman"/>
                      <w:color w:val="auto"/>
                      <w:sz w:val="21"/>
                      <w:szCs w:val="21"/>
                    </w:rPr>
                  </w:pPr>
                  <w:r w:rsidRPr="0029324A">
                    <w:rPr>
                      <w:rFonts w:ascii="Times New Roman" w:hAnsi="Times New Roman" w:hint="eastAsia"/>
                      <w:color w:val="auto"/>
                      <w:sz w:val="21"/>
                      <w:szCs w:val="21"/>
                    </w:rPr>
                    <w:t>登记管理</w:t>
                  </w:r>
                </w:p>
              </w:tc>
            </w:tr>
            <w:tr w:rsidR="00B161E3" w:rsidRPr="0029324A" w14:paraId="0CFE5A8E" w14:textId="77777777" w:rsidTr="00B161E3">
              <w:trPr>
                <w:cantSplit/>
                <w:trHeight w:val="34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0DE7B458" w14:textId="77777777" w:rsidR="00B161E3" w:rsidRPr="0029324A" w:rsidRDefault="00B161E3" w:rsidP="00B161E3">
                  <w:pPr>
                    <w:adjustRightInd w:val="0"/>
                    <w:snapToGrid w:val="0"/>
                    <w:jc w:val="left"/>
                    <w:rPr>
                      <w:rFonts w:ascii="Times New Roman" w:hAnsi="Times New Roman"/>
                      <w:color w:val="auto"/>
                      <w:sz w:val="21"/>
                      <w:szCs w:val="21"/>
                    </w:rPr>
                  </w:pPr>
                  <w:r w:rsidRPr="0029324A">
                    <w:rPr>
                      <w:rFonts w:ascii="Times New Roman" w:hAnsi="Times New Roman"/>
                      <w:color w:val="auto"/>
                      <w:sz w:val="21"/>
                      <w:szCs w:val="21"/>
                    </w:rPr>
                    <w:t>二十</w:t>
                  </w:r>
                  <w:r w:rsidRPr="0029324A">
                    <w:rPr>
                      <w:rFonts w:ascii="Times New Roman" w:hAnsi="Times New Roman" w:hint="eastAsia"/>
                      <w:color w:val="auto"/>
                      <w:sz w:val="21"/>
                      <w:szCs w:val="21"/>
                    </w:rPr>
                    <w:t>四</w:t>
                  </w:r>
                  <w:r w:rsidRPr="0029324A">
                    <w:rPr>
                      <w:rFonts w:ascii="Times New Roman" w:hAnsi="Times New Roman"/>
                      <w:color w:val="auto"/>
                      <w:sz w:val="21"/>
                      <w:szCs w:val="21"/>
                    </w:rPr>
                    <w:t>、橡胶和塑料制品业</w:t>
                  </w:r>
                  <w:r w:rsidRPr="0029324A">
                    <w:rPr>
                      <w:rFonts w:ascii="Times New Roman" w:hAnsi="Times New Roman"/>
                      <w:color w:val="auto"/>
                      <w:sz w:val="21"/>
                      <w:szCs w:val="21"/>
                    </w:rPr>
                    <w:t>29</w:t>
                  </w:r>
                </w:p>
              </w:tc>
            </w:tr>
            <w:tr w:rsidR="00B161E3" w:rsidRPr="0029324A" w14:paraId="1A9A09D8" w14:textId="77777777" w:rsidTr="00B161E3">
              <w:trPr>
                <w:cantSplit/>
                <w:trHeight w:val="340"/>
                <w:jc w:val="center"/>
              </w:trPr>
              <w:tc>
                <w:tcPr>
                  <w:tcW w:w="356" w:type="pct"/>
                  <w:tcBorders>
                    <w:top w:val="single" w:sz="4" w:space="0" w:color="auto"/>
                    <w:left w:val="single" w:sz="4" w:space="0" w:color="auto"/>
                    <w:bottom w:val="single" w:sz="4" w:space="0" w:color="auto"/>
                    <w:right w:val="single" w:sz="4" w:space="0" w:color="auto"/>
                  </w:tcBorders>
                  <w:vAlign w:val="center"/>
                </w:tcPr>
                <w:p w14:paraId="14E4B11C" w14:textId="77777777" w:rsidR="00B161E3" w:rsidRPr="0029324A" w:rsidRDefault="00B161E3" w:rsidP="00B161E3">
                  <w:pPr>
                    <w:autoSpaceDE w:val="0"/>
                    <w:autoSpaceDN w:val="0"/>
                    <w:adjustRightInd w:val="0"/>
                    <w:snapToGrid w:val="0"/>
                    <w:jc w:val="center"/>
                    <w:rPr>
                      <w:rFonts w:ascii="Times New Roman" w:hAnsi="Times New Roman"/>
                      <w:color w:val="auto"/>
                      <w:sz w:val="21"/>
                      <w:szCs w:val="21"/>
                    </w:rPr>
                  </w:pPr>
                  <w:r w:rsidRPr="0029324A">
                    <w:rPr>
                      <w:rFonts w:ascii="Times New Roman" w:hAnsi="Times New Roman" w:hint="eastAsia"/>
                      <w:color w:val="auto"/>
                      <w:sz w:val="21"/>
                      <w:szCs w:val="21"/>
                    </w:rPr>
                    <w:t>62</w:t>
                  </w:r>
                </w:p>
              </w:tc>
              <w:tc>
                <w:tcPr>
                  <w:tcW w:w="794" w:type="pct"/>
                  <w:tcBorders>
                    <w:top w:val="single" w:sz="4" w:space="0" w:color="auto"/>
                    <w:left w:val="single" w:sz="4" w:space="0" w:color="auto"/>
                    <w:bottom w:val="single" w:sz="4" w:space="0" w:color="auto"/>
                    <w:right w:val="single" w:sz="4" w:space="0" w:color="auto"/>
                  </w:tcBorders>
                  <w:vAlign w:val="center"/>
                </w:tcPr>
                <w:p w14:paraId="246B4981" w14:textId="77777777" w:rsidR="00B161E3" w:rsidRPr="0029324A" w:rsidRDefault="00B161E3" w:rsidP="00B161E3">
                  <w:pPr>
                    <w:autoSpaceDE w:val="0"/>
                    <w:autoSpaceDN w:val="0"/>
                    <w:adjustRightInd w:val="0"/>
                    <w:snapToGrid w:val="0"/>
                    <w:jc w:val="center"/>
                    <w:rPr>
                      <w:rFonts w:ascii="Times New Roman" w:hAnsi="Times New Roman"/>
                      <w:color w:val="auto"/>
                      <w:sz w:val="21"/>
                      <w:szCs w:val="21"/>
                    </w:rPr>
                  </w:pPr>
                  <w:r w:rsidRPr="0029324A">
                    <w:rPr>
                      <w:rFonts w:ascii="Times New Roman" w:hAnsi="Times New Roman"/>
                      <w:color w:val="auto"/>
                      <w:sz w:val="21"/>
                      <w:szCs w:val="21"/>
                    </w:rPr>
                    <w:t>塑料制品业</w:t>
                  </w:r>
                  <w:r w:rsidRPr="0029324A">
                    <w:rPr>
                      <w:rFonts w:ascii="Times New Roman" w:hAnsi="Times New Roman"/>
                      <w:color w:val="auto"/>
                      <w:sz w:val="21"/>
                      <w:szCs w:val="21"/>
                    </w:rPr>
                    <w:t>292</w:t>
                  </w:r>
                </w:p>
              </w:tc>
              <w:tc>
                <w:tcPr>
                  <w:tcW w:w="911" w:type="pct"/>
                  <w:tcBorders>
                    <w:top w:val="single" w:sz="4" w:space="0" w:color="auto"/>
                    <w:left w:val="single" w:sz="4" w:space="0" w:color="auto"/>
                    <w:bottom w:val="single" w:sz="4" w:space="0" w:color="auto"/>
                    <w:right w:val="single" w:sz="4" w:space="0" w:color="auto"/>
                  </w:tcBorders>
                  <w:vAlign w:val="center"/>
                </w:tcPr>
                <w:p w14:paraId="42EF9488" w14:textId="77777777" w:rsidR="00B161E3" w:rsidRPr="0029324A" w:rsidRDefault="00B161E3" w:rsidP="00B161E3">
                  <w:pPr>
                    <w:widowControl/>
                    <w:jc w:val="left"/>
                    <w:rPr>
                      <w:rFonts w:ascii="Times New Roman" w:hAnsi="Times New Roman"/>
                      <w:color w:val="auto"/>
                      <w:sz w:val="21"/>
                      <w:szCs w:val="21"/>
                    </w:rPr>
                  </w:pPr>
                  <w:r w:rsidRPr="0029324A">
                    <w:rPr>
                      <w:rFonts w:ascii="Times New Roman" w:hAnsi="Times New Roman" w:hint="eastAsia"/>
                      <w:color w:val="auto"/>
                      <w:sz w:val="21"/>
                      <w:szCs w:val="21"/>
                    </w:rPr>
                    <w:t>塑料人造革、合成革制造</w:t>
                  </w:r>
                  <w:r w:rsidRPr="0029324A">
                    <w:rPr>
                      <w:rFonts w:ascii="Times New Roman" w:hAnsi="Times New Roman" w:hint="eastAsia"/>
                      <w:color w:val="auto"/>
                      <w:sz w:val="21"/>
                      <w:szCs w:val="21"/>
                    </w:rPr>
                    <w:t xml:space="preserve"> 2925</w:t>
                  </w:r>
                </w:p>
              </w:tc>
              <w:tc>
                <w:tcPr>
                  <w:tcW w:w="2266" w:type="pct"/>
                  <w:tcBorders>
                    <w:top w:val="single" w:sz="4" w:space="0" w:color="auto"/>
                    <w:left w:val="single" w:sz="4" w:space="0" w:color="auto"/>
                    <w:bottom w:val="single" w:sz="4" w:space="0" w:color="auto"/>
                    <w:right w:val="single" w:sz="4" w:space="0" w:color="auto"/>
                  </w:tcBorders>
                  <w:vAlign w:val="center"/>
                </w:tcPr>
                <w:p w14:paraId="7C2207DC" w14:textId="77777777" w:rsidR="00B161E3" w:rsidRPr="0029324A" w:rsidRDefault="00B161E3" w:rsidP="00B161E3">
                  <w:pPr>
                    <w:autoSpaceDE w:val="0"/>
                    <w:autoSpaceDN w:val="0"/>
                    <w:adjustRightInd w:val="0"/>
                    <w:snapToGrid w:val="0"/>
                    <w:jc w:val="left"/>
                    <w:rPr>
                      <w:rFonts w:ascii="Times New Roman" w:hAnsi="Times New Roman"/>
                      <w:bCs/>
                      <w:color w:val="auto"/>
                      <w:sz w:val="21"/>
                      <w:szCs w:val="21"/>
                    </w:rPr>
                  </w:pPr>
                  <w:r w:rsidRPr="0029324A">
                    <w:rPr>
                      <w:rFonts w:ascii="Times New Roman" w:hAnsi="Times New Roman" w:hint="eastAsia"/>
                      <w:bCs/>
                      <w:color w:val="auto"/>
                      <w:sz w:val="21"/>
                      <w:szCs w:val="21"/>
                    </w:rPr>
                    <w:t>年产</w:t>
                  </w:r>
                  <w:r w:rsidRPr="0029324A">
                    <w:rPr>
                      <w:rFonts w:ascii="Times New Roman" w:hAnsi="Times New Roman" w:hint="eastAsia"/>
                      <w:bCs/>
                      <w:color w:val="auto"/>
                      <w:sz w:val="21"/>
                      <w:szCs w:val="21"/>
                    </w:rPr>
                    <w:t>1</w:t>
                  </w:r>
                  <w:r w:rsidRPr="0029324A">
                    <w:rPr>
                      <w:rFonts w:ascii="Times New Roman" w:hAnsi="Times New Roman" w:hint="eastAsia"/>
                      <w:bCs/>
                      <w:color w:val="auto"/>
                      <w:sz w:val="21"/>
                      <w:szCs w:val="21"/>
                    </w:rPr>
                    <w:t>万吨及以上的泡沫塑料制造</w:t>
                  </w:r>
                  <w:r w:rsidRPr="0029324A">
                    <w:rPr>
                      <w:rFonts w:ascii="Times New Roman" w:hAnsi="Times New Roman" w:hint="eastAsia"/>
                      <w:bCs/>
                      <w:color w:val="auto"/>
                      <w:sz w:val="21"/>
                      <w:szCs w:val="21"/>
                    </w:rPr>
                    <w:t>2924</w:t>
                  </w:r>
                  <w:r w:rsidRPr="0029324A">
                    <w:rPr>
                      <w:rFonts w:ascii="Times New Roman" w:hAnsi="Times New Roman" w:hint="eastAsia"/>
                      <w:bCs/>
                      <w:color w:val="auto"/>
                      <w:sz w:val="21"/>
                      <w:szCs w:val="21"/>
                    </w:rPr>
                    <w:t>，年产</w:t>
                  </w:r>
                  <w:r w:rsidRPr="0029324A">
                    <w:rPr>
                      <w:rFonts w:ascii="Times New Roman" w:hAnsi="Times New Roman" w:hint="eastAsia"/>
                      <w:bCs/>
                      <w:color w:val="auto"/>
                      <w:sz w:val="21"/>
                      <w:szCs w:val="21"/>
                    </w:rPr>
                    <w:t>1</w:t>
                  </w:r>
                  <w:r w:rsidRPr="0029324A">
                    <w:rPr>
                      <w:rFonts w:ascii="Times New Roman" w:hAnsi="Times New Roman" w:hint="eastAsia"/>
                      <w:bCs/>
                      <w:color w:val="auto"/>
                      <w:sz w:val="21"/>
                      <w:szCs w:val="21"/>
                    </w:rPr>
                    <w:t>万吨及以上涉及改性的塑料薄膜制造</w:t>
                  </w:r>
                  <w:r w:rsidRPr="0029324A">
                    <w:rPr>
                      <w:rFonts w:ascii="Times New Roman" w:hAnsi="Times New Roman" w:hint="eastAsia"/>
                      <w:bCs/>
                      <w:color w:val="auto"/>
                      <w:sz w:val="21"/>
                      <w:szCs w:val="21"/>
                    </w:rPr>
                    <w:t>2921</w:t>
                  </w:r>
                  <w:r w:rsidRPr="0029324A">
                    <w:rPr>
                      <w:rFonts w:ascii="Times New Roman" w:hAnsi="Times New Roman" w:hint="eastAsia"/>
                      <w:bCs/>
                      <w:color w:val="auto"/>
                      <w:sz w:val="21"/>
                      <w:szCs w:val="21"/>
                    </w:rPr>
                    <w:t>、塑料板、管、型材制造</w:t>
                  </w:r>
                  <w:r w:rsidRPr="0029324A">
                    <w:rPr>
                      <w:rFonts w:ascii="Times New Roman" w:hAnsi="Times New Roman" w:hint="eastAsia"/>
                      <w:bCs/>
                      <w:color w:val="auto"/>
                      <w:sz w:val="21"/>
                      <w:szCs w:val="21"/>
                    </w:rPr>
                    <w:t>2922</w:t>
                  </w:r>
                  <w:r w:rsidRPr="0029324A">
                    <w:rPr>
                      <w:rFonts w:ascii="Times New Roman" w:hAnsi="Times New Roman" w:hint="eastAsia"/>
                      <w:bCs/>
                      <w:color w:val="auto"/>
                      <w:sz w:val="21"/>
                      <w:szCs w:val="21"/>
                    </w:rPr>
                    <w:t>、塑料丝、绳和编织品制造</w:t>
                  </w:r>
                  <w:r w:rsidRPr="0029324A">
                    <w:rPr>
                      <w:rFonts w:ascii="Times New Roman" w:hAnsi="Times New Roman" w:hint="eastAsia"/>
                      <w:bCs/>
                      <w:color w:val="auto"/>
                      <w:sz w:val="21"/>
                      <w:szCs w:val="21"/>
                    </w:rPr>
                    <w:t>2923</w:t>
                  </w:r>
                  <w:r w:rsidRPr="0029324A">
                    <w:rPr>
                      <w:rFonts w:ascii="Times New Roman" w:hAnsi="Times New Roman" w:hint="eastAsia"/>
                      <w:bCs/>
                      <w:color w:val="auto"/>
                      <w:sz w:val="21"/>
                      <w:szCs w:val="21"/>
                    </w:rPr>
                    <w:t>、塑料包装箱及容器制造</w:t>
                  </w:r>
                  <w:r w:rsidRPr="0029324A">
                    <w:rPr>
                      <w:rFonts w:ascii="Times New Roman" w:hAnsi="Times New Roman" w:hint="eastAsia"/>
                      <w:bCs/>
                      <w:color w:val="auto"/>
                      <w:sz w:val="21"/>
                      <w:szCs w:val="21"/>
                    </w:rPr>
                    <w:t>2926</w:t>
                  </w:r>
                  <w:r w:rsidRPr="0029324A">
                    <w:rPr>
                      <w:rFonts w:ascii="Times New Roman" w:hAnsi="Times New Roman" w:hint="eastAsia"/>
                      <w:bCs/>
                      <w:color w:val="auto"/>
                      <w:sz w:val="21"/>
                      <w:szCs w:val="21"/>
                    </w:rPr>
                    <w:t>、日用塑料品制造</w:t>
                  </w:r>
                  <w:r w:rsidRPr="0029324A">
                    <w:rPr>
                      <w:rFonts w:ascii="Times New Roman" w:hAnsi="Times New Roman" w:hint="eastAsia"/>
                      <w:bCs/>
                      <w:color w:val="auto"/>
                      <w:sz w:val="21"/>
                      <w:szCs w:val="21"/>
                    </w:rPr>
                    <w:t>2927</w:t>
                  </w:r>
                  <w:r w:rsidRPr="0029324A">
                    <w:rPr>
                      <w:rFonts w:ascii="Times New Roman" w:hAnsi="Times New Roman" w:hint="eastAsia"/>
                      <w:bCs/>
                      <w:color w:val="auto"/>
                      <w:sz w:val="21"/>
                      <w:szCs w:val="21"/>
                    </w:rPr>
                    <w:t>、人造草坪制造</w:t>
                  </w:r>
                  <w:r w:rsidRPr="0029324A">
                    <w:rPr>
                      <w:rFonts w:ascii="Times New Roman" w:hAnsi="Times New Roman" w:hint="eastAsia"/>
                      <w:bCs/>
                      <w:color w:val="auto"/>
                      <w:sz w:val="21"/>
                      <w:szCs w:val="21"/>
                    </w:rPr>
                    <w:t>2928</w:t>
                  </w:r>
                  <w:r w:rsidRPr="0029324A">
                    <w:rPr>
                      <w:rFonts w:ascii="Times New Roman" w:hAnsi="Times New Roman" w:hint="eastAsia"/>
                      <w:bCs/>
                      <w:color w:val="auto"/>
                      <w:sz w:val="21"/>
                      <w:szCs w:val="21"/>
                    </w:rPr>
                    <w:t>、塑料零件及其他塑料制品制造</w:t>
                  </w:r>
                  <w:r w:rsidRPr="0029324A">
                    <w:rPr>
                      <w:rFonts w:ascii="Times New Roman" w:hAnsi="Times New Roman" w:hint="eastAsia"/>
                      <w:bCs/>
                      <w:color w:val="auto"/>
                      <w:sz w:val="21"/>
                      <w:szCs w:val="21"/>
                    </w:rPr>
                    <w:t>2929</w:t>
                  </w:r>
                </w:p>
              </w:tc>
              <w:tc>
                <w:tcPr>
                  <w:tcW w:w="673" w:type="pct"/>
                  <w:tcBorders>
                    <w:top w:val="single" w:sz="4" w:space="0" w:color="auto"/>
                    <w:left w:val="single" w:sz="4" w:space="0" w:color="auto"/>
                    <w:bottom w:val="single" w:sz="4" w:space="0" w:color="auto"/>
                    <w:right w:val="single" w:sz="4" w:space="0" w:color="auto"/>
                  </w:tcBorders>
                  <w:vAlign w:val="center"/>
                </w:tcPr>
                <w:p w14:paraId="409476B0" w14:textId="77777777" w:rsidR="00B161E3" w:rsidRPr="0029324A" w:rsidRDefault="00B161E3" w:rsidP="00B161E3">
                  <w:pPr>
                    <w:autoSpaceDE w:val="0"/>
                    <w:autoSpaceDN w:val="0"/>
                    <w:adjustRightInd w:val="0"/>
                    <w:snapToGrid w:val="0"/>
                    <w:jc w:val="center"/>
                    <w:rPr>
                      <w:rFonts w:ascii="Times New Roman" w:hAnsi="Times New Roman"/>
                      <w:color w:val="auto"/>
                      <w:sz w:val="21"/>
                      <w:szCs w:val="21"/>
                    </w:rPr>
                  </w:pPr>
                  <w:r w:rsidRPr="0029324A">
                    <w:rPr>
                      <w:rFonts w:ascii="Times New Roman" w:hAnsi="Times New Roman" w:hint="eastAsia"/>
                      <w:color w:val="auto"/>
                      <w:sz w:val="21"/>
                      <w:szCs w:val="21"/>
                    </w:rPr>
                    <w:t>其他</w:t>
                  </w:r>
                </w:p>
              </w:tc>
            </w:tr>
          </w:tbl>
          <w:p w14:paraId="72AA6D58" w14:textId="4E0DD602" w:rsidR="00B161E3" w:rsidRDefault="00B161E3" w:rsidP="00B161E3">
            <w:pPr>
              <w:pStyle w:val="a0"/>
              <w:spacing w:line="360" w:lineRule="auto"/>
              <w:ind w:firstLineChars="200" w:firstLine="480"/>
              <w:rPr>
                <w:sz w:val="24"/>
                <w:szCs w:val="24"/>
              </w:rPr>
            </w:pPr>
            <w:r w:rsidRPr="00B161E3">
              <w:rPr>
                <w:rFonts w:hint="eastAsia"/>
                <w:sz w:val="24"/>
                <w:szCs w:val="24"/>
              </w:rPr>
              <w:t>根据《排污许可证申请与核发技术规范</w:t>
            </w:r>
            <w:r w:rsidRPr="00B161E3">
              <w:rPr>
                <w:rFonts w:hint="eastAsia"/>
                <w:sz w:val="24"/>
                <w:szCs w:val="24"/>
              </w:rPr>
              <w:t xml:space="preserve"> </w:t>
            </w:r>
            <w:r w:rsidRPr="00B161E3">
              <w:rPr>
                <w:rFonts w:hint="eastAsia"/>
                <w:sz w:val="24"/>
                <w:szCs w:val="24"/>
              </w:rPr>
              <w:t>橡胶和塑料制品工业》（</w:t>
            </w:r>
            <w:r w:rsidRPr="00B161E3">
              <w:rPr>
                <w:rFonts w:hint="eastAsia"/>
                <w:sz w:val="24"/>
                <w:szCs w:val="24"/>
              </w:rPr>
              <w:t>HJ1122</w:t>
            </w:r>
            <w:r w:rsidRPr="00B161E3">
              <w:rPr>
                <w:rFonts w:hint="eastAsia"/>
                <w:sz w:val="24"/>
                <w:szCs w:val="24"/>
              </w:rPr>
              <w:t>—</w:t>
            </w:r>
            <w:r w:rsidRPr="00B161E3">
              <w:rPr>
                <w:rFonts w:hint="eastAsia"/>
                <w:sz w:val="24"/>
                <w:szCs w:val="24"/>
              </w:rPr>
              <w:t>2020</w:t>
            </w:r>
            <w:r w:rsidRPr="00B161E3">
              <w:rPr>
                <w:rFonts w:hint="eastAsia"/>
                <w:sz w:val="24"/>
                <w:szCs w:val="24"/>
              </w:rPr>
              <w:t>）、《排污单位自行监测技术指南</w:t>
            </w:r>
            <w:r w:rsidRPr="00B161E3">
              <w:rPr>
                <w:rFonts w:hint="eastAsia"/>
                <w:sz w:val="24"/>
                <w:szCs w:val="24"/>
              </w:rPr>
              <w:t xml:space="preserve"> </w:t>
            </w:r>
            <w:r w:rsidRPr="00B161E3">
              <w:rPr>
                <w:rFonts w:hint="eastAsia"/>
                <w:sz w:val="24"/>
                <w:szCs w:val="24"/>
              </w:rPr>
              <w:t>总则》（</w:t>
            </w:r>
            <w:r>
              <w:rPr>
                <w:rFonts w:hint="eastAsia"/>
                <w:sz w:val="24"/>
                <w:szCs w:val="24"/>
              </w:rPr>
              <w:t>HJ</w:t>
            </w:r>
            <w:r w:rsidRPr="00B161E3">
              <w:rPr>
                <w:rFonts w:hint="eastAsia"/>
                <w:sz w:val="24"/>
                <w:szCs w:val="24"/>
              </w:rPr>
              <w:t>819-2017</w:t>
            </w:r>
            <w:r w:rsidRPr="00B161E3">
              <w:rPr>
                <w:rFonts w:hint="eastAsia"/>
                <w:sz w:val="24"/>
                <w:szCs w:val="24"/>
              </w:rPr>
              <w:t>）、《台州市塑料行业挥发性有机物污染整治规范》，本项目的监测计划建议如下：</w:t>
            </w:r>
          </w:p>
          <w:p w14:paraId="0F31AEF3" w14:textId="6E972C9F" w:rsidR="00B161E3" w:rsidRPr="00B161E3" w:rsidRDefault="00B161E3" w:rsidP="00B161E3">
            <w:pPr>
              <w:adjustRightInd w:val="0"/>
              <w:snapToGrid w:val="0"/>
              <w:jc w:val="center"/>
              <w:rPr>
                <w:rFonts w:ascii="Times New Roman" w:hAnsi="Times New Roman"/>
                <w:b/>
                <w:bCs/>
                <w:color w:val="auto"/>
                <w:sz w:val="21"/>
                <w:szCs w:val="21"/>
              </w:rPr>
            </w:pPr>
            <w:r w:rsidRPr="00B161E3">
              <w:rPr>
                <w:rFonts w:ascii="Times New Roman" w:hAnsi="Times New Roman" w:hint="eastAsia"/>
                <w:b/>
                <w:bCs/>
                <w:color w:val="auto"/>
                <w:sz w:val="21"/>
                <w:szCs w:val="21"/>
              </w:rPr>
              <w:t>表</w:t>
            </w:r>
            <w:r w:rsidRPr="00B161E3">
              <w:rPr>
                <w:rFonts w:ascii="Times New Roman" w:hAnsi="Times New Roman" w:hint="eastAsia"/>
                <w:b/>
                <w:bCs/>
                <w:color w:val="auto"/>
                <w:sz w:val="21"/>
                <w:szCs w:val="21"/>
              </w:rPr>
              <w:t xml:space="preserve">4.7-2 </w:t>
            </w:r>
            <w:r w:rsidRPr="00B161E3">
              <w:rPr>
                <w:rFonts w:ascii="Times New Roman" w:hAnsi="Times New Roman" w:hint="eastAsia"/>
                <w:b/>
                <w:bCs/>
                <w:color w:val="auto"/>
                <w:sz w:val="21"/>
                <w:szCs w:val="21"/>
              </w:rPr>
              <w:t>监测计划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3"/>
              <w:gridCol w:w="758"/>
              <w:gridCol w:w="1130"/>
              <w:gridCol w:w="1378"/>
              <w:gridCol w:w="3287"/>
              <w:gridCol w:w="1484"/>
            </w:tblGrid>
            <w:tr w:rsidR="00F1127A" w:rsidRPr="00F1127A" w14:paraId="4933585D" w14:textId="77777777" w:rsidTr="00514669">
              <w:trPr>
                <w:trHeight w:val="340"/>
                <w:jc w:val="center"/>
              </w:trPr>
              <w:tc>
                <w:tcPr>
                  <w:tcW w:w="753" w:type="pct"/>
                  <w:gridSpan w:val="2"/>
                  <w:vAlign w:val="center"/>
                </w:tcPr>
                <w:p w14:paraId="713876D7" w14:textId="07C10804"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项目</w:t>
                  </w:r>
                </w:p>
              </w:tc>
              <w:tc>
                <w:tcPr>
                  <w:tcW w:w="659" w:type="pct"/>
                  <w:vMerge w:val="restart"/>
                  <w:vAlign w:val="center"/>
                </w:tcPr>
                <w:p w14:paraId="1E340407" w14:textId="5C79E0E8"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监测因子</w:t>
                  </w:r>
                </w:p>
              </w:tc>
              <w:tc>
                <w:tcPr>
                  <w:tcW w:w="804" w:type="pct"/>
                  <w:vMerge w:val="restart"/>
                  <w:vAlign w:val="center"/>
                </w:tcPr>
                <w:p w14:paraId="4C8B4600" w14:textId="77777777"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监测频次</w:t>
                  </w:r>
                </w:p>
              </w:tc>
              <w:tc>
                <w:tcPr>
                  <w:tcW w:w="1918" w:type="pct"/>
                  <w:vMerge w:val="restart"/>
                  <w:vAlign w:val="center"/>
                </w:tcPr>
                <w:p w14:paraId="16095674" w14:textId="77777777"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执行标准</w:t>
                  </w:r>
                </w:p>
              </w:tc>
              <w:tc>
                <w:tcPr>
                  <w:tcW w:w="866" w:type="pct"/>
                  <w:vMerge w:val="restart"/>
                  <w:vAlign w:val="center"/>
                </w:tcPr>
                <w:p w14:paraId="7F465B8E" w14:textId="736B054C"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监测部门</w:t>
                  </w:r>
                </w:p>
              </w:tc>
            </w:tr>
            <w:tr w:rsidR="00F1127A" w:rsidRPr="00F1127A" w14:paraId="3BDCFDE4" w14:textId="77777777" w:rsidTr="00514669">
              <w:trPr>
                <w:trHeight w:val="340"/>
                <w:jc w:val="center"/>
              </w:trPr>
              <w:tc>
                <w:tcPr>
                  <w:tcW w:w="311" w:type="pct"/>
                  <w:vAlign w:val="center"/>
                </w:tcPr>
                <w:p w14:paraId="50BC6968" w14:textId="60244A88"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类别</w:t>
                  </w:r>
                </w:p>
              </w:tc>
              <w:tc>
                <w:tcPr>
                  <w:tcW w:w="442" w:type="pct"/>
                  <w:vAlign w:val="center"/>
                </w:tcPr>
                <w:p w14:paraId="6724ACE5" w14:textId="667D1858"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编号</w:t>
                  </w:r>
                </w:p>
              </w:tc>
              <w:tc>
                <w:tcPr>
                  <w:tcW w:w="659" w:type="pct"/>
                  <w:vMerge/>
                  <w:vAlign w:val="center"/>
                </w:tcPr>
                <w:p w14:paraId="0509BF89" w14:textId="77777777" w:rsidR="00F1127A" w:rsidRPr="00F1127A" w:rsidRDefault="00F1127A" w:rsidP="00B161E3">
                  <w:pPr>
                    <w:spacing w:line="240" w:lineRule="exact"/>
                    <w:jc w:val="center"/>
                    <w:textAlignment w:val="baseline"/>
                    <w:rPr>
                      <w:color w:val="000000" w:themeColor="text1"/>
                      <w:sz w:val="21"/>
                    </w:rPr>
                  </w:pPr>
                </w:p>
              </w:tc>
              <w:tc>
                <w:tcPr>
                  <w:tcW w:w="804" w:type="pct"/>
                  <w:vMerge/>
                  <w:vAlign w:val="center"/>
                </w:tcPr>
                <w:p w14:paraId="6205A549" w14:textId="77777777" w:rsidR="00F1127A" w:rsidRPr="00F1127A" w:rsidRDefault="00F1127A" w:rsidP="00B161E3">
                  <w:pPr>
                    <w:spacing w:line="240" w:lineRule="exact"/>
                    <w:jc w:val="center"/>
                    <w:textAlignment w:val="baseline"/>
                    <w:rPr>
                      <w:color w:val="000000" w:themeColor="text1"/>
                      <w:sz w:val="21"/>
                    </w:rPr>
                  </w:pPr>
                </w:p>
              </w:tc>
              <w:tc>
                <w:tcPr>
                  <w:tcW w:w="1918" w:type="pct"/>
                  <w:vMerge/>
                  <w:vAlign w:val="center"/>
                </w:tcPr>
                <w:p w14:paraId="0DA2DC68" w14:textId="77777777" w:rsidR="00F1127A" w:rsidRPr="00F1127A" w:rsidRDefault="00F1127A" w:rsidP="00B161E3">
                  <w:pPr>
                    <w:spacing w:line="240" w:lineRule="exact"/>
                    <w:jc w:val="center"/>
                    <w:textAlignment w:val="baseline"/>
                    <w:rPr>
                      <w:color w:val="000000" w:themeColor="text1"/>
                      <w:sz w:val="21"/>
                    </w:rPr>
                  </w:pPr>
                </w:p>
              </w:tc>
              <w:tc>
                <w:tcPr>
                  <w:tcW w:w="866" w:type="pct"/>
                  <w:vMerge/>
                  <w:vAlign w:val="center"/>
                </w:tcPr>
                <w:p w14:paraId="3BEE3110" w14:textId="6D948B57" w:rsidR="00F1127A" w:rsidRPr="00F1127A" w:rsidRDefault="00F1127A" w:rsidP="00B161E3">
                  <w:pPr>
                    <w:spacing w:line="240" w:lineRule="exact"/>
                    <w:jc w:val="center"/>
                    <w:textAlignment w:val="baseline"/>
                    <w:rPr>
                      <w:color w:val="000000" w:themeColor="text1"/>
                      <w:sz w:val="21"/>
                    </w:rPr>
                  </w:pPr>
                </w:p>
              </w:tc>
            </w:tr>
            <w:tr w:rsidR="00F1127A" w:rsidRPr="00F1127A" w14:paraId="1D842191" w14:textId="77777777" w:rsidTr="00514669">
              <w:trPr>
                <w:trHeight w:val="340"/>
                <w:jc w:val="center"/>
              </w:trPr>
              <w:tc>
                <w:tcPr>
                  <w:tcW w:w="311" w:type="pct"/>
                  <w:vMerge w:val="restart"/>
                  <w:vAlign w:val="center"/>
                </w:tcPr>
                <w:p w14:paraId="51D1B257" w14:textId="104C0BDA"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废气</w:t>
                  </w:r>
                </w:p>
              </w:tc>
              <w:tc>
                <w:tcPr>
                  <w:tcW w:w="442" w:type="pct"/>
                  <w:vAlign w:val="center"/>
                </w:tcPr>
                <w:p w14:paraId="74B3832D" w14:textId="4BCD9661"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DA001</w:t>
                  </w:r>
                </w:p>
              </w:tc>
              <w:tc>
                <w:tcPr>
                  <w:tcW w:w="659" w:type="pct"/>
                  <w:vAlign w:val="center"/>
                </w:tcPr>
                <w:p w14:paraId="25BC51CE" w14:textId="7065A9E9" w:rsidR="00F1127A" w:rsidRPr="00F1127A" w:rsidRDefault="00F1127A" w:rsidP="00B161E3">
                  <w:pPr>
                    <w:snapToGrid w:val="0"/>
                    <w:spacing w:line="240" w:lineRule="exact"/>
                    <w:jc w:val="center"/>
                    <w:rPr>
                      <w:color w:val="000000" w:themeColor="text1"/>
                      <w:sz w:val="21"/>
                    </w:rPr>
                  </w:pPr>
                  <w:r w:rsidRPr="00F1127A">
                    <w:rPr>
                      <w:rFonts w:hint="eastAsia"/>
                      <w:color w:val="000000" w:themeColor="text1"/>
                      <w:sz w:val="21"/>
                    </w:rPr>
                    <w:t>非甲烷总烃</w:t>
                  </w:r>
                </w:p>
              </w:tc>
              <w:tc>
                <w:tcPr>
                  <w:tcW w:w="804" w:type="pct"/>
                  <w:vAlign w:val="center"/>
                </w:tcPr>
                <w:p w14:paraId="449B1A70" w14:textId="77777777" w:rsidR="00F1127A" w:rsidRPr="00F1127A" w:rsidRDefault="00F1127A" w:rsidP="00B161E3">
                  <w:pPr>
                    <w:spacing w:line="240" w:lineRule="exact"/>
                    <w:jc w:val="center"/>
                    <w:rPr>
                      <w:color w:val="000000" w:themeColor="text1"/>
                    </w:rPr>
                  </w:pPr>
                  <w:r w:rsidRPr="00F1127A">
                    <w:rPr>
                      <w:rFonts w:hint="eastAsia"/>
                      <w:color w:val="000000" w:themeColor="text1"/>
                      <w:sz w:val="21"/>
                      <w:szCs w:val="20"/>
                    </w:rPr>
                    <w:t>1</w:t>
                  </w:r>
                  <w:r w:rsidRPr="00F1127A">
                    <w:rPr>
                      <w:rFonts w:hint="eastAsia"/>
                      <w:color w:val="000000" w:themeColor="text1"/>
                      <w:sz w:val="21"/>
                      <w:szCs w:val="20"/>
                    </w:rPr>
                    <w:t>次</w:t>
                  </w:r>
                  <w:r w:rsidRPr="00F1127A">
                    <w:rPr>
                      <w:rFonts w:hint="eastAsia"/>
                      <w:color w:val="000000" w:themeColor="text1"/>
                      <w:sz w:val="21"/>
                      <w:szCs w:val="20"/>
                    </w:rPr>
                    <w:t>/</w:t>
                  </w:r>
                  <w:r w:rsidRPr="00F1127A">
                    <w:rPr>
                      <w:rFonts w:hint="eastAsia"/>
                      <w:color w:val="000000" w:themeColor="text1"/>
                      <w:sz w:val="21"/>
                      <w:szCs w:val="20"/>
                    </w:rPr>
                    <w:t>年</w:t>
                  </w:r>
                </w:p>
              </w:tc>
              <w:tc>
                <w:tcPr>
                  <w:tcW w:w="1918" w:type="pct"/>
                  <w:vMerge w:val="restart"/>
                  <w:vAlign w:val="center"/>
                </w:tcPr>
                <w:p w14:paraId="6662D597" w14:textId="77777777"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《合成树脂工业污染物排放标准》</w:t>
                  </w:r>
                </w:p>
                <w:p w14:paraId="0D5202EC" w14:textId="78A8DE9D"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w:t>
                  </w:r>
                  <w:r w:rsidRPr="00F1127A">
                    <w:rPr>
                      <w:rFonts w:hint="eastAsia"/>
                      <w:color w:val="000000" w:themeColor="text1"/>
                      <w:sz w:val="21"/>
                    </w:rPr>
                    <w:t>GB31572-2015</w:t>
                  </w:r>
                  <w:r w:rsidRPr="00F1127A">
                    <w:rPr>
                      <w:rFonts w:hint="eastAsia"/>
                      <w:color w:val="000000" w:themeColor="text1"/>
                      <w:sz w:val="21"/>
                    </w:rPr>
                    <w:t>）</w:t>
                  </w:r>
                </w:p>
              </w:tc>
              <w:tc>
                <w:tcPr>
                  <w:tcW w:w="866" w:type="pct"/>
                  <w:vMerge w:val="restart"/>
                  <w:vAlign w:val="center"/>
                </w:tcPr>
                <w:p w14:paraId="1E46CF1C" w14:textId="380F57C7"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需委托有资质单位进行取样监测</w:t>
                  </w:r>
                </w:p>
              </w:tc>
            </w:tr>
            <w:tr w:rsidR="00F1127A" w:rsidRPr="00F1127A" w14:paraId="727446E3" w14:textId="77777777" w:rsidTr="00514669">
              <w:trPr>
                <w:trHeight w:val="340"/>
                <w:jc w:val="center"/>
              </w:trPr>
              <w:tc>
                <w:tcPr>
                  <w:tcW w:w="311" w:type="pct"/>
                  <w:vMerge/>
                  <w:vAlign w:val="center"/>
                </w:tcPr>
                <w:p w14:paraId="07943814" w14:textId="77777777" w:rsidR="00F1127A" w:rsidRPr="00F1127A" w:rsidRDefault="00F1127A" w:rsidP="00B161E3">
                  <w:pPr>
                    <w:spacing w:line="240" w:lineRule="exact"/>
                    <w:jc w:val="center"/>
                    <w:textAlignment w:val="baseline"/>
                    <w:rPr>
                      <w:color w:val="000000" w:themeColor="text1"/>
                      <w:sz w:val="21"/>
                    </w:rPr>
                  </w:pPr>
                </w:p>
              </w:tc>
              <w:tc>
                <w:tcPr>
                  <w:tcW w:w="442" w:type="pct"/>
                  <w:vAlign w:val="center"/>
                </w:tcPr>
                <w:p w14:paraId="5C38177A" w14:textId="1993CC4C"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厂界无组织</w:t>
                  </w:r>
                </w:p>
              </w:tc>
              <w:tc>
                <w:tcPr>
                  <w:tcW w:w="659" w:type="pct"/>
                  <w:vAlign w:val="center"/>
                </w:tcPr>
                <w:p w14:paraId="6EE996B5" w14:textId="1B7F3747" w:rsidR="00F1127A" w:rsidRPr="00F1127A" w:rsidRDefault="00F1127A" w:rsidP="00B161E3">
                  <w:pPr>
                    <w:snapToGrid w:val="0"/>
                    <w:spacing w:line="240" w:lineRule="exact"/>
                    <w:jc w:val="center"/>
                    <w:rPr>
                      <w:color w:val="000000" w:themeColor="text1"/>
                      <w:sz w:val="21"/>
                    </w:rPr>
                  </w:pPr>
                  <w:r w:rsidRPr="00F1127A">
                    <w:rPr>
                      <w:rFonts w:hint="eastAsia"/>
                      <w:color w:val="000000" w:themeColor="text1"/>
                      <w:sz w:val="21"/>
                    </w:rPr>
                    <w:t>非甲烷总烃、颗粒物</w:t>
                  </w:r>
                </w:p>
              </w:tc>
              <w:tc>
                <w:tcPr>
                  <w:tcW w:w="804" w:type="pct"/>
                  <w:vAlign w:val="center"/>
                </w:tcPr>
                <w:p w14:paraId="12479378" w14:textId="1745C496" w:rsidR="00F1127A" w:rsidRPr="00F1127A" w:rsidRDefault="00F1127A" w:rsidP="00B161E3">
                  <w:pPr>
                    <w:spacing w:line="240" w:lineRule="exact"/>
                    <w:jc w:val="center"/>
                    <w:rPr>
                      <w:color w:val="000000" w:themeColor="text1"/>
                      <w:sz w:val="21"/>
                      <w:szCs w:val="20"/>
                    </w:rPr>
                  </w:pPr>
                  <w:r w:rsidRPr="00F1127A">
                    <w:rPr>
                      <w:rFonts w:hint="eastAsia"/>
                      <w:color w:val="000000" w:themeColor="text1"/>
                      <w:sz w:val="21"/>
                      <w:szCs w:val="20"/>
                    </w:rPr>
                    <w:t>1</w:t>
                  </w:r>
                  <w:r w:rsidRPr="00F1127A">
                    <w:rPr>
                      <w:rFonts w:hint="eastAsia"/>
                      <w:color w:val="000000" w:themeColor="text1"/>
                      <w:sz w:val="21"/>
                      <w:szCs w:val="20"/>
                    </w:rPr>
                    <w:t>次</w:t>
                  </w:r>
                  <w:r w:rsidRPr="00F1127A">
                    <w:rPr>
                      <w:rFonts w:hint="eastAsia"/>
                      <w:color w:val="000000" w:themeColor="text1"/>
                      <w:sz w:val="21"/>
                      <w:szCs w:val="20"/>
                    </w:rPr>
                    <w:t>/</w:t>
                  </w:r>
                  <w:r w:rsidRPr="00F1127A">
                    <w:rPr>
                      <w:rFonts w:hint="eastAsia"/>
                      <w:color w:val="000000" w:themeColor="text1"/>
                      <w:sz w:val="21"/>
                      <w:szCs w:val="20"/>
                    </w:rPr>
                    <w:t>年</w:t>
                  </w:r>
                </w:p>
              </w:tc>
              <w:tc>
                <w:tcPr>
                  <w:tcW w:w="1918" w:type="pct"/>
                  <w:vMerge/>
                  <w:vAlign w:val="center"/>
                </w:tcPr>
                <w:p w14:paraId="5EF123DB" w14:textId="77777777" w:rsidR="00F1127A" w:rsidRPr="00F1127A" w:rsidRDefault="00F1127A" w:rsidP="00B161E3">
                  <w:pPr>
                    <w:spacing w:line="240" w:lineRule="exact"/>
                    <w:jc w:val="center"/>
                    <w:textAlignment w:val="baseline"/>
                    <w:rPr>
                      <w:color w:val="000000" w:themeColor="text1"/>
                      <w:sz w:val="21"/>
                    </w:rPr>
                  </w:pPr>
                </w:p>
              </w:tc>
              <w:tc>
                <w:tcPr>
                  <w:tcW w:w="866" w:type="pct"/>
                  <w:vMerge/>
                  <w:vAlign w:val="center"/>
                </w:tcPr>
                <w:p w14:paraId="63F96A6A" w14:textId="0E35C27A" w:rsidR="00F1127A" w:rsidRPr="00F1127A" w:rsidRDefault="00F1127A" w:rsidP="00B161E3">
                  <w:pPr>
                    <w:spacing w:line="240" w:lineRule="exact"/>
                    <w:jc w:val="center"/>
                    <w:textAlignment w:val="baseline"/>
                    <w:rPr>
                      <w:color w:val="000000" w:themeColor="text1"/>
                      <w:sz w:val="21"/>
                    </w:rPr>
                  </w:pPr>
                </w:p>
              </w:tc>
            </w:tr>
            <w:tr w:rsidR="00F1127A" w:rsidRPr="00F1127A" w14:paraId="59FCDED1" w14:textId="77777777" w:rsidTr="00514669">
              <w:trPr>
                <w:trHeight w:val="340"/>
                <w:jc w:val="center"/>
              </w:trPr>
              <w:tc>
                <w:tcPr>
                  <w:tcW w:w="311" w:type="pct"/>
                  <w:vAlign w:val="center"/>
                </w:tcPr>
                <w:p w14:paraId="71087A96" w14:textId="2E7B2538"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废水</w:t>
                  </w:r>
                </w:p>
              </w:tc>
              <w:tc>
                <w:tcPr>
                  <w:tcW w:w="442" w:type="pct"/>
                  <w:vAlign w:val="center"/>
                </w:tcPr>
                <w:p w14:paraId="6D53AE32" w14:textId="68CC58AE"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DW001</w:t>
                  </w:r>
                </w:p>
              </w:tc>
              <w:tc>
                <w:tcPr>
                  <w:tcW w:w="659" w:type="pct"/>
                  <w:vAlign w:val="center"/>
                </w:tcPr>
                <w:p w14:paraId="3E4EAEF9" w14:textId="10143A7F" w:rsidR="00F1127A" w:rsidRPr="00F1127A" w:rsidRDefault="00F1127A" w:rsidP="00B161E3">
                  <w:pPr>
                    <w:snapToGrid w:val="0"/>
                    <w:spacing w:line="240" w:lineRule="exact"/>
                    <w:jc w:val="center"/>
                    <w:rPr>
                      <w:color w:val="000000" w:themeColor="text1"/>
                      <w:sz w:val="21"/>
                    </w:rPr>
                  </w:pPr>
                  <w:r w:rsidRPr="00F1127A">
                    <w:rPr>
                      <w:rFonts w:hint="eastAsia"/>
                      <w:color w:val="000000" w:themeColor="text1"/>
                      <w:sz w:val="21"/>
                    </w:rPr>
                    <w:t>/</w:t>
                  </w:r>
                </w:p>
              </w:tc>
              <w:tc>
                <w:tcPr>
                  <w:tcW w:w="804" w:type="pct"/>
                  <w:vAlign w:val="center"/>
                </w:tcPr>
                <w:p w14:paraId="6B9B5534" w14:textId="7314CFDC" w:rsidR="00F1127A" w:rsidRPr="00F1127A" w:rsidRDefault="00F1127A" w:rsidP="00B161E3">
                  <w:pPr>
                    <w:spacing w:line="240" w:lineRule="exact"/>
                    <w:jc w:val="center"/>
                    <w:rPr>
                      <w:color w:val="000000" w:themeColor="text1"/>
                    </w:rPr>
                  </w:pPr>
                  <w:r w:rsidRPr="00F1127A">
                    <w:rPr>
                      <w:rFonts w:hint="eastAsia"/>
                      <w:color w:val="000000" w:themeColor="text1"/>
                    </w:rPr>
                    <w:t>/</w:t>
                  </w:r>
                </w:p>
              </w:tc>
              <w:tc>
                <w:tcPr>
                  <w:tcW w:w="1918" w:type="pct"/>
                  <w:vAlign w:val="center"/>
                </w:tcPr>
                <w:p w14:paraId="4120A86C" w14:textId="00770DD5"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w:t>
                  </w:r>
                </w:p>
              </w:tc>
              <w:tc>
                <w:tcPr>
                  <w:tcW w:w="866" w:type="pct"/>
                  <w:vMerge/>
                  <w:vAlign w:val="center"/>
                </w:tcPr>
                <w:p w14:paraId="1CEA0CE1" w14:textId="35069936" w:rsidR="00F1127A" w:rsidRPr="00F1127A" w:rsidRDefault="00F1127A" w:rsidP="00B161E3">
                  <w:pPr>
                    <w:spacing w:line="240" w:lineRule="exact"/>
                    <w:jc w:val="center"/>
                    <w:textAlignment w:val="baseline"/>
                    <w:rPr>
                      <w:color w:val="000000" w:themeColor="text1"/>
                      <w:sz w:val="21"/>
                    </w:rPr>
                  </w:pPr>
                </w:p>
              </w:tc>
            </w:tr>
            <w:tr w:rsidR="00F1127A" w:rsidRPr="00F1127A" w14:paraId="27375098" w14:textId="77777777" w:rsidTr="00514669">
              <w:trPr>
                <w:trHeight w:val="340"/>
                <w:jc w:val="center"/>
              </w:trPr>
              <w:tc>
                <w:tcPr>
                  <w:tcW w:w="311" w:type="pct"/>
                  <w:vAlign w:val="center"/>
                </w:tcPr>
                <w:p w14:paraId="280C6695" w14:textId="5282546E" w:rsidR="00F1127A" w:rsidRPr="00F1127A" w:rsidRDefault="00F1127A" w:rsidP="00F1127A">
                  <w:pPr>
                    <w:spacing w:line="240" w:lineRule="exact"/>
                    <w:jc w:val="center"/>
                    <w:textAlignment w:val="baseline"/>
                    <w:rPr>
                      <w:color w:val="000000" w:themeColor="text1"/>
                      <w:sz w:val="21"/>
                    </w:rPr>
                  </w:pPr>
                  <w:r w:rsidRPr="00F1127A">
                    <w:rPr>
                      <w:rFonts w:hint="eastAsia"/>
                      <w:color w:val="000000" w:themeColor="text1"/>
                      <w:sz w:val="21"/>
                    </w:rPr>
                    <w:t>噪声</w:t>
                  </w:r>
                </w:p>
              </w:tc>
              <w:tc>
                <w:tcPr>
                  <w:tcW w:w="442" w:type="pct"/>
                  <w:vAlign w:val="center"/>
                </w:tcPr>
                <w:p w14:paraId="7EC82290" w14:textId="7AA2BC6F" w:rsidR="00F1127A" w:rsidRPr="00F1127A" w:rsidRDefault="00F1127A" w:rsidP="00B161E3">
                  <w:pPr>
                    <w:spacing w:line="240" w:lineRule="exact"/>
                    <w:jc w:val="center"/>
                    <w:textAlignment w:val="baseline"/>
                    <w:rPr>
                      <w:color w:val="000000" w:themeColor="text1"/>
                      <w:sz w:val="21"/>
                    </w:rPr>
                  </w:pPr>
                  <w:r w:rsidRPr="00F1127A">
                    <w:rPr>
                      <w:rFonts w:hint="eastAsia"/>
                      <w:color w:val="000000" w:themeColor="text1"/>
                      <w:sz w:val="21"/>
                    </w:rPr>
                    <w:t>厂界噪声</w:t>
                  </w:r>
                </w:p>
              </w:tc>
              <w:tc>
                <w:tcPr>
                  <w:tcW w:w="659" w:type="pct"/>
                  <w:vAlign w:val="center"/>
                </w:tcPr>
                <w:p w14:paraId="5EE2F69B" w14:textId="77777777" w:rsidR="00F1127A" w:rsidRPr="00F1127A" w:rsidRDefault="00F1127A" w:rsidP="00B161E3">
                  <w:pPr>
                    <w:spacing w:line="240" w:lineRule="exact"/>
                    <w:jc w:val="center"/>
                    <w:textAlignment w:val="baseline"/>
                    <w:rPr>
                      <w:color w:val="000000" w:themeColor="text1"/>
                      <w:sz w:val="21"/>
                    </w:rPr>
                  </w:pPr>
                  <w:proofErr w:type="spellStart"/>
                  <w:r w:rsidRPr="00F1127A">
                    <w:rPr>
                      <w:color w:val="000000" w:themeColor="text1"/>
                      <w:sz w:val="21"/>
                    </w:rPr>
                    <w:t>L</w:t>
                  </w:r>
                  <w:r w:rsidRPr="00F1127A">
                    <w:rPr>
                      <w:color w:val="000000" w:themeColor="text1"/>
                      <w:sz w:val="21"/>
                      <w:vertAlign w:val="subscript"/>
                    </w:rPr>
                    <w:t>Aeq</w:t>
                  </w:r>
                  <w:proofErr w:type="spellEnd"/>
                </w:p>
              </w:tc>
              <w:tc>
                <w:tcPr>
                  <w:tcW w:w="804" w:type="pct"/>
                  <w:vAlign w:val="center"/>
                </w:tcPr>
                <w:p w14:paraId="441B81BC" w14:textId="715CC0F1" w:rsidR="00F1127A" w:rsidRPr="00F1127A" w:rsidRDefault="00F1127A" w:rsidP="00B161E3">
                  <w:pPr>
                    <w:spacing w:line="240" w:lineRule="exact"/>
                    <w:jc w:val="center"/>
                    <w:textAlignment w:val="baseline"/>
                    <w:rPr>
                      <w:color w:val="000000" w:themeColor="text1"/>
                      <w:sz w:val="21"/>
                    </w:rPr>
                  </w:pPr>
                  <w:r w:rsidRPr="00F1127A">
                    <w:rPr>
                      <w:color w:val="000000" w:themeColor="text1"/>
                      <w:sz w:val="21"/>
                    </w:rPr>
                    <w:t>1</w:t>
                  </w:r>
                  <w:r w:rsidRPr="00F1127A">
                    <w:rPr>
                      <w:rFonts w:hint="eastAsia"/>
                      <w:color w:val="000000" w:themeColor="text1"/>
                      <w:sz w:val="21"/>
                    </w:rPr>
                    <w:t>次</w:t>
                  </w:r>
                  <w:r w:rsidRPr="00F1127A">
                    <w:rPr>
                      <w:color w:val="000000" w:themeColor="text1"/>
                      <w:sz w:val="21"/>
                    </w:rPr>
                    <w:t>/</w:t>
                  </w:r>
                  <w:r w:rsidRPr="00F1127A">
                    <w:rPr>
                      <w:rFonts w:hint="eastAsia"/>
                      <w:color w:val="000000" w:themeColor="text1"/>
                      <w:sz w:val="21"/>
                    </w:rPr>
                    <w:t>季度</w:t>
                  </w:r>
                </w:p>
              </w:tc>
              <w:tc>
                <w:tcPr>
                  <w:tcW w:w="1918" w:type="pct"/>
                  <w:vAlign w:val="center"/>
                </w:tcPr>
                <w:p w14:paraId="6E4CD293" w14:textId="55D81834" w:rsidR="00F1127A" w:rsidRPr="00F1127A" w:rsidRDefault="00F1127A" w:rsidP="00F1127A">
                  <w:pPr>
                    <w:adjustRightInd w:val="0"/>
                    <w:snapToGrid w:val="0"/>
                    <w:spacing w:line="240" w:lineRule="exact"/>
                    <w:ind w:firstLineChars="1" w:firstLine="2"/>
                    <w:jc w:val="center"/>
                    <w:rPr>
                      <w:color w:val="000000" w:themeColor="text1"/>
                      <w:sz w:val="21"/>
                    </w:rPr>
                  </w:pPr>
                  <w:r w:rsidRPr="00F1127A">
                    <w:rPr>
                      <w:color w:val="000000" w:themeColor="text1"/>
                      <w:sz w:val="21"/>
                    </w:rPr>
                    <w:t>《工业企业厂界环境噪声排放标准》（</w:t>
                  </w:r>
                  <w:r>
                    <w:rPr>
                      <w:color w:val="000000" w:themeColor="text1"/>
                      <w:sz w:val="21"/>
                    </w:rPr>
                    <w:t>GB</w:t>
                  </w:r>
                  <w:r w:rsidRPr="00F1127A">
                    <w:rPr>
                      <w:color w:val="000000" w:themeColor="text1"/>
                      <w:sz w:val="21"/>
                    </w:rPr>
                    <w:t>12348-2008</w:t>
                  </w:r>
                  <w:r w:rsidRPr="00F1127A">
                    <w:rPr>
                      <w:color w:val="000000" w:themeColor="text1"/>
                      <w:sz w:val="21"/>
                    </w:rPr>
                    <w:t>）</w:t>
                  </w:r>
                  <w:r w:rsidRPr="00F1127A">
                    <w:rPr>
                      <w:rFonts w:hint="eastAsia"/>
                      <w:color w:val="000000" w:themeColor="text1"/>
                      <w:sz w:val="21"/>
                    </w:rPr>
                    <w:t>3</w:t>
                  </w:r>
                  <w:r w:rsidRPr="00F1127A">
                    <w:rPr>
                      <w:rFonts w:hint="eastAsia"/>
                      <w:color w:val="000000" w:themeColor="text1"/>
                      <w:sz w:val="21"/>
                    </w:rPr>
                    <w:t>类标准</w:t>
                  </w:r>
                </w:p>
              </w:tc>
              <w:tc>
                <w:tcPr>
                  <w:tcW w:w="866" w:type="pct"/>
                  <w:vMerge/>
                  <w:vAlign w:val="center"/>
                </w:tcPr>
                <w:p w14:paraId="143743F9" w14:textId="7DB32ED5" w:rsidR="00F1127A" w:rsidRPr="00F1127A" w:rsidRDefault="00F1127A" w:rsidP="00B161E3">
                  <w:pPr>
                    <w:spacing w:line="240" w:lineRule="exact"/>
                    <w:jc w:val="center"/>
                    <w:textAlignment w:val="baseline"/>
                    <w:rPr>
                      <w:color w:val="000000" w:themeColor="text1"/>
                      <w:sz w:val="21"/>
                    </w:rPr>
                  </w:pPr>
                </w:p>
              </w:tc>
            </w:tr>
            <w:tr w:rsidR="00F1127A" w:rsidRPr="00F1127A" w14:paraId="3685ADB9" w14:textId="77777777" w:rsidTr="00514669">
              <w:trPr>
                <w:trHeight w:val="340"/>
                <w:jc w:val="center"/>
              </w:trPr>
              <w:tc>
                <w:tcPr>
                  <w:tcW w:w="5000" w:type="pct"/>
                  <w:gridSpan w:val="6"/>
                  <w:vAlign w:val="center"/>
                </w:tcPr>
                <w:p w14:paraId="4D3D2395" w14:textId="77777777" w:rsidR="00F1127A" w:rsidRPr="00F1127A" w:rsidRDefault="00F1127A" w:rsidP="00F1127A">
                  <w:pPr>
                    <w:spacing w:line="240" w:lineRule="exact"/>
                    <w:textAlignment w:val="baseline"/>
                    <w:rPr>
                      <w:color w:val="000000" w:themeColor="text1"/>
                      <w:sz w:val="21"/>
                    </w:rPr>
                  </w:pPr>
                  <w:r w:rsidRPr="00F1127A">
                    <w:rPr>
                      <w:rFonts w:hint="eastAsia"/>
                      <w:b/>
                      <w:color w:val="000000" w:themeColor="text1"/>
                      <w:sz w:val="21"/>
                    </w:rPr>
                    <w:t>注：</w:t>
                  </w:r>
                  <w:r w:rsidRPr="00F1127A">
                    <w:rPr>
                      <w:rFonts w:hint="eastAsia"/>
                      <w:color w:val="000000" w:themeColor="text1"/>
                      <w:sz w:val="21"/>
                    </w:rPr>
                    <w:t>①夜间不生产，噪声仅监测</w:t>
                  </w:r>
                  <w:proofErr w:type="gramStart"/>
                  <w:r w:rsidRPr="00F1127A">
                    <w:rPr>
                      <w:rFonts w:hint="eastAsia"/>
                      <w:color w:val="000000" w:themeColor="text1"/>
                      <w:sz w:val="21"/>
                    </w:rPr>
                    <w:t>昼间即</w:t>
                  </w:r>
                  <w:proofErr w:type="gramEnd"/>
                  <w:r w:rsidRPr="00F1127A">
                    <w:rPr>
                      <w:rFonts w:hint="eastAsia"/>
                      <w:color w:val="000000" w:themeColor="text1"/>
                      <w:sz w:val="21"/>
                    </w:rPr>
                    <w:t>可。</w:t>
                  </w:r>
                </w:p>
                <w:p w14:paraId="21AE4B26" w14:textId="5F4F92D4" w:rsidR="00F1127A" w:rsidRPr="00F1127A" w:rsidRDefault="00F1127A" w:rsidP="00F1127A">
                  <w:pPr>
                    <w:spacing w:line="240" w:lineRule="exact"/>
                    <w:ind w:firstLineChars="200" w:firstLine="420"/>
                    <w:jc w:val="left"/>
                    <w:textAlignment w:val="baseline"/>
                    <w:rPr>
                      <w:color w:val="000000" w:themeColor="text1"/>
                      <w:sz w:val="21"/>
                      <w:szCs w:val="21"/>
                    </w:rPr>
                  </w:pPr>
                  <w:r w:rsidRPr="00F1127A">
                    <w:rPr>
                      <w:rFonts w:hint="eastAsia"/>
                      <w:color w:val="000000" w:themeColor="text1"/>
                      <w:sz w:val="21"/>
                      <w:szCs w:val="21"/>
                    </w:rPr>
                    <w:t>②根据《排污许可证申请与核发技术规范</w:t>
                  </w:r>
                  <w:r w:rsidRPr="00F1127A">
                    <w:rPr>
                      <w:rFonts w:hint="eastAsia"/>
                      <w:color w:val="000000" w:themeColor="text1"/>
                      <w:sz w:val="21"/>
                      <w:szCs w:val="21"/>
                    </w:rPr>
                    <w:t xml:space="preserve"> </w:t>
                  </w:r>
                  <w:r w:rsidRPr="00F1127A">
                    <w:rPr>
                      <w:rFonts w:hint="eastAsia"/>
                      <w:color w:val="000000" w:themeColor="text1"/>
                      <w:sz w:val="21"/>
                      <w:szCs w:val="21"/>
                    </w:rPr>
                    <w:t>橡胶和塑料制品工业》（</w:t>
                  </w:r>
                  <w:r w:rsidRPr="00F1127A">
                    <w:rPr>
                      <w:rFonts w:hint="eastAsia"/>
                      <w:color w:val="000000" w:themeColor="text1"/>
                      <w:sz w:val="21"/>
                      <w:szCs w:val="21"/>
                    </w:rPr>
                    <w:t>HJ1122</w:t>
                  </w:r>
                  <w:r w:rsidRPr="00F1127A">
                    <w:rPr>
                      <w:rFonts w:hint="eastAsia"/>
                      <w:color w:val="000000" w:themeColor="text1"/>
                      <w:sz w:val="21"/>
                      <w:szCs w:val="21"/>
                    </w:rPr>
                    <w:t>—</w:t>
                  </w:r>
                  <w:r w:rsidRPr="00F1127A">
                    <w:rPr>
                      <w:rFonts w:hint="eastAsia"/>
                      <w:color w:val="000000" w:themeColor="text1"/>
                      <w:sz w:val="21"/>
                      <w:szCs w:val="21"/>
                    </w:rPr>
                    <w:t>2020</w:t>
                  </w:r>
                  <w:r w:rsidRPr="00F1127A">
                    <w:rPr>
                      <w:rFonts w:hint="eastAsia"/>
                      <w:color w:val="000000" w:themeColor="text1"/>
                      <w:sz w:val="21"/>
                      <w:szCs w:val="21"/>
                    </w:rPr>
                    <w:t>），单独排入公共污水处理系统的生活污水无需开展自行监测，但需要说明排放去向。本项目生活污水</w:t>
                  </w:r>
                  <w:r w:rsidRPr="00F1127A">
                    <w:rPr>
                      <w:rFonts w:ascii="Times New Roman" w:hAnsi="Times New Roman" w:hint="eastAsia"/>
                      <w:color w:val="000000" w:themeColor="text1"/>
                      <w:sz w:val="21"/>
                      <w:szCs w:val="21"/>
                    </w:rPr>
                    <w:t>经化粪池预处理后纳入市政污水管网进入温岭市牧屿污水处理厂处理达标后排放。</w:t>
                  </w:r>
                </w:p>
              </w:tc>
            </w:tr>
          </w:tbl>
          <w:p w14:paraId="5C4F3824" w14:textId="003DAC1A" w:rsidR="00F1127A" w:rsidRPr="00F1127A" w:rsidRDefault="00F1127A" w:rsidP="00F1127A">
            <w:pPr>
              <w:pStyle w:val="27"/>
              <w:spacing w:before="0" w:line="360" w:lineRule="auto"/>
              <w:rPr>
                <w:sz w:val="24"/>
              </w:rPr>
            </w:pPr>
            <w:r>
              <w:rPr>
                <w:rFonts w:hint="eastAsia"/>
                <w:sz w:val="24"/>
              </w:rPr>
              <w:t>4.8</w:t>
            </w:r>
            <w:r w:rsidRPr="00F1127A">
              <w:rPr>
                <w:rFonts w:hint="eastAsia"/>
                <w:sz w:val="24"/>
              </w:rPr>
              <w:t>环保投资</w:t>
            </w:r>
          </w:p>
          <w:p w14:paraId="7FE325DD" w14:textId="435C646D" w:rsidR="00B161E3" w:rsidRDefault="00F1127A" w:rsidP="00F1127A">
            <w:pPr>
              <w:pStyle w:val="a0"/>
              <w:spacing w:line="360" w:lineRule="auto"/>
              <w:ind w:firstLineChars="200" w:firstLine="480"/>
              <w:rPr>
                <w:rFonts w:hint="eastAsia"/>
                <w:sz w:val="24"/>
                <w:szCs w:val="24"/>
              </w:rPr>
            </w:pPr>
            <w:r w:rsidRPr="00F1127A">
              <w:rPr>
                <w:rFonts w:hint="eastAsia"/>
                <w:sz w:val="24"/>
                <w:szCs w:val="24"/>
              </w:rPr>
              <w:t>项目总投资</w:t>
            </w:r>
            <w:r>
              <w:rPr>
                <w:rFonts w:hint="eastAsia"/>
                <w:sz w:val="24"/>
                <w:szCs w:val="24"/>
              </w:rPr>
              <w:t>200</w:t>
            </w:r>
            <w:r w:rsidRPr="00F1127A">
              <w:rPr>
                <w:rFonts w:hint="eastAsia"/>
                <w:sz w:val="24"/>
                <w:szCs w:val="24"/>
              </w:rPr>
              <w:t>万元，环保投资</w:t>
            </w:r>
            <w:r w:rsidRPr="00F1127A">
              <w:rPr>
                <w:rFonts w:hint="eastAsia"/>
                <w:sz w:val="24"/>
                <w:szCs w:val="24"/>
              </w:rPr>
              <w:t>10</w:t>
            </w:r>
            <w:r w:rsidRPr="00F1127A">
              <w:rPr>
                <w:rFonts w:hint="eastAsia"/>
                <w:sz w:val="24"/>
                <w:szCs w:val="24"/>
              </w:rPr>
              <w:t>万元，环保投资占总投资的</w:t>
            </w:r>
            <w:r w:rsidR="00B63614">
              <w:rPr>
                <w:rFonts w:hint="eastAsia"/>
                <w:sz w:val="24"/>
                <w:szCs w:val="24"/>
              </w:rPr>
              <w:t>5</w:t>
            </w:r>
            <w:r w:rsidRPr="00F1127A">
              <w:rPr>
                <w:rFonts w:hint="eastAsia"/>
                <w:sz w:val="24"/>
                <w:szCs w:val="24"/>
              </w:rPr>
              <w:t>%</w:t>
            </w:r>
            <w:r w:rsidRPr="00F1127A">
              <w:rPr>
                <w:rFonts w:hint="eastAsia"/>
                <w:sz w:val="24"/>
                <w:szCs w:val="24"/>
              </w:rPr>
              <w:t>，环保投资具体见下表。</w:t>
            </w:r>
          </w:p>
          <w:p w14:paraId="1CB2E888" w14:textId="77777777" w:rsidR="005E2295" w:rsidRDefault="005E2295" w:rsidP="00F1127A">
            <w:pPr>
              <w:pStyle w:val="a0"/>
              <w:spacing w:line="360" w:lineRule="auto"/>
              <w:ind w:firstLineChars="200" w:firstLine="480"/>
              <w:rPr>
                <w:sz w:val="24"/>
                <w:szCs w:val="24"/>
              </w:rPr>
            </w:pPr>
          </w:p>
          <w:p w14:paraId="4A859040" w14:textId="025FAF68" w:rsidR="00B63614" w:rsidRPr="00B63614" w:rsidRDefault="00B63614" w:rsidP="00B63614">
            <w:pPr>
              <w:adjustRightInd w:val="0"/>
              <w:snapToGrid w:val="0"/>
              <w:jc w:val="center"/>
              <w:rPr>
                <w:rFonts w:ascii="Times New Roman" w:hAnsi="Times New Roman"/>
                <w:b/>
                <w:bCs/>
                <w:color w:val="auto"/>
                <w:sz w:val="21"/>
                <w:szCs w:val="21"/>
              </w:rPr>
            </w:pPr>
            <w:r w:rsidRPr="00B63614">
              <w:rPr>
                <w:rFonts w:ascii="Times New Roman" w:hAnsi="Times New Roman" w:hint="eastAsia"/>
                <w:b/>
                <w:bCs/>
                <w:color w:val="auto"/>
                <w:sz w:val="21"/>
                <w:szCs w:val="21"/>
              </w:rPr>
              <w:lastRenderedPageBreak/>
              <w:t>表</w:t>
            </w:r>
            <w:r>
              <w:rPr>
                <w:rFonts w:ascii="Times New Roman" w:hAnsi="Times New Roman" w:hint="eastAsia"/>
                <w:b/>
                <w:bCs/>
                <w:color w:val="auto"/>
                <w:sz w:val="21"/>
                <w:szCs w:val="21"/>
              </w:rPr>
              <w:t xml:space="preserve">4.8-1  </w:t>
            </w:r>
            <w:r w:rsidRPr="00B63614">
              <w:rPr>
                <w:rFonts w:ascii="Times New Roman" w:hAnsi="Times New Roman" w:hint="eastAsia"/>
                <w:b/>
                <w:bCs/>
                <w:color w:val="auto"/>
                <w:sz w:val="21"/>
                <w:szCs w:val="21"/>
              </w:rPr>
              <w:t>项目环保投资一览表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222"/>
              <w:gridCol w:w="3205"/>
              <w:gridCol w:w="1951"/>
            </w:tblGrid>
            <w:tr w:rsidR="00B63614" w:rsidRPr="00B63614" w14:paraId="7F75E1E7" w14:textId="77777777" w:rsidTr="00B63614">
              <w:trPr>
                <w:trHeight w:val="340"/>
                <w:jc w:val="center"/>
              </w:trPr>
              <w:tc>
                <w:tcPr>
                  <w:tcW w:w="1279" w:type="pct"/>
                  <w:vAlign w:val="center"/>
                </w:tcPr>
                <w:p w14:paraId="53A8BA02" w14:textId="2B1C0AAC" w:rsidR="00F1127A" w:rsidRPr="00B63614" w:rsidRDefault="00F1127A" w:rsidP="00B63614">
                  <w:pPr>
                    <w:spacing w:line="240" w:lineRule="exact"/>
                    <w:jc w:val="center"/>
                    <w:rPr>
                      <w:color w:val="000000" w:themeColor="text1"/>
                      <w:sz w:val="21"/>
                    </w:rPr>
                  </w:pPr>
                  <w:r w:rsidRPr="00B63614">
                    <w:rPr>
                      <w:rFonts w:hint="eastAsia"/>
                      <w:color w:val="000000" w:themeColor="text1"/>
                      <w:sz w:val="21"/>
                    </w:rPr>
                    <w:t>类别</w:t>
                  </w:r>
                </w:p>
              </w:tc>
              <w:tc>
                <w:tcPr>
                  <w:tcW w:w="713" w:type="pct"/>
                  <w:vAlign w:val="center"/>
                </w:tcPr>
                <w:p w14:paraId="0AF4CE60" w14:textId="34FAD350" w:rsidR="00F1127A" w:rsidRPr="00B63614" w:rsidRDefault="00F1127A" w:rsidP="00B63614">
                  <w:pPr>
                    <w:spacing w:line="240" w:lineRule="exact"/>
                    <w:jc w:val="center"/>
                    <w:rPr>
                      <w:color w:val="000000" w:themeColor="text1"/>
                      <w:sz w:val="21"/>
                    </w:rPr>
                  </w:pPr>
                  <w:r w:rsidRPr="00B63614">
                    <w:rPr>
                      <w:rFonts w:hint="eastAsia"/>
                      <w:color w:val="000000" w:themeColor="text1"/>
                      <w:sz w:val="21"/>
                    </w:rPr>
                    <w:t>污染源</w:t>
                  </w:r>
                </w:p>
              </w:tc>
              <w:tc>
                <w:tcPr>
                  <w:tcW w:w="1870" w:type="pct"/>
                  <w:vAlign w:val="center"/>
                </w:tcPr>
                <w:p w14:paraId="3D78E168" w14:textId="55239679" w:rsidR="00F1127A" w:rsidRPr="00B63614" w:rsidRDefault="00F1127A" w:rsidP="00B63614">
                  <w:pPr>
                    <w:spacing w:line="240" w:lineRule="exact"/>
                    <w:jc w:val="center"/>
                    <w:rPr>
                      <w:color w:val="000000" w:themeColor="text1"/>
                      <w:sz w:val="21"/>
                      <w:lang w:val="en-GB"/>
                    </w:rPr>
                  </w:pPr>
                  <w:r w:rsidRPr="00B63614">
                    <w:rPr>
                      <w:rFonts w:hint="eastAsia"/>
                      <w:color w:val="000000" w:themeColor="text1"/>
                      <w:sz w:val="21"/>
                      <w:lang w:val="en-GB"/>
                    </w:rPr>
                    <w:t>设备类别</w:t>
                  </w:r>
                </w:p>
              </w:tc>
              <w:tc>
                <w:tcPr>
                  <w:tcW w:w="1138" w:type="pct"/>
                  <w:vAlign w:val="center"/>
                </w:tcPr>
                <w:p w14:paraId="6C9DDEB6" w14:textId="0210116B" w:rsidR="00F1127A" w:rsidRPr="00B63614" w:rsidRDefault="00F1127A" w:rsidP="00B63614">
                  <w:pPr>
                    <w:spacing w:line="240" w:lineRule="exact"/>
                    <w:jc w:val="center"/>
                    <w:rPr>
                      <w:color w:val="000000" w:themeColor="text1"/>
                      <w:sz w:val="21"/>
                      <w:lang w:val="en-GB"/>
                    </w:rPr>
                  </w:pPr>
                  <w:r w:rsidRPr="00B63614">
                    <w:rPr>
                      <w:rFonts w:hint="eastAsia"/>
                      <w:color w:val="000000" w:themeColor="text1"/>
                      <w:sz w:val="21"/>
                      <w:lang w:val="en-GB"/>
                    </w:rPr>
                    <w:t>投资额</w:t>
                  </w:r>
                  <w:r w:rsidRPr="00B63614">
                    <w:rPr>
                      <w:color w:val="000000" w:themeColor="text1"/>
                      <w:sz w:val="21"/>
                      <w:lang w:val="en-GB"/>
                    </w:rPr>
                    <w:t>（万元）</w:t>
                  </w:r>
                </w:p>
              </w:tc>
            </w:tr>
            <w:tr w:rsidR="00B63614" w:rsidRPr="00B63614" w14:paraId="59E0B53E" w14:textId="77777777" w:rsidTr="00B63614">
              <w:trPr>
                <w:trHeight w:val="340"/>
                <w:jc w:val="center"/>
              </w:trPr>
              <w:tc>
                <w:tcPr>
                  <w:tcW w:w="1279" w:type="pct"/>
                  <w:vAlign w:val="center"/>
                </w:tcPr>
                <w:p w14:paraId="6868496F" w14:textId="6C7C7C3C" w:rsidR="00F1127A" w:rsidRPr="00B63614" w:rsidRDefault="00F1127A" w:rsidP="00B63614">
                  <w:pPr>
                    <w:spacing w:line="240" w:lineRule="exact"/>
                    <w:jc w:val="center"/>
                    <w:rPr>
                      <w:color w:val="000000" w:themeColor="text1"/>
                      <w:sz w:val="21"/>
                      <w:lang w:val="en-GB"/>
                    </w:rPr>
                  </w:pPr>
                  <w:r w:rsidRPr="00B63614">
                    <w:rPr>
                      <w:rFonts w:hint="eastAsia"/>
                      <w:color w:val="000000" w:themeColor="text1"/>
                      <w:sz w:val="21"/>
                    </w:rPr>
                    <w:t>废气</w:t>
                  </w:r>
                </w:p>
              </w:tc>
              <w:tc>
                <w:tcPr>
                  <w:tcW w:w="713" w:type="pct"/>
                  <w:vAlign w:val="center"/>
                </w:tcPr>
                <w:p w14:paraId="03D62489" w14:textId="7D821585" w:rsidR="00F1127A" w:rsidRPr="00B63614" w:rsidRDefault="00F1127A" w:rsidP="00B63614">
                  <w:pPr>
                    <w:spacing w:line="240" w:lineRule="exact"/>
                    <w:jc w:val="center"/>
                    <w:rPr>
                      <w:color w:val="000000" w:themeColor="text1"/>
                      <w:sz w:val="21"/>
                    </w:rPr>
                  </w:pPr>
                  <w:r w:rsidRPr="00B63614">
                    <w:rPr>
                      <w:rFonts w:hint="eastAsia"/>
                      <w:color w:val="000000" w:themeColor="text1"/>
                      <w:sz w:val="21"/>
                    </w:rPr>
                    <w:t>注塑废气</w:t>
                  </w:r>
                </w:p>
              </w:tc>
              <w:tc>
                <w:tcPr>
                  <w:tcW w:w="1870" w:type="pct"/>
                  <w:vAlign w:val="center"/>
                </w:tcPr>
                <w:p w14:paraId="0B49B759" w14:textId="16B8CDF7" w:rsidR="00F1127A" w:rsidRPr="00B63614" w:rsidRDefault="00F1127A" w:rsidP="00B63614">
                  <w:pPr>
                    <w:spacing w:line="240" w:lineRule="exact"/>
                    <w:jc w:val="center"/>
                    <w:rPr>
                      <w:color w:val="000000" w:themeColor="text1"/>
                      <w:sz w:val="21"/>
                      <w:lang w:val="en-GB"/>
                    </w:rPr>
                  </w:pPr>
                  <w:r w:rsidRPr="00B63614">
                    <w:rPr>
                      <w:rFonts w:hint="eastAsia"/>
                      <w:color w:val="000000" w:themeColor="text1"/>
                      <w:sz w:val="21"/>
                      <w:lang w:val="en-GB"/>
                    </w:rPr>
                    <w:t>集</w:t>
                  </w:r>
                  <w:proofErr w:type="gramStart"/>
                  <w:r w:rsidRPr="00B63614">
                    <w:rPr>
                      <w:rFonts w:hint="eastAsia"/>
                      <w:color w:val="000000" w:themeColor="text1"/>
                      <w:sz w:val="21"/>
                      <w:lang w:val="en-GB"/>
                    </w:rPr>
                    <w:t>气设施</w:t>
                  </w:r>
                  <w:proofErr w:type="gramEnd"/>
                  <w:r w:rsidRPr="00B63614">
                    <w:rPr>
                      <w:rFonts w:hint="eastAsia"/>
                      <w:color w:val="000000" w:themeColor="text1"/>
                      <w:sz w:val="21"/>
                      <w:lang w:val="en-GB"/>
                    </w:rPr>
                    <w:t>+</w:t>
                  </w:r>
                  <w:r w:rsidRPr="00B63614">
                    <w:rPr>
                      <w:rFonts w:hint="eastAsia"/>
                      <w:color w:val="000000" w:themeColor="text1"/>
                      <w:sz w:val="21"/>
                      <w:lang w:val="en-GB"/>
                    </w:rPr>
                    <w:t>处理设施</w:t>
                  </w:r>
                  <w:r w:rsidRPr="00B63614">
                    <w:rPr>
                      <w:rFonts w:hint="eastAsia"/>
                      <w:color w:val="000000" w:themeColor="text1"/>
                      <w:sz w:val="21"/>
                      <w:lang w:val="en-GB"/>
                    </w:rPr>
                    <w:t>+</w:t>
                  </w:r>
                  <w:r w:rsidRPr="00B63614">
                    <w:rPr>
                      <w:rFonts w:hint="eastAsia"/>
                      <w:color w:val="000000" w:themeColor="text1"/>
                      <w:sz w:val="21"/>
                      <w:lang w:val="en-GB"/>
                    </w:rPr>
                    <w:t>排气筒</w:t>
                  </w:r>
                </w:p>
              </w:tc>
              <w:tc>
                <w:tcPr>
                  <w:tcW w:w="1138" w:type="pct"/>
                  <w:vAlign w:val="center"/>
                </w:tcPr>
                <w:p w14:paraId="49443CE3" w14:textId="4FDCC32B" w:rsidR="00F1127A" w:rsidRPr="00B63614" w:rsidRDefault="00693939" w:rsidP="00B63614">
                  <w:pPr>
                    <w:spacing w:line="240" w:lineRule="exact"/>
                    <w:jc w:val="center"/>
                    <w:rPr>
                      <w:color w:val="000000" w:themeColor="text1"/>
                      <w:sz w:val="21"/>
                      <w:lang w:val="en-GB"/>
                    </w:rPr>
                  </w:pPr>
                  <w:r>
                    <w:rPr>
                      <w:rFonts w:hint="eastAsia"/>
                      <w:color w:val="000000" w:themeColor="text1"/>
                      <w:sz w:val="21"/>
                      <w:lang w:val="en-GB"/>
                    </w:rPr>
                    <w:t>6</w:t>
                  </w:r>
                </w:p>
              </w:tc>
            </w:tr>
            <w:tr w:rsidR="00B63614" w:rsidRPr="00B63614" w14:paraId="6DBF8E40" w14:textId="77777777" w:rsidTr="00B63614">
              <w:trPr>
                <w:trHeight w:val="340"/>
                <w:jc w:val="center"/>
              </w:trPr>
              <w:tc>
                <w:tcPr>
                  <w:tcW w:w="1279" w:type="pct"/>
                  <w:vAlign w:val="center"/>
                </w:tcPr>
                <w:p w14:paraId="1C95F121" w14:textId="1B2D029E" w:rsidR="00F1127A" w:rsidRPr="00B63614" w:rsidRDefault="00F1127A" w:rsidP="00B63614">
                  <w:pPr>
                    <w:spacing w:line="240" w:lineRule="exact"/>
                    <w:jc w:val="center"/>
                    <w:rPr>
                      <w:color w:val="000000" w:themeColor="text1"/>
                      <w:sz w:val="21"/>
                    </w:rPr>
                  </w:pPr>
                  <w:r w:rsidRPr="00B63614">
                    <w:rPr>
                      <w:rFonts w:hint="eastAsia"/>
                      <w:color w:val="000000" w:themeColor="text1"/>
                      <w:sz w:val="21"/>
                    </w:rPr>
                    <w:t>废水</w:t>
                  </w:r>
                </w:p>
              </w:tc>
              <w:tc>
                <w:tcPr>
                  <w:tcW w:w="713" w:type="pct"/>
                  <w:vAlign w:val="center"/>
                </w:tcPr>
                <w:p w14:paraId="3F503E27" w14:textId="39992B3D" w:rsidR="00F1127A" w:rsidRPr="00B63614" w:rsidRDefault="00F1127A" w:rsidP="00B63614">
                  <w:pPr>
                    <w:spacing w:line="240" w:lineRule="exact"/>
                    <w:jc w:val="center"/>
                    <w:rPr>
                      <w:color w:val="000000" w:themeColor="text1"/>
                      <w:sz w:val="21"/>
                      <w:lang w:val="en-GB"/>
                    </w:rPr>
                  </w:pPr>
                  <w:r w:rsidRPr="00B63614">
                    <w:rPr>
                      <w:rFonts w:hint="eastAsia"/>
                      <w:color w:val="000000" w:themeColor="text1"/>
                      <w:sz w:val="21"/>
                      <w:lang w:val="en-GB"/>
                    </w:rPr>
                    <w:t>生活污水</w:t>
                  </w:r>
                </w:p>
              </w:tc>
              <w:tc>
                <w:tcPr>
                  <w:tcW w:w="1870" w:type="pct"/>
                  <w:vAlign w:val="center"/>
                </w:tcPr>
                <w:p w14:paraId="25656EAE" w14:textId="72A5FF3A" w:rsidR="00F1127A" w:rsidRPr="00B63614" w:rsidRDefault="00F1127A" w:rsidP="00B63614">
                  <w:pPr>
                    <w:spacing w:line="240" w:lineRule="exact"/>
                    <w:jc w:val="center"/>
                    <w:rPr>
                      <w:color w:val="000000" w:themeColor="text1"/>
                      <w:sz w:val="21"/>
                      <w:lang w:val="en-GB"/>
                    </w:rPr>
                  </w:pPr>
                  <w:r w:rsidRPr="00B63614">
                    <w:rPr>
                      <w:rFonts w:hint="eastAsia"/>
                      <w:color w:val="000000" w:themeColor="text1"/>
                      <w:sz w:val="21"/>
                      <w:lang w:val="en-GB"/>
                    </w:rPr>
                    <w:t>化粪池</w:t>
                  </w:r>
                  <w:r w:rsidR="00693939">
                    <w:rPr>
                      <w:rFonts w:hint="eastAsia"/>
                      <w:color w:val="000000" w:themeColor="text1"/>
                      <w:sz w:val="21"/>
                      <w:lang w:val="en-GB"/>
                    </w:rPr>
                    <w:t>（依托）</w:t>
                  </w:r>
                </w:p>
              </w:tc>
              <w:tc>
                <w:tcPr>
                  <w:tcW w:w="1138" w:type="pct"/>
                  <w:vAlign w:val="center"/>
                </w:tcPr>
                <w:p w14:paraId="046D3CBB" w14:textId="7A4FC8E4" w:rsidR="00F1127A" w:rsidRPr="00B63614" w:rsidRDefault="00693939" w:rsidP="00B63614">
                  <w:pPr>
                    <w:spacing w:line="240" w:lineRule="exact"/>
                    <w:jc w:val="center"/>
                    <w:rPr>
                      <w:color w:val="000000" w:themeColor="text1"/>
                      <w:sz w:val="21"/>
                      <w:lang w:val="en-GB"/>
                    </w:rPr>
                  </w:pPr>
                  <w:r>
                    <w:rPr>
                      <w:rFonts w:hint="eastAsia"/>
                      <w:color w:val="000000" w:themeColor="text1"/>
                      <w:sz w:val="21"/>
                      <w:lang w:val="en-GB"/>
                    </w:rPr>
                    <w:t>0</w:t>
                  </w:r>
                </w:p>
              </w:tc>
            </w:tr>
            <w:tr w:rsidR="00B63614" w:rsidRPr="00B63614" w14:paraId="1020BDF7" w14:textId="77777777" w:rsidTr="00B63614">
              <w:trPr>
                <w:trHeight w:val="340"/>
                <w:jc w:val="center"/>
              </w:trPr>
              <w:tc>
                <w:tcPr>
                  <w:tcW w:w="1279" w:type="pct"/>
                  <w:vAlign w:val="center"/>
                </w:tcPr>
                <w:p w14:paraId="68C10F8E" w14:textId="6B987F01" w:rsidR="00F1127A" w:rsidRPr="00B63614" w:rsidRDefault="00F1127A" w:rsidP="00B63614">
                  <w:pPr>
                    <w:spacing w:line="240" w:lineRule="exact"/>
                    <w:jc w:val="center"/>
                    <w:rPr>
                      <w:color w:val="000000" w:themeColor="text1"/>
                      <w:sz w:val="21"/>
                    </w:rPr>
                  </w:pPr>
                  <w:r w:rsidRPr="00B63614">
                    <w:rPr>
                      <w:rFonts w:hint="eastAsia"/>
                      <w:color w:val="000000" w:themeColor="text1"/>
                      <w:sz w:val="21"/>
                    </w:rPr>
                    <w:t>噪声</w:t>
                  </w:r>
                </w:p>
              </w:tc>
              <w:tc>
                <w:tcPr>
                  <w:tcW w:w="2583" w:type="pct"/>
                  <w:gridSpan w:val="2"/>
                  <w:vAlign w:val="center"/>
                </w:tcPr>
                <w:p w14:paraId="0DC1D7D9" w14:textId="079C4E34" w:rsidR="00F1127A" w:rsidRPr="00B63614" w:rsidRDefault="00F1127A" w:rsidP="00B63614">
                  <w:pPr>
                    <w:spacing w:line="240" w:lineRule="exact"/>
                    <w:jc w:val="center"/>
                    <w:rPr>
                      <w:color w:val="000000" w:themeColor="text1"/>
                      <w:sz w:val="21"/>
                    </w:rPr>
                  </w:pPr>
                  <w:r w:rsidRPr="00B63614">
                    <w:rPr>
                      <w:rFonts w:hint="eastAsia"/>
                      <w:color w:val="000000" w:themeColor="text1"/>
                      <w:sz w:val="21"/>
                      <w:lang w:val="en-GB"/>
                    </w:rPr>
                    <w:t>降噪措施、隔振设施</w:t>
                  </w:r>
                </w:p>
              </w:tc>
              <w:tc>
                <w:tcPr>
                  <w:tcW w:w="1138" w:type="pct"/>
                  <w:vAlign w:val="center"/>
                </w:tcPr>
                <w:p w14:paraId="01DCD695" w14:textId="3F53D291" w:rsidR="00F1127A" w:rsidRPr="00B63614" w:rsidRDefault="00F1127A" w:rsidP="00B63614">
                  <w:pPr>
                    <w:spacing w:line="240" w:lineRule="exact"/>
                    <w:jc w:val="center"/>
                    <w:rPr>
                      <w:color w:val="000000" w:themeColor="text1"/>
                      <w:sz w:val="21"/>
                    </w:rPr>
                  </w:pPr>
                  <w:r w:rsidRPr="00B63614">
                    <w:rPr>
                      <w:rFonts w:hint="eastAsia"/>
                      <w:color w:val="000000" w:themeColor="text1"/>
                      <w:sz w:val="21"/>
                    </w:rPr>
                    <w:t>1</w:t>
                  </w:r>
                </w:p>
              </w:tc>
            </w:tr>
            <w:tr w:rsidR="00B63614" w:rsidRPr="00B63614" w14:paraId="1DD22C0A" w14:textId="77777777" w:rsidTr="00B63614">
              <w:trPr>
                <w:trHeight w:val="340"/>
                <w:jc w:val="center"/>
              </w:trPr>
              <w:tc>
                <w:tcPr>
                  <w:tcW w:w="1279" w:type="pct"/>
                  <w:vMerge w:val="restart"/>
                  <w:vAlign w:val="center"/>
                </w:tcPr>
                <w:p w14:paraId="53246A2C" w14:textId="0BC3982A" w:rsidR="00B63614" w:rsidRPr="00B63614" w:rsidRDefault="00B63614" w:rsidP="00B63614">
                  <w:pPr>
                    <w:spacing w:line="240" w:lineRule="exact"/>
                    <w:jc w:val="center"/>
                    <w:rPr>
                      <w:color w:val="000000" w:themeColor="text1"/>
                      <w:sz w:val="21"/>
                    </w:rPr>
                  </w:pPr>
                  <w:r w:rsidRPr="00B63614">
                    <w:rPr>
                      <w:rFonts w:hint="eastAsia"/>
                      <w:color w:val="000000" w:themeColor="text1"/>
                      <w:sz w:val="21"/>
                    </w:rPr>
                    <w:t>固废</w:t>
                  </w:r>
                </w:p>
              </w:tc>
              <w:tc>
                <w:tcPr>
                  <w:tcW w:w="713" w:type="pct"/>
                  <w:vAlign w:val="center"/>
                </w:tcPr>
                <w:p w14:paraId="370A08BB" w14:textId="2EB95E30" w:rsidR="00B63614" w:rsidRPr="00B63614" w:rsidRDefault="00B63614" w:rsidP="00B63614">
                  <w:pPr>
                    <w:spacing w:line="240" w:lineRule="exact"/>
                    <w:jc w:val="center"/>
                    <w:rPr>
                      <w:color w:val="000000" w:themeColor="text1"/>
                      <w:sz w:val="21"/>
                      <w:lang w:val="en-GB"/>
                    </w:rPr>
                  </w:pPr>
                  <w:r w:rsidRPr="00B63614">
                    <w:rPr>
                      <w:rFonts w:hint="eastAsia"/>
                      <w:color w:val="000000" w:themeColor="text1"/>
                      <w:sz w:val="21"/>
                      <w:lang w:val="en-GB"/>
                    </w:rPr>
                    <w:t>一般固废</w:t>
                  </w:r>
                </w:p>
              </w:tc>
              <w:tc>
                <w:tcPr>
                  <w:tcW w:w="1870" w:type="pct"/>
                  <w:vAlign w:val="center"/>
                </w:tcPr>
                <w:p w14:paraId="0654E640" w14:textId="4DE86E61" w:rsidR="00B63614" w:rsidRPr="00B63614" w:rsidRDefault="00B63614" w:rsidP="00B63614">
                  <w:pPr>
                    <w:spacing w:line="240" w:lineRule="exact"/>
                    <w:jc w:val="center"/>
                    <w:rPr>
                      <w:color w:val="000000" w:themeColor="text1"/>
                      <w:sz w:val="21"/>
                      <w:lang w:val="en-GB"/>
                    </w:rPr>
                  </w:pPr>
                  <w:r w:rsidRPr="00B63614">
                    <w:rPr>
                      <w:rFonts w:hint="eastAsia"/>
                      <w:color w:val="000000" w:themeColor="text1"/>
                      <w:sz w:val="21"/>
                      <w:lang w:val="en-GB"/>
                    </w:rPr>
                    <w:t>临时收集、贮存场所建设</w:t>
                  </w:r>
                </w:p>
              </w:tc>
              <w:tc>
                <w:tcPr>
                  <w:tcW w:w="1138" w:type="pct"/>
                  <w:vAlign w:val="center"/>
                </w:tcPr>
                <w:p w14:paraId="16FDB33F" w14:textId="60826B22" w:rsidR="00B63614" w:rsidRPr="00B63614" w:rsidRDefault="00B63614" w:rsidP="00B63614">
                  <w:pPr>
                    <w:spacing w:line="240" w:lineRule="exact"/>
                    <w:jc w:val="center"/>
                    <w:rPr>
                      <w:color w:val="000000" w:themeColor="text1"/>
                      <w:sz w:val="21"/>
                      <w:lang w:val="en-GB"/>
                    </w:rPr>
                  </w:pPr>
                  <w:r w:rsidRPr="00B63614">
                    <w:rPr>
                      <w:rFonts w:hint="eastAsia"/>
                      <w:color w:val="000000" w:themeColor="text1"/>
                      <w:sz w:val="21"/>
                      <w:lang w:val="en-GB"/>
                    </w:rPr>
                    <w:t>1</w:t>
                  </w:r>
                </w:p>
              </w:tc>
            </w:tr>
            <w:tr w:rsidR="00B63614" w:rsidRPr="00B63614" w14:paraId="1623B306" w14:textId="77777777" w:rsidTr="00B63614">
              <w:trPr>
                <w:trHeight w:val="340"/>
                <w:jc w:val="center"/>
              </w:trPr>
              <w:tc>
                <w:tcPr>
                  <w:tcW w:w="1279" w:type="pct"/>
                  <w:vMerge/>
                  <w:vAlign w:val="center"/>
                </w:tcPr>
                <w:p w14:paraId="22F03F4C" w14:textId="66531065" w:rsidR="00B63614" w:rsidRPr="00B63614" w:rsidRDefault="00B63614" w:rsidP="00B63614">
                  <w:pPr>
                    <w:spacing w:line="240" w:lineRule="exact"/>
                    <w:jc w:val="center"/>
                    <w:rPr>
                      <w:color w:val="000000" w:themeColor="text1"/>
                      <w:sz w:val="21"/>
                    </w:rPr>
                  </w:pPr>
                </w:p>
              </w:tc>
              <w:tc>
                <w:tcPr>
                  <w:tcW w:w="713" w:type="pct"/>
                  <w:vAlign w:val="center"/>
                </w:tcPr>
                <w:p w14:paraId="75B8FAE8" w14:textId="494F1EA7" w:rsidR="00B63614" w:rsidRPr="00B63614" w:rsidRDefault="00B63614" w:rsidP="00B63614">
                  <w:pPr>
                    <w:spacing w:line="240" w:lineRule="exact"/>
                    <w:jc w:val="center"/>
                    <w:rPr>
                      <w:color w:val="000000" w:themeColor="text1"/>
                      <w:sz w:val="21"/>
                      <w:lang w:val="en-GB"/>
                    </w:rPr>
                  </w:pPr>
                  <w:r w:rsidRPr="00B63614">
                    <w:rPr>
                      <w:rFonts w:hint="eastAsia"/>
                      <w:color w:val="000000" w:themeColor="text1"/>
                      <w:sz w:val="21"/>
                      <w:lang w:val="en-GB"/>
                    </w:rPr>
                    <w:t>危险废物</w:t>
                  </w:r>
                </w:p>
              </w:tc>
              <w:tc>
                <w:tcPr>
                  <w:tcW w:w="1870" w:type="pct"/>
                  <w:vAlign w:val="center"/>
                </w:tcPr>
                <w:p w14:paraId="00B734A1" w14:textId="3EEBA10A" w:rsidR="00B63614" w:rsidRPr="00B63614" w:rsidRDefault="00B63614" w:rsidP="00B63614">
                  <w:pPr>
                    <w:spacing w:line="240" w:lineRule="exact"/>
                    <w:jc w:val="center"/>
                    <w:rPr>
                      <w:color w:val="000000" w:themeColor="text1"/>
                      <w:sz w:val="21"/>
                      <w:lang w:val="en-GB"/>
                    </w:rPr>
                  </w:pPr>
                  <w:r w:rsidRPr="00B63614">
                    <w:rPr>
                      <w:rFonts w:hint="eastAsia"/>
                      <w:color w:val="000000" w:themeColor="text1"/>
                      <w:sz w:val="21"/>
                      <w:lang w:val="en-GB"/>
                    </w:rPr>
                    <w:t>临时收集、贮存场所建设</w:t>
                  </w:r>
                </w:p>
              </w:tc>
              <w:tc>
                <w:tcPr>
                  <w:tcW w:w="1138" w:type="pct"/>
                  <w:vAlign w:val="center"/>
                </w:tcPr>
                <w:p w14:paraId="547E8E3E" w14:textId="0211D223" w:rsidR="00B63614" w:rsidRPr="00B63614" w:rsidRDefault="00B63614" w:rsidP="00B63614">
                  <w:pPr>
                    <w:spacing w:line="240" w:lineRule="exact"/>
                    <w:jc w:val="center"/>
                    <w:rPr>
                      <w:color w:val="000000" w:themeColor="text1"/>
                      <w:sz w:val="21"/>
                      <w:lang w:val="en-GB"/>
                    </w:rPr>
                  </w:pPr>
                  <w:r w:rsidRPr="00B63614">
                    <w:rPr>
                      <w:rFonts w:hint="eastAsia"/>
                      <w:color w:val="000000" w:themeColor="text1"/>
                      <w:sz w:val="21"/>
                      <w:lang w:val="en-GB"/>
                    </w:rPr>
                    <w:t>1</w:t>
                  </w:r>
                </w:p>
              </w:tc>
            </w:tr>
            <w:tr w:rsidR="00B63614" w:rsidRPr="00B63614" w14:paraId="3C0B4D55" w14:textId="77777777" w:rsidTr="00B63614">
              <w:trPr>
                <w:trHeight w:val="340"/>
                <w:jc w:val="center"/>
              </w:trPr>
              <w:tc>
                <w:tcPr>
                  <w:tcW w:w="1279" w:type="pct"/>
                  <w:vAlign w:val="center"/>
                </w:tcPr>
                <w:p w14:paraId="7297A021" w14:textId="7DF4C105" w:rsidR="00B63614" w:rsidRPr="00B63614" w:rsidRDefault="00B63614" w:rsidP="00B63614">
                  <w:pPr>
                    <w:spacing w:line="240" w:lineRule="exact"/>
                    <w:jc w:val="center"/>
                    <w:rPr>
                      <w:color w:val="000000" w:themeColor="text1"/>
                      <w:sz w:val="21"/>
                    </w:rPr>
                  </w:pPr>
                  <w:r w:rsidRPr="00B63614">
                    <w:rPr>
                      <w:rFonts w:hint="eastAsia"/>
                      <w:color w:val="000000" w:themeColor="text1"/>
                      <w:sz w:val="21"/>
                    </w:rPr>
                    <w:t>地下水、土壤防治</w:t>
                  </w:r>
                </w:p>
              </w:tc>
              <w:tc>
                <w:tcPr>
                  <w:tcW w:w="2583" w:type="pct"/>
                  <w:gridSpan w:val="2"/>
                  <w:vAlign w:val="center"/>
                </w:tcPr>
                <w:p w14:paraId="08EA4C64" w14:textId="02985876" w:rsidR="00B63614" w:rsidRPr="00B63614" w:rsidRDefault="00B63614" w:rsidP="00B63614">
                  <w:pPr>
                    <w:spacing w:line="240" w:lineRule="exact"/>
                    <w:jc w:val="center"/>
                    <w:rPr>
                      <w:color w:val="000000" w:themeColor="text1"/>
                      <w:sz w:val="21"/>
                    </w:rPr>
                  </w:pPr>
                  <w:r w:rsidRPr="00B63614">
                    <w:rPr>
                      <w:rFonts w:hint="eastAsia"/>
                      <w:color w:val="000000" w:themeColor="text1"/>
                      <w:sz w:val="21"/>
                      <w:lang w:val="en-GB"/>
                    </w:rPr>
                    <w:t>分区防渗</w:t>
                  </w:r>
                </w:p>
              </w:tc>
              <w:tc>
                <w:tcPr>
                  <w:tcW w:w="1138" w:type="pct"/>
                  <w:vAlign w:val="center"/>
                </w:tcPr>
                <w:p w14:paraId="61E8D39E" w14:textId="2189DC0D" w:rsidR="00B63614" w:rsidRPr="00B63614" w:rsidRDefault="00B63614" w:rsidP="00B63614">
                  <w:pPr>
                    <w:spacing w:line="240" w:lineRule="exact"/>
                    <w:jc w:val="center"/>
                    <w:rPr>
                      <w:color w:val="000000" w:themeColor="text1"/>
                      <w:sz w:val="21"/>
                    </w:rPr>
                  </w:pPr>
                  <w:r w:rsidRPr="00B63614">
                    <w:rPr>
                      <w:rFonts w:hint="eastAsia"/>
                      <w:color w:val="000000" w:themeColor="text1"/>
                      <w:sz w:val="21"/>
                    </w:rPr>
                    <w:t>1</w:t>
                  </w:r>
                </w:p>
              </w:tc>
            </w:tr>
            <w:tr w:rsidR="00B63614" w:rsidRPr="00B63614" w14:paraId="26B890FD" w14:textId="77777777" w:rsidTr="00B63614">
              <w:trPr>
                <w:trHeight w:val="340"/>
                <w:jc w:val="center"/>
              </w:trPr>
              <w:tc>
                <w:tcPr>
                  <w:tcW w:w="3862" w:type="pct"/>
                  <w:gridSpan w:val="3"/>
                  <w:vAlign w:val="center"/>
                </w:tcPr>
                <w:p w14:paraId="1010F13E" w14:textId="3F7E12E7" w:rsidR="00B63614" w:rsidRPr="00B63614" w:rsidRDefault="00B63614" w:rsidP="00B63614">
                  <w:pPr>
                    <w:spacing w:line="240" w:lineRule="exact"/>
                    <w:jc w:val="center"/>
                    <w:rPr>
                      <w:color w:val="000000" w:themeColor="text1"/>
                      <w:sz w:val="21"/>
                    </w:rPr>
                  </w:pPr>
                  <w:r w:rsidRPr="00B63614">
                    <w:rPr>
                      <w:rFonts w:hint="eastAsia"/>
                      <w:color w:val="000000" w:themeColor="text1"/>
                      <w:sz w:val="21"/>
                    </w:rPr>
                    <w:t>合计</w:t>
                  </w:r>
                </w:p>
              </w:tc>
              <w:tc>
                <w:tcPr>
                  <w:tcW w:w="1138" w:type="pct"/>
                  <w:vAlign w:val="center"/>
                </w:tcPr>
                <w:p w14:paraId="75039D5B" w14:textId="3C24CCFE" w:rsidR="00B63614" w:rsidRPr="00B63614" w:rsidRDefault="00B63614" w:rsidP="00B63614">
                  <w:pPr>
                    <w:spacing w:line="240" w:lineRule="exact"/>
                    <w:jc w:val="center"/>
                    <w:rPr>
                      <w:color w:val="000000" w:themeColor="text1"/>
                      <w:sz w:val="21"/>
                    </w:rPr>
                  </w:pPr>
                  <w:r w:rsidRPr="00B63614">
                    <w:rPr>
                      <w:rFonts w:hint="eastAsia"/>
                      <w:color w:val="000000" w:themeColor="text1"/>
                      <w:sz w:val="21"/>
                    </w:rPr>
                    <w:t>10</w:t>
                  </w:r>
                </w:p>
              </w:tc>
            </w:tr>
          </w:tbl>
          <w:p w14:paraId="342D535C" w14:textId="77777777" w:rsidR="00514669" w:rsidRDefault="00514669" w:rsidP="00B161E3">
            <w:pPr>
              <w:pStyle w:val="a0"/>
              <w:spacing w:line="360" w:lineRule="auto"/>
              <w:ind w:firstLineChars="200" w:firstLine="480"/>
              <w:rPr>
                <w:sz w:val="24"/>
                <w:szCs w:val="24"/>
              </w:rPr>
            </w:pPr>
          </w:p>
          <w:p w14:paraId="168F5BFC" w14:textId="77777777" w:rsidR="00C2392C" w:rsidRDefault="00C2392C" w:rsidP="00A103F9">
            <w:pPr>
              <w:pStyle w:val="a0"/>
              <w:spacing w:line="360" w:lineRule="auto"/>
              <w:ind w:firstLineChars="200" w:firstLine="440"/>
              <w:rPr>
                <w:rFonts w:hint="eastAsia"/>
                <w:bCs/>
                <w:spacing w:val="-10"/>
                <w:sz w:val="24"/>
              </w:rPr>
            </w:pPr>
          </w:p>
          <w:p w14:paraId="14C89D54" w14:textId="77777777" w:rsidR="005E2295" w:rsidRDefault="005E2295" w:rsidP="00A103F9">
            <w:pPr>
              <w:pStyle w:val="a0"/>
              <w:spacing w:line="360" w:lineRule="auto"/>
              <w:ind w:firstLineChars="200" w:firstLine="440"/>
              <w:rPr>
                <w:rFonts w:hint="eastAsia"/>
                <w:bCs/>
                <w:spacing w:val="-10"/>
                <w:sz w:val="24"/>
              </w:rPr>
            </w:pPr>
          </w:p>
          <w:p w14:paraId="6F485DA1" w14:textId="77777777" w:rsidR="005E2295" w:rsidRDefault="005E2295" w:rsidP="00A103F9">
            <w:pPr>
              <w:pStyle w:val="a0"/>
              <w:spacing w:line="360" w:lineRule="auto"/>
              <w:ind w:firstLineChars="200" w:firstLine="440"/>
              <w:rPr>
                <w:rFonts w:hint="eastAsia"/>
                <w:bCs/>
                <w:spacing w:val="-10"/>
                <w:sz w:val="24"/>
              </w:rPr>
            </w:pPr>
          </w:p>
          <w:p w14:paraId="463CD995" w14:textId="77777777" w:rsidR="005E2295" w:rsidRDefault="005E2295" w:rsidP="00A103F9">
            <w:pPr>
              <w:pStyle w:val="a0"/>
              <w:spacing w:line="360" w:lineRule="auto"/>
              <w:ind w:firstLineChars="200" w:firstLine="440"/>
              <w:rPr>
                <w:rFonts w:hint="eastAsia"/>
                <w:bCs/>
                <w:spacing w:val="-10"/>
                <w:sz w:val="24"/>
              </w:rPr>
            </w:pPr>
          </w:p>
          <w:p w14:paraId="2773F8C8" w14:textId="77777777" w:rsidR="005E2295" w:rsidRDefault="005E2295" w:rsidP="00A103F9">
            <w:pPr>
              <w:pStyle w:val="a0"/>
              <w:spacing w:line="360" w:lineRule="auto"/>
              <w:ind w:firstLineChars="200" w:firstLine="440"/>
              <w:rPr>
                <w:rFonts w:hint="eastAsia"/>
                <w:bCs/>
                <w:spacing w:val="-10"/>
                <w:sz w:val="24"/>
              </w:rPr>
            </w:pPr>
          </w:p>
          <w:p w14:paraId="271BC75B" w14:textId="77777777" w:rsidR="005E2295" w:rsidRDefault="005E2295" w:rsidP="00A103F9">
            <w:pPr>
              <w:pStyle w:val="a0"/>
              <w:spacing w:line="360" w:lineRule="auto"/>
              <w:ind w:firstLineChars="200" w:firstLine="440"/>
              <w:rPr>
                <w:rFonts w:hint="eastAsia"/>
                <w:bCs/>
                <w:spacing w:val="-10"/>
                <w:sz w:val="24"/>
              </w:rPr>
            </w:pPr>
          </w:p>
          <w:p w14:paraId="6FBBB876" w14:textId="77777777" w:rsidR="005E2295" w:rsidRDefault="005E2295" w:rsidP="00A103F9">
            <w:pPr>
              <w:pStyle w:val="a0"/>
              <w:spacing w:line="360" w:lineRule="auto"/>
              <w:ind w:firstLineChars="200" w:firstLine="440"/>
              <w:rPr>
                <w:rFonts w:hint="eastAsia"/>
                <w:bCs/>
                <w:spacing w:val="-10"/>
                <w:sz w:val="24"/>
              </w:rPr>
            </w:pPr>
          </w:p>
          <w:p w14:paraId="0FA06EDF" w14:textId="77777777" w:rsidR="005E2295" w:rsidRDefault="005E2295" w:rsidP="00A103F9">
            <w:pPr>
              <w:pStyle w:val="a0"/>
              <w:spacing w:line="360" w:lineRule="auto"/>
              <w:ind w:firstLineChars="200" w:firstLine="440"/>
              <w:rPr>
                <w:rFonts w:hint="eastAsia"/>
                <w:bCs/>
                <w:spacing w:val="-10"/>
                <w:sz w:val="24"/>
              </w:rPr>
            </w:pPr>
          </w:p>
          <w:p w14:paraId="18CA18FC" w14:textId="77777777" w:rsidR="005E2295" w:rsidRDefault="005E2295" w:rsidP="00A103F9">
            <w:pPr>
              <w:pStyle w:val="a0"/>
              <w:spacing w:line="360" w:lineRule="auto"/>
              <w:ind w:firstLineChars="200" w:firstLine="440"/>
              <w:rPr>
                <w:rFonts w:hint="eastAsia"/>
                <w:bCs/>
                <w:spacing w:val="-10"/>
                <w:sz w:val="24"/>
              </w:rPr>
            </w:pPr>
          </w:p>
          <w:p w14:paraId="1C2D4953" w14:textId="77777777" w:rsidR="005E2295" w:rsidRDefault="005E2295" w:rsidP="00A103F9">
            <w:pPr>
              <w:pStyle w:val="a0"/>
              <w:spacing w:line="360" w:lineRule="auto"/>
              <w:ind w:firstLineChars="200" w:firstLine="440"/>
              <w:rPr>
                <w:rFonts w:hint="eastAsia"/>
                <w:bCs/>
                <w:spacing w:val="-10"/>
                <w:sz w:val="24"/>
              </w:rPr>
            </w:pPr>
          </w:p>
          <w:p w14:paraId="1062BD76" w14:textId="77777777" w:rsidR="005E2295" w:rsidRDefault="005E2295" w:rsidP="00A103F9">
            <w:pPr>
              <w:pStyle w:val="a0"/>
              <w:spacing w:line="360" w:lineRule="auto"/>
              <w:ind w:firstLineChars="200" w:firstLine="440"/>
              <w:rPr>
                <w:rFonts w:hint="eastAsia"/>
                <w:bCs/>
                <w:spacing w:val="-10"/>
                <w:sz w:val="24"/>
              </w:rPr>
            </w:pPr>
          </w:p>
          <w:p w14:paraId="370B1635" w14:textId="77777777" w:rsidR="005E2295" w:rsidRDefault="005E2295" w:rsidP="00A103F9">
            <w:pPr>
              <w:pStyle w:val="a0"/>
              <w:spacing w:line="360" w:lineRule="auto"/>
              <w:ind w:firstLineChars="200" w:firstLine="440"/>
              <w:rPr>
                <w:rFonts w:hint="eastAsia"/>
                <w:bCs/>
                <w:spacing w:val="-10"/>
                <w:sz w:val="24"/>
              </w:rPr>
            </w:pPr>
          </w:p>
          <w:p w14:paraId="3F5FCDE4" w14:textId="77777777" w:rsidR="005E2295" w:rsidRDefault="005E2295" w:rsidP="00A103F9">
            <w:pPr>
              <w:pStyle w:val="a0"/>
              <w:spacing w:line="360" w:lineRule="auto"/>
              <w:ind w:firstLineChars="200" w:firstLine="440"/>
              <w:rPr>
                <w:rFonts w:hint="eastAsia"/>
                <w:bCs/>
                <w:spacing w:val="-10"/>
                <w:sz w:val="24"/>
              </w:rPr>
            </w:pPr>
          </w:p>
          <w:p w14:paraId="596A671D" w14:textId="77777777" w:rsidR="005E2295" w:rsidRDefault="005E2295" w:rsidP="00A103F9">
            <w:pPr>
              <w:pStyle w:val="a0"/>
              <w:spacing w:line="360" w:lineRule="auto"/>
              <w:ind w:firstLineChars="200" w:firstLine="440"/>
              <w:rPr>
                <w:rFonts w:hint="eastAsia"/>
                <w:bCs/>
                <w:spacing w:val="-10"/>
                <w:sz w:val="24"/>
              </w:rPr>
            </w:pPr>
          </w:p>
          <w:p w14:paraId="6202A1B8" w14:textId="77777777" w:rsidR="005E2295" w:rsidRDefault="005E2295" w:rsidP="00A103F9">
            <w:pPr>
              <w:pStyle w:val="a0"/>
              <w:spacing w:line="360" w:lineRule="auto"/>
              <w:ind w:firstLineChars="200" w:firstLine="440"/>
              <w:rPr>
                <w:rFonts w:hint="eastAsia"/>
                <w:bCs/>
                <w:spacing w:val="-10"/>
                <w:sz w:val="24"/>
              </w:rPr>
            </w:pPr>
          </w:p>
          <w:p w14:paraId="1A02F60C" w14:textId="77777777" w:rsidR="005E2295" w:rsidRDefault="005E2295" w:rsidP="00A103F9">
            <w:pPr>
              <w:pStyle w:val="a0"/>
              <w:spacing w:line="360" w:lineRule="auto"/>
              <w:ind w:firstLineChars="200" w:firstLine="440"/>
              <w:rPr>
                <w:rFonts w:hint="eastAsia"/>
                <w:bCs/>
                <w:spacing w:val="-10"/>
                <w:sz w:val="24"/>
              </w:rPr>
            </w:pPr>
          </w:p>
          <w:p w14:paraId="7EA5FAE7" w14:textId="77777777" w:rsidR="005E2295" w:rsidRDefault="005E2295" w:rsidP="00A103F9">
            <w:pPr>
              <w:pStyle w:val="a0"/>
              <w:spacing w:line="360" w:lineRule="auto"/>
              <w:ind w:firstLineChars="200" w:firstLine="440"/>
              <w:rPr>
                <w:rFonts w:hint="eastAsia"/>
                <w:bCs/>
                <w:spacing w:val="-10"/>
                <w:sz w:val="24"/>
              </w:rPr>
            </w:pPr>
          </w:p>
          <w:p w14:paraId="40977A3C" w14:textId="77777777" w:rsidR="005E2295" w:rsidRDefault="005E2295" w:rsidP="00A103F9">
            <w:pPr>
              <w:pStyle w:val="a0"/>
              <w:spacing w:line="360" w:lineRule="auto"/>
              <w:ind w:firstLineChars="200" w:firstLine="440"/>
              <w:rPr>
                <w:rFonts w:hint="eastAsia"/>
                <w:bCs/>
                <w:spacing w:val="-10"/>
                <w:sz w:val="24"/>
              </w:rPr>
            </w:pPr>
          </w:p>
          <w:p w14:paraId="0E3935A1" w14:textId="77777777" w:rsidR="005E2295" w:rsidRDefault="005E2295" w:rsidP="00A103F9">
            <w:pPr>
              <w:pStyle w:val="a0"/>
              <w:spacing w:line="360" w:lineRule="auto"/>
              <w:ind w:firstLineChars="200" w:firstLine="440"/>
              <w:rPr>
                <w:rFonts w:hint="eastAsia"/>
                <w:bCs/>
                <w:spacing w:val="-10"/>
                <w:sz w:val="24"/>
              </w:rPr>
            </w:pPr>
          </w:p>
          <w:p w14:paraId="43CB0F32" w14:textId="77777777" w:rsidR="005E2295" w:rsidRDefault="005E2295" w:rsidP="00A103F9">
            <w:pPr>
              <w:pStyle w:val="a0"/>
              <w:spacing w:line="360" w:lineRule="auto"/>
              <w:ind w:firstLineChars="200" w:firstLine="440"/>
              <w:rPr>
                <w:rFonts w:hint="eastAsia"/>
                <w:bCs/>
                <w:spacing w:val="-10"/>
                <w:sz w:val="24"/>
              </w:rPr>
            </w:pPr>
          </w:p>
          <w:p w14:paraId="6012C35C" w14:textId="77777777" w:rsidR="005E2295" w:rsidRDefault="005E2295" w:rsidP="00A103F9">
            <w:pPr>
              <w:pStyle w:val="a0"/>
              <w:spacing w:line="360" w:lineRule="auto"/>
              <w:ind w:firstLineChars="200" w:firstLine="440"/>
              <w:rPr>
                <w:rFonts w:hint="eastAsia"/>
                <w:bCs/>
                <w:spacing w:val="-10"/>
                <w:sz w:val="24"/>
              </w:rPr>
            </w:pPr>
          </w:p>
          <w:p w14:paraId="4ADD843A" w14:textId="77777777" w:rsidR="005E2295" w:rsidRDefault="005E2295" w:rsidP="00A103F9">
            <w:pPr>
              <w:pStyle w:val="a0"/>
              <w:spacing w:line="360" w:lineRule="auto"/>
              <w:ind w:firstLineChars="200" w:firstLine="440"/>
              <w:rPr>
                <w:rFonts w:hint="eastAsia"/>
                <w:bCs/>
                <w:spacing w:val="-10"/>
                <w:sz w:val="24"/>
              </w:rPr>
            </w:pPr>
          </w:p>
          <w:p w14:paraId="2F267CD0" w14:textId="77777777" w:rsidR="005E2295" w:rsidRDefault="005E2295" w:rsidP="00A103F9">
            <w:pPr>
              <w:pStyle w:val="a0"/>
              <w:spacing w:line="360" w:lineRule="auto"/>
              <w:ind w:firstLineChars="200" w:firstLine="440"/>
              <w:rPr>
                <w:rFonts w:hint="eastAsia"/>
                <w:bCs/>
                <w:spacing w:val="-10"/>
                <w:sz w:val="24"/>
              </w:rPr>
            </w:pPr>
          </w:p>
          <w:p w14:paraId="728F05EF" w14:textId="77777777" w:rsidR="005E2295" w:rsidRDefault="005E2295" w:rsidP="00A103F9">
            <w:pPr>
              <w:pStyle w:val="a0"/>
              <w:spacing w:line="360" w:lineRule="auto"/>
              <w:ind w:firstLineChars="200" w:firstLine="440"/>
              <w:rPr>
                <w:rFonts w:hint="eastAsia"/>
                <w:bCs/>
                <w:spacing w:val="-10"/>
                <w:sz w:val="24"/>
              </w:rPr>
            </w:pPr>
          </w:p>
          <w:p w14:paraId="081CF0BD" w14:textId="5471F8D0" w:rsidR="005E2295" w:rsidRPr="001B127F" w:rsidRDefault="005E2295" w:rsidP="00A103F9">
            <w:pPr>
              <w:pStyle w:val="a0"/>
              <w:spacing w:line="360" w:lineRule="auto"/>
              <w:ind w:firstLineChars="200" w:firstLine="440"/>
              <w:rPr>
                <w:bCs/>
                <w:spacing w:val="-10"/>
                <w:sz w:val="24"/>
              </w:rPr>
            </w:pPr>
            <w:bookmarkStart w:id="77" w:name="_GoBack"/>
            <w:bookmarkEnd w:id="77"/>
          </w:p>
        </w:tc>
      </w:tr>
    </w:tbl>
    <w:p w14:paraId="609E5618" w14:textId="77777777" w:rsidR="005956DA" w:rsidRDefault="005956DA" w:rsidP="00445A57">
      <w:pPr>
        <w:adjustRightInd w:val="0"/>
        <w:snapToGrid w:val="0"/>
        <w:jc w:val="center"/>
        <w:rPr>
          <w:rFonts w:ascii="Times New Roman" w:hAnsi="Times New Roman"/>
          <w:bCs/>
          <w:sz w:val="24"/>
        </w:rPr>
        <w:sectPr w:rsidR="005956DA" w:rsidSect="000052DC">
          <w:headerReference w:type="default" r:id="rId20"/>
          <w:footerReference w:type="default" r:id="rId21"/>
          <w:pgSz w:w="11906" w:h="16838" w:code="9"/>
          <w:pgMar w:top="1418" w:right="1418" w:bottom="1418" w:left="1418" w:header="851" w:footer="992" w:gutter="0"/>
          <w:pgNumType w:start="1"/>
          <w:cols w:space="425"/>
          <w:docGrid w:linePitch="312"/>
        </w:sectPr>
      </w:pPr>
    </w:p>
    <w:p w14:paraId="7131A9C1" w14:textId="77777777" w:rsidR="00FD3155" w:rsidRPr="002734AE" w:rsidRDefault="00FD3155" w:rsidP="00FD3155">
      <w:pPr>
        <w:pStyle w:val="ae"/>
        <w:pageBreakBefore/>
        <w:jc w:val="center"/>
        <w:outlineLvl w:val="0"/>
        <w:rPr>
          <w:rFonts w:ascii="Times New Roman" w:eastAsia="黑体" w:hAnsi="Times New Roman"/>
          <w:snapToGrid w:val="0"/>
          <w:sz w:val="30"/>
          <w:szCs w:val="30"/>
        </w:rPr>
      </w:pPr>
      <w:bookmarkStart w:id="78" w:name="_Toc66362786"/>
      <w:bookmarkStart w:id="79" w:name="_Toc73534088"/>
      <w:r w:rsidRPr="002734AE">
        <w:rPr>
          <w:rFonts w:ascii="Times New Roman" w:eastAsia="黑体" w:hAnsi="Times New Roman"/>
          <w:snapToGrid w:val="0"/>
          <w:sz w:val="30"/>
          <w:szCs w:val="30"/>
        </w:rPr>
        <w:lastRenderedPageBreak/>
        <w:t>五、</w:t>
      </w:r>
      <w:bookmarkStart w:id="80" w:name="_Hlk54167917"/>
      <w:r w:rsidRPr="002734AE">
        <w:rPr>
          <w:rFonts w:ascii="Times New Roman" w:eastAsia="黑体" w:hAnsi="Times New Roman"/>
          <w:snapToGrid w:val="0"/>
          <w:sz w:val="30"/>
          <w:szCs w:val="30"/>
        </w:rPr>
        <w:t>环境保护措施监督检查清单</w:t>
      </w:r>
      <w:bookmarkEnd w:id="78"/>
      <w:bookmarkEnd w:id="79"/>
      <w:bookmarkEnd w:id="80"/>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755"/>
        <w:gridCol w:w="1727"/>
        <w:gridCol w:w="1470"/>
        <w:gridCol w:w="1983"/>
        <w:gridCol w:w="2137"/>
      </w:tblGrid>
      <w:tr w:rsidR="00FD3155" w:rsidRPr="002734AE" w14:paraId="3232E198" w14:textId="77777777" w:rsidTr="005F62D3">
        <w:trPr>
          <w:trHeight w:val="425"/>
          <w:jc w:val="center"/>
        </w:trPr>
        <w:tc>
          <w:tcPr>
            <w:tcW w:w="967" w:type="pct"/>
            <w:tcBorders>
              <w:tl2br w:val="single" w:sz="4" w:space="0" w:color="auto"/>
            </w:tcBorders>
            <w:vAlign w:val="center"/>
          </w:tcPr>
          <w:p w14:paraId="194A530B" w14:textId="77777777" w:rsidR="00FD3155" w:rsidRPr="002734AE" w:rsidRDefault="00FD3155" w:rsidP="00266FBD">
            <w:pPr>
              <w:widowControl/>
              <w:wordWrap w:val="0"/>
              <w:adjustRightInd w:val="0"/>
              <w:snapToGrid w:val="0"/>
              <w:ind w:firstLine="840"/>
              <w:rPr>
                <w:rFonts w:ascii="Times New Roman" w:hAnsi="Times New Roman"/>
                <w:color w:val="auto"/>
                <w:sz w:val="21"/>
                <w:szCs w:val="21"/>
              </w:rPr>
            </w:pPr>
            <w:r w:rsidRPr="002734AE">
              <w:rPr>
                <w:rFonts w:ascii="Times New Roman" w:hAnsi="Times New Roman"/>
                <w:color w:val="auto"/>
                <w:sz w:val="21"/>
                <w:szCs w:val="21"/>
              </w:rPr>
              <w:t>内容</w:t>
            </w:r>
          </w:p>
          <w:p w14:paraId="53607F46" w14:textId="77777777" w:rsidR="00FD3155" w:rsidRPr="002734AE" w:rsidRDefault="00FD3155" w:rsidP="00266FBD">
            <w:pPr>
              <w:widowControl/>
              <w:wordWrap w:val="0"/>
              <w:adjustRightInd w:val="0"/>
              <w:snapToGrid w:val="0"/>
              <w:rPr>
                <w:rFonts w:ascii="Times New Roman" w:hAnsi="Times New Roman"/>
                <w:color w:val="auto"/>
                <w:sz w:val="21"/>
                <w:szCs w:val="21"/>
              </w:rPr>
            </w:pPr>
            <w:r w:rsidRPr="002734AE">
              <w:rPr>
                <w:rFonts w:ascii="Times New Roman" w:hAnsi="Times New Roman"/>
                <w:color w:val="auto"/>
                <w:sz w:val="21"/>
                <w:szCs w:val="21"/>
              </w:rPr>
              <w:t>要素</w:t>
            </w:r>
          </w:p>
        </w:tc>
        <w:tc>
          <w:tcPr>
            <w:tcW w:w="952" w:type="pct"/>
            <w:vAlign w:val="center"/>
          </w:tcPr>
          <w:p w14:paraId="37FF75B3" w14:textId="77777777" w:rsidR="00FD3155" w:rsidRPr="002734AE" w:rsidRDefault="00FD3155" w:rsidP="00266FBD">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排放口</w:t>
            </w:r>
            <w:r w:rsidRPr="002734AE">
              <w:rPr>
                <w:rFonts w:ascii="Times New Roman" w:hAnsi="Times New Roman"/>
                <w:color w:val="auto"/>
                <w:sz w:val="21"/>
                <w:szCs w:val="21"/>
              </w:rPr>
              <w:t>(</w:t>
            </w:r>
            <w:r w:rsidRPr="002734AE">
              <w:rPr>
                <w:rFonts w:ascii="Times New Roman" w:hAnsi="Times New Roman"/>
                <w:color w:val="auto"/>
                <w:sz w:val="21"/>
                <w:szCs w:val="21"/>
              </w:rPr>
              <w:t>编号、</w:t>
            </w:r>
          </w:p>
          <w:p w14:paraId="5E5322A0" w14:textId="77777777" w:rsidR="00FD3155" w:rsidRPr="002734AE" w:rsidRDefault="00FD3155" w:rsidP="00266FBD">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名称</w:t>
            </w:r>
            <w:r w:rsidRPr="002734AE">
              <w:rPr>
                <w:rFonts w:ascii="Times New Roman" w:hAnsi="Times New Roman"/>
                <w:color w:val="auto"/>
                <w:sz w:val="21"/>
                <w:szCs w:val="21"/>
              </w:rPr>
              <w:t>)/</w:t>
            </w:r>
            <w:r w:rsidRPr="002734AE">
              <w:rPr>
                <w:rFonts w:ascii="Times New Roman" w:hAnsi="Times New Roman"/>
                <w:color w:val="auto"/>
                <w:sz w:val="21"/>
                <w:szCs w:val="21"/>
              </w:rPr>
              <w:t>污染源</w:t>
            </w:r>
          </w:p>
        </w:tc>
        <w:tc>
          <w:tcPr>
            <w:tcW w:w="810" w:type="pct"/>
            <w:vAlign w:val="center"/>
          </w:tcPr>
          <w:p w14:paraId="366442B8" w14:textId="77777777" w:rsidR="00FD3155" w:rsidRPr="002734AE" w:rsidRDefault="00FD3155" w:rsidP="00266FBD">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污染物项目</w:t>
            </w:r>
          </w:p>
        </w:tc>
        <w:tc>
          <w:tcPr>
            <w:tcW w:w="1093" w:type="pct"/>
            <w:vAlign w:val="center"/>
          </w:tcPr>
          <w:p w14:paraId="3F606A94" w14:textId="77777777" w:rsidR="00FD3155" w:rsidRPr="002734AE" w:rsidRDefault="00FD3155" w:rsidP="00266FBD">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环境保护措施</w:t>
            </w:r>
          </w:p>
        </w:tc>
        <w:tc>
          <w:tcPr>
            <w:tcW w:w="1178" w:type="pct"/>
            <w:vAlign w:val="center"/>
          </w:tcPr>
          <w:p w14:paraId="70E59285" w14:textId="77777777" w:rsidR="00FD3155" w:rsidRPr="002734AE" w:rsidRDefault="00FD3155" w:rsidP="00266FBD">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执行标准</w:t>
            </w:r>
          </w:p>
        </w:tc>
      </w:tr>
      <w:tr w:rsidR="000B68FB" w:rsidRPr="002734AE" w14:paraId="2A70AB80" w14:textId="77777777" w:rsidTr="005F62D3">
        <w:trPr>
          <w:trHeight w:val="425"/>
          <w:jc w:val="center"/>
        </w:trPr>
        <w:tc>
          <w:tcPr>
            <w:tcW w:w="967" w:type="pct"/>
            <w:vAlign w:val="center"/>
          </w:tcPr>
          <w:p w14:paraId="251D0266" w14:textId="34CF5D15" w:rsidR="000B68FB" w:rsidRPr="002734AE" w:rsidRDefault="00E556ED" w:rsidP="000B68FB">
            <w:pPr>
              <w:widowControl/>
              <w:wordWrap w:val="0"/>
              <w:adjustRightInd w:val="0"/>
              <w:snapToGrid w:val="0"/>
              <w:jc w:val="center"/>
              <w:rPr>
                <w:rFonts w:ascii="Times New Roman" w:hAnsi="Times New Roman"/>
                <w:color w:val="auto"/>
                <w:sz w:val="21"/>
                <w:szCs w:val="21"/>
              </w:rPr>
            </w:pPr>
            <w:r>
              <w:rPr>
                <w:rFonts w:ascii="Times New Roman" w:hAnsi="Times New Roman" w:hint="eastAsia"/>
                <w:color w:val="auto"/>
                <w:sz w:val="21"/>
                <w:szCs w:val="21"/>
              </w:rPr>
              <w:t>废气</w:t>
            </w:r>
          </w:p>
        </w:tc>
        <w:tc>
          <w:tcPr>
            <w:tcW w:w="952" w:type="pct"/>
            <w:vAlign w:val="center"/>
          </w:tcPr>
          <w:p w14:paraId="64F1CF41" w14:textId="3E508DBB" w:rsidR="000B68FB" w:rsidRPr="000B68FB" w:rsidRDefault="00A46035" w:rsidP="000B68FB">
            <w:pPr>
              <w:widowControl/>
              <w:wordWrap w:val="0"/>
              <w:adjustRightInd w:val="0"/>
              <w:snapToGrid w:val="0"/>
              <w:jc w:val="center"/>
              <w:rPr>
                <w:rFonts w:ascii="Times New Roman" w:hAnsi="Times New Roman"/>
                <w:color w:val="auto"/>
                <w:sz w:val="21"/>
                <w:szCs w:val="21"/>
              </w:rPr>
            </w:pPr>
            <w:r w:rsidRPr="00307A69">
              <w:rPr>
                <w:rFonts w:ascii="Times New Roman" w:hAnsi="Times New Roman"/>
                <w:snapToGrid w:val="0"/>
                <w:color w:val="auto"/>
                <w:kern w:val="0"/>
                <w:sz w:val="21"/>
                <w:szCs w:val="21"/>
              </w:rPr>
              <w:t>DA001</w:t>
            </w:r>
            <w:r>
              <w:rPr>
                <w:snapToGrid w:val="0"/>
                <w:color w:val="auto"/>
                <w:kern w:val="0"/>
                <w:sz w:val="21"/>
                <w:szCs w:val="21"/>
              </w:rPr>
              <w:t>/</w:t>
            </w:r>
            <w:r w:rsidR="000B68FB" w:rsidRPr="000B68FB">
              <w:rPr>
                <w:rFonts w:hint="eastAsia"/>
                <w:snapToGrid w:val="0"/>
                <w:color w:val="auto"/>
                <w:kern w:val="0"/>
                <w:sz w:val="21"/>
                <w:szCs w:val="21"/>
              </w:rPr>
              <w:t>注塑</w:t>
            </w:r>
          </w:p>
        </w:tc>
        <w:tc>
          <w:tcPr>
            <w:tcW w:w="810" w:type="pct"/>
            <w:vAlign w:val="center"/>
          </w:tcPr>
          <w:p w14:paraId="2BA8E667" w14:textId="390EE707" w:rsidR="000B68FB" w:rsidRPr="002734AE" w:rsidRDefault="000B68FB" w:rsidP="000B68FB">
            <w:pPr>
              <w:widowControl/>
              <w:wordWrap w:val="0"/>
              <w:adjustRightInd w:val="0"/>
              <w:snapToGrid w:val="0"/>
              <w:jc w:val="center"/>
              <w:rPr>
                <w:rFonts w:ascii="Times New Roman" w:hAnsi="Times New Roman"/>
                <w:color w:val="auto"/>
                <w:sz w:val="21"/>
                <w:szCs w:val="21"/>
              </w:rPr>
            </w:pPr>
            <w:r>
              <w:rPr>
                <w:rFonts w:ascii="Times New Roman" w:hAnsi="Times New Roman" w:hint="eastAsia"/>
                <w:color w:val="auto"/>
                <w:sz w:val="21"/>
                <w:szCs w:val="21"/>
              </w:rPr>
              <w:t>非甲烷总烃</w:t>
            </w:r>
          </w:p>
        </w:tc>
        <w:tc>
          <w:tcPr>
            <w:tcW w:w="1093" w:type="pct"/>
            <w:vAlign w:val="center"/>
          </w:tcPr>
          <w:p w14:paraId="099BC594" w14:textId="7888AEB5" w:rsidR="000B68FB" w:rsidRPr="002734AE" w:rsidRDefault="00AF77B8" w:rsidP="00B63614">
            <w:pPr>
              <w:widowControl/>
              <w:adjustRightInd w:val="0"/>
              <w:snapToGrid w:val="0"/>
              <w:jc w:val="center"/>
              <w:rPr>
                <w:rFonts w:ascii="Times New Roman" w:hAnsi="Times New Roman"/>
                <w:color w:val="auto"/>
                <w:sz w:val="21"/>
                <w:szCs w:val="21"/>
              </w:rPr>
            </w:pPr>
            <w:r>
              <w:rPr>
                <w:rFonts w:ascii="Times New Roman" w:hAnsi="Times New Roman" w:hint="eastAsia"/>
                <w:color w:val="auto"/>
                <w:sz w:val="21"/>
                <w:szCs w:val="21"/>
              </w:rPr>
              <w:t>注塑废气</w:t>
            </w:r>
            <w:r w:rsidR="00B63614" w:rsidRPr="00B63614">
              <w:rPr>
                <w:rFonts w:ascii="Times New Roman" w:hAnsi="Times New Roman" w:hint="eastAsia"/>
                <w:color w:val="auto"/>
                <w:sz w:val="21"/>
                <w:szCs w:val="21"/>
              </w:rPr>
              <w:t>集气罩收集</w:t>
            </w:r>
            <w:r>
              <w:rPr>
                <w:rFonts w:ascii="Times New Roman" w:hAnsi="Times New Roman" w:hint="eastAsia"/>
                <w:color w:val="auto"/>
                <w:sz w:val="21"/>
                <w:szCs w:val="21"/>
              </w:rPr>
              <w:t>后经活性炭吸附</w:t>
            </w:r>
            <w:r w:rsidR="00B63614" w:rsidRPr="00B63614">
              <w:rPr>
                <w:rFonts w:ascii="Times New Roman" w:hAnsi="Times New Roman" w:hint="eastAsia"/>
                <w:color w:val="auto"/>
                <w:sz w:val="21"/>
                <w:szCs w:val="21"/>
              </w:rPr>
              <w:t>处理后经由</w:t>
            </w:r>
            <w:r w:rsidR="00B63614">
              <w:rPr>
                <w:rFonts w:ascii="Times New Roman" w:hAnsi="Times New Roman" w:hint="eastAsia"/>
                <w:color w:val="auto"/>
                <w:sz w:val="21"/>
                <w:szCs w:val="21"/>
              </w:rPr>
              <w:t>15m</w:t>
            </w:r>
            <w:r w:rsidR="00B63614">
              <w:rPr>
                <w:rFonts w:ascii="Times New Roman" w:hAnsi="Times New Roman" w:hint="eastAsia"/>
                <w:color w:val="auto"/>
                <w:sz w:val="21"/>
                <w:szCs w:val="21"/>
              </w:rPr>
              <w:t>高的</w:t>
            </w:r>
            <w:r w:rsidR="00B63614" w:rsidRPr="00B63614">
              <w:rPr>
                <w:rFonts w:ascii="Times New Roman" w:hAnsi="Times New Roman" w:hint="eastAsia"/>
                <w:color w:val="auto"/>
                <w:sz w:val="21"/>
                <w:szCs w:val="21"/>
              </w:rPr>
              <w:t>排气筒排放</w:t>
            </w:r>
          </w:p>
        </w:tc>
        <w:tc>
          <w:tcPr>
            <w:tcW w:w="1178" w:type="pct"/>
            <w:vAlign w:val="center"/>
          </w:tcPr>
          <w:p w14:paraId="37F76F2C" w14:textId="4ECA373F" w:rsidR="000B68FB" w:rsidRPr="00247C48" w:rsidRDefault="000B68FB" w:rsidP="000B68FB">
            <w:pPr>
              <w:widowControl/>
              <w:wordWrap w:val="0"/>
              <w:adjustRightInd w:val="0"/>
              <w:snapToGrid w:val="0"/>
              <w:jc w:val="center"/>
              <w:rPr>
                <w:rFonts w:ascii="Times New Roman" w:hAnsi="Times New Roman"/>
                <w:color w:val="auto"/>
                <w:sz w:val="21"/>
                <w:szCs w:val="21"/>
              </w:rPr>
            </w:pPr>
            <w:r w:rsidRPr="00C50303">
              <w:rPr>
                <w:rFonts w:ascii="Times New Roman" w:hAnsi="Times New Roman" w:cs="Arial" w:hint="eastAsia"/>
                <w:color w:val="auto"/>
                <w:sz w:val="21"/>
                <w:szCs w:val="21"/>
              </w:rPr>
              <w:t>《合成树脂工业污染物排放标准》（</w:t>
            </w:r>
            <w:r w:rsidRPr="00C50303">
              <w:rPr>
                <w:rFonts w:ascii="Times New Roman" w:hAnsi="Times New Roman" w:cs="Arial" w:hint="eastAsia"/>
                <w:color w:val="auto"/>
                <w:sz w:val="21"/>
                <w:szCs w:val="21"/>
              </w:rPr>
              <w:t>GB</w:t>
            </w:r>
            <w:r w:rsidRPr="00C50303">
              <w:rPr>
                <w:rFonts w:ascii="Times New Roman" w:hAnsi="Times New Roman" w:cs="Arial"/>
                <w:color w:val="auto"/>
                <w:sz w:val="21"/>
                <w:szCs w:val="21"/>
              </w:rPr>
              <w:t>31572-2015</w:t>
            </w:r>
            <w:r w:rsidRPr="00C50303">
              <w:rPr>
                <w:rFonts w:ascii="Times New Roman" w:hAnsi="Times New Roman" w:cs="Arial" w:hint="eastAsia"/>
                <w:color w:val="auto"/>
                <w:sz w:val="21"/>
                <w:szCs w:val="21"/>
              </w:rPr>
              <w:t>）</w:t>
            </w:r>
          </w:p>
        </w:tc>
      </w:tr>
      <w:tr w:rsidR="000B68FB" w:rsidRPr="002734AE" w14:paraId="6FBEF46F" w14:textId="77777777" w:rsidTr="005F62D3">
        <w:trPr>
          <w:trHeight w:val="117"/>
          <w:jc w:val="center"/>
        </w:trPr>
        <w:tc>
          <w:tcPr>
            <w:tcW w:w="967" w:type="pct"/>
            <w:vMerge w:val="restart"/>
            <w:vAlign w:val="center"/>
          </w:tcPr>
          <w:p w14:paraId="01E1E269" w14:textId="77777777"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地表水环境</w:t>
            </w:r>
          </w:p>
        </w:tc>
        <w:tc>
          <w:tcPr>
            <w:tcW w:w="952" w:type="pct"/>
            <w:vMerge w:val="restart"/>
            <w:vAlign w:val="center"/>
          </w:tcPr>
          <w:p w14:paraId="51B78CC4" w14:textId="548229E6" w:rsidR="000B68FB" w:rsidRPr="002734AE" w:rsidRDefault="00A46035" w:rsidP="000B68FB">
            <w:pPr>
              <w:widowControl/>
              <w:wordWrap w:val="0"/>
              <w:adjustRightInd w:val="0"/>
              <w:snapToGrid w:val="0"/>
              <w:jc w:val="center"/>
              <w:rPr>
                <w:rFonts w:ascii="Times New Roman" w:hAnsi="Times New Roman"/>
                <w:color w:val="auto"/>
                <w:sz w:val="21"/>
                <w:szCs w:val="21"/>
              </w:rPr>
            </w:pPr>
            <w:r>
              <w:rPr>
                <w:rFonts w:ascii="Times New Roman" w:hAnsi="Times New Roman" w:hint="eastAsia"/>
                <w:color w:val="auto"/>
                <w:sz w:val="21"/>
                <w:szCs w:val="21"/>
              </w:rPr>
              <w:t>D</w:t>
            </w:r>
            <w:r>
              <w:rPr>
                <w:rFonts w:ascii="Times New Roman" w:hAnsi="Times New Roman"/>
                <w:color w:val="auto"/>
                <w:sz w:val="21"/>
                <w:szCs w:val="21"/>
              </w:rPr>
              <w:t>W001</w:t>
            </w:r>
            <w:r>
              <w:rPr>
                <w:rFonts w:ascii="Times New Roman" w:hAnsi="Times New Roman" w:hint="eastAsia"/>
                <w:color w:val="auto"/>
                <w:sz w:val="21"/>
                <w:szCs w:val="21"/>
              </w:rPr>
              <w:t>/</w:t>
            </w:r>
            <w:r w:rsidR="000B68FB" w:rsidRPr="002734AE">
              <w:rPr>
                <w:rFonts w:ascii="Times New Roman" w:hAnsi="Times New Roman" w:hint="eastAsia"/>
                <w:color w:val="auto"/>
                <w:sz w:val="21"/>
                <w:szCs w:val="21"/>
              </w:rPr>
              <w:t>生活污水</w:t>
            </w:r>
          </w:p>
        </w:tc>
        <w:tc>
          <w:tcPr>
            <w:tcW w:w="810" w:type="pct"/>
            <w:vAlign w:val="center"/>
          </w:tcPr>
          <w:p w14:paraId="09A02502" w14:textId="523EAEF8" w:rsidR="000B68FB" w:rsidRPr="002734AE" w:rsidRDefault="000B68FB" w:rsidP="000B68FB">
            <w:pPr>
              <w:widowControl/>
              <w:wordWrap w:val="0"/>
              <w:adjustRightInd w:val="0"/>
              <w:snapToGrid w:val="0"/>
              <w:jc w:val="center"/>
              <w:rPr>
                <w:rFonts w:ascii="Times New Roman" w:hAnsi="Times New Roman"/>
                <w:color w:val="auto"/>
                <w:sz w:val="21"/>
                <w:szCs w:val="21"/>
              </w:rPr>
            </w:pPr>
            <w:proofErr w:type="spellStart"/>
            <w:r w:rsidRPr="002734AE">
              <w:rPr>
                <w:rFonts w:ascii="Times New Roman" w:hAnsi="Times New Roman" w:hint="eastAsia"/>
                <w:color w:val="auto"/>
                <w:sz w:val="21"/>
                <w:szCs w:val="21"/>
              </w:rPr>
              <w:t>COD</w:t>
            </w:r>
            <w:r w:rsidRPr="002734AE">
              <w:rPr>
                <w:rFonts w:ascii="Times New Roman" w:hAnsi="Times New Roman"/>
                <w:color w:val="auto"/>
                <w:sz w:val="21"/>
                <w:szCs w:val="21"/>
                <w:vertAlign w:val="subscript"/>
              </w:rPr>
              <w:t>cr</w:t>
            </w:r>
            <w:proofErr w:type="spellEnd"/>
          </w:p>
        </w:tc>
        <w:tc>
          <w:tcPr>
            <w:tcW w:w="1093" w:type="pct"/>
            <w:vMerge w:val="restart"/>
            <w:vAlign w:val="center"/>
          </w:tcPr>
          <w:p w14:paraId="5FB8741F" w14:textId="7F77B0D4"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5956DA">
              <w:rPr>
                <w:rFonts w:ascii="Times New Roman" w:hAnsi="Times New Roman" w:hint="eastAsia"/>
                <w:color w:val="auto"/>
                <w:sz w:val="21"/>
                <w:szCs w:val="21"/>
              </w:rPr>
              <w:t>生活污水经</w:t>
            </w:r>
            <w:r w:rsidR="00AF77B8">
              <w:rPr>
                <w:rFonts w:ascii="Times New Roman" w:hAnsi="Times New Roman" w:hint="eastAsia"/>
                <w:color w:val="auto"/>
                <w:sz w:val="21"/>
                <w:szCs w:val="21"/>
              </w:rPr>
              <w:t>化粪池</w:t>
            </w:r>
            <w:r w:rsidRPr="005956DA">
              <w:rPr>
                <w:rFonts w:ascii="Times New Roman" w:hAnsi="Times New Roman" w:hint="eastAsia"/>
                <w:color w:val="auto"/>
                <w:sz w:val="21"/>
                <w:szCs w:val="21"/>
              </w:rPr>
              <w:t>预处理后纳入市政污水管网，最终</w:t>
            </w:r>
            <w:r w:rsidRPr="000B68FB">
              <w:rPr>
                <w:rFonts w:ascii="Times New Roman" w:hAnsi="Times New Roman" w:hint="eastAsia"/>
                <w:color w:val="auto"/>
                <w:sz w:val="21"/>
                <w:szCs w:val="21"/>
              </w:rPr>
              <w:t>温岭市牧屿污水处理厂</w:t>
            </w:r>
            <w:r w:rsidRPr="005956DA">
              <w:rPr>
                <w:rFonts w:ascii="Times New Roman" w:hAnsi="Times New Roman" w:hint="eastAsia"/>
                <w:color w:val="auto"/>
                <w:sz w:val="21"/>
                <w:szCs w:val="21"/>
              </w:rPr>
              <w:t>处理达标后排放</w:t>
            </w:r>
          </w:p>
        </w:tc>
        <w:tc>
          <w:tcPr>
            <w:tcW w:w="1178" w:type="pct"/>
            <w:vAlign w:val="center"/>
          </w:tcPr>
          <w:p w14:paraId="424BC485" w14:textId="3053DE3E"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E556ED">
              <w:rPr>
                <w:rFonts w:ascii="Times New Roman" w:hAnsi="Times New Roman" w:cs="Arial" w:hint="eastAsia"/>
                <w:color w:val="auto"/>
                <w:sz w:val="21"/>
                <w:szCs w:val="21"/>
              </w:rPr>
              <w:t>《污水综合排放标准》（</w:t>
            </w:r>
            <w:r w:rsidR="006B54FF" w:rsidRPr="006B54FF">
              <w:rPr>
                <w:rFonts w:ascii="Times New Roman" w:hAnsi="Times New Roman" w:cs="Arial"/>
                <w:color w:val="auto"/>
                <w:sz w:val="21"/>
                <w:szCs w:val="21"/>
              </w:rPr>
              <w:t>GB8978-1996</w:t>
            </w:r>
            <w:r w:rsidRPr="00E556ED">
              <w:rPr>
                <w:rFonts w:ascii="Times New Roman" w:hAnsi="Times New Roman" w:cs="Arial" w:hint="eastAsia"/>
                <w:color w:val="auto"/>
                <w:sz w:val="21"/>
                <w:szCs w:val="21"/>
              </w:rPr>
              <w:t>）三级标准</w:t>
            </w:r>
          </w:p>
        </w:tc>
      </w:tr>
      <w:tr w:rsidR="000B68FB" w:rsidRPr="002734AE" w14:paraId="3605813D" w14:textId="77777777" w:rsidTr="005F62D3">
        <w:trPr>
          <w:trHeight w:val="117"/>
          <w:jc w:val="center"/>
        </w:trPr>
        <w:tc>
          <w:tcPr>
            <w:tcW w:w="967" w:type="pct"/>
            <w:vMerge/>
            <w:vAlign w:val="center"/>
          </w:tcPr>
          <w:p w14:paraId="236D520E" w14:textId="77777777" w:rsidR="000B68FB" w:rsidRPr="002734AE" w:rsidRDefault="000B68FB" w:rsidP="000B68FB">
            <w:pPr>
              <w:widowControl/>
              <w:wordWrap w:val="0"/>
              <w:adjustRightInd w:val="0"/>
              <w:snapToGrid w:val="0"/>
              <w:jc w:val="center"/>
              <w:rPr>
                <w:rFonts w:ascii="Times New Roman" w:hAnsi="Times New Roman"/>
                <w:color w:val="auto"/>
                <w:sz w:val="21"/>
                <w:szCs w:val="21"/>
              </w:rPr>
            </w:pPr>
          </w:p>
        </w:tc>
        <w:tc>
          <w:tcPr>
            <w:tcW w:w="952" w:type="pct"/>
            <w:vMerge/>
            <w:vAlign w:val="center"/>
          </w:tcPr>
          <w:p w14:paraId="33F1B608" w14:textId="77777777" w:rsidR="000B68FB" w:rsidRPr="002734AE" w:rsidRDefault="000B68FB" w:rsidP="000B68FB">
            <w:pPr>
              <w:widowControl/>
              <w:wordWrap w:val="0"/>
              <w:adjustRightInd w:val="0"/>
              <w:snapToGrid w:val="0"/>
              <w:jc w:val="center"/>
              <w:rPr>
                <w:rFonts w:ascii="Times New Roman" w:hAnsi="Times New Roman"/>
                <w:color w:val="auto"/>
                <w:sz w:val="21"/>
                <w:szCs w:val="21"/>
              </w:rPr>
            </w:pPr>
          </w:p>
        </w:tc>
        <w:tc>
          <w:tcPr>
            <w:tcW w:w="810" w:type="pct"/>
            <w:vAlign w:val="center"/>
          </w:tcPr>
          <w:p w14:paraId="5AE12DAB" w14:textId="49CB31D7"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hint="eastAsia"/>
                <w:color w:val="auto"/>
                <w:sz w:val="21"/>
                <w:szCs w:val="21"/>
              </w:rPr>
              <w:t>氨氮</w:t>
            </w:r>
          </w:p>
        </w:tc>
        <w:tc>
          <w:tcPr>
            <w:tcW w:w="1093" w:type="pct"/>
            <w:vMerge/>
            <w:vAlign w:val="center"/>
          </w:tcPr>
          <w:p w14:paraId="0BA1CE05" w14:textId="77777777" w:rsidR="000B68FB" w:rsidRPr="002734AE" w:rsidRDefault="000B68FB" w:rsidP="000B68FB">
            <w:pPr>
              <w:widowControl/>
              <w:wordWrap w:val="0"/>
              <w:adjustRightInd w:val="0"/>
              <w:snapToGrid w:val="0"/>
              <w:jc w:val="center"/>
              <w:rPr>
                <w:rFonts w:ascii="Times New Roman" w:hAnsi="Times New Roman"/>
                <w:color w:val="auto"/>
                <w:sz w:val="21"/>
                <w:szCs w:val="21"/>
              </w:rPr>
            </w:pPr>
          </w:p>
        </w:tc>
        <w:tc>
          <w:tcPr>
            <w:tcW w:w="1178" w:type="pct"/>
            <w:vAlign w:val="center"/>
          </w:tcPr>
          <w:p w14:paraId="59694193" w14:textId="56EA6836" w:rsidR="000B68FB" w:rsidRPr="002734AE" w:rsidRDefault="00542A0E" w:rsidP="000B68FB">
            <w:pPr>
              <w:widowControl/>
              <w:wordWrap w:val="0"/>
              <w:adjustRightInd w:val="0"/>
              <w:snapToGrid w:val="0"/>
              <w:jc w:val="center"/>
              <w:rPr>
                <w:rFonts w:ascii="Times New Roman" w:hAnsi="Times New Roman"/>
                <w:color w:val="auto"/>
                <w:sz w:val="21"/>
                <w:szCs w:val="21"/>
              </w:rPr>
            </w:pPr>
            <w:r w:rsidRPr="00542A0E">
              <w:rPr>
                <w:rFonts w:ascii="Times New Roman" w:hAnsi="Times New Roman" w:hint="eastAsia"/>
                <w:color w:val="auto"/>
                <w:sz w:val="21"/>
                <w:szCs w:val="21"/>
              </w:rPr>
              <w:t>《工业企业废水氮、磷污染物间接排放限值》（</w:t>
            </w:r>
            <w:r w:rsidRPr="00542A0E">
              <w:rPr>
                <w:rFonts w:ascii="Times New Roman" w:hAnsi="Times New Roman" w:hint="eastAsia"/>
                <w:color w:val="auto"/>
                <w:sz w:val="21"/>
                <w:szCs w:val="21"/>
              </w:rPr>
              <w:t>DB33/887-2013</w:t>
            </w:r>
            <w:r w:rsidRPr="00542A0E">
              <w:rPr>
                <w:rFonts w:ascii="Times New Roman" w:hAnsi="Times New Roman" w:hint="eastAsia"/>
                <w:color w:val="auto"/>
                <w:sz w:val="21"/>
                <w:szCs w:val="21"/>
              </w:rPr>
              <w:t>）</w:t>
            </w:r>
          </w:p>
        </w:tc>
      </w:tr>
      <w:tr w:rsidR="000B68FB" w:rsidRPr="002734AE" w14:paraId="36406BD1" w14:textId="77777777" w:rsidTr="005F62D3">
        <w:trPr>
          <w:trHeight w:val="425"/>
          <w:jc w:val="center"/>
        </w:trPr>
        <w:tc>
          <w:tcPr>
            <w:tcW w:w="967" w:type="pct"/>
            <w:vAlign w:val="center"/>
          </w:tcPr>
          <w:p w14:paraId="3A99B9C3" w14:textId="77777777"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声环境</w:t>
            </w:r>
          </w:p>
        </w:tc>
        <w:tc>
          <w:tcPr>
            <w:tcW w:w="952" w:type="pct"/>
            <w:vAlign w:val="center"/>
          </w:tcPr>
          <w:p w14:paraId="36784236" w14:textId="37EFB760"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hint="eastAsia"/>
                <w:color w:val="auto"/>
                <w:sz w:val="21"/>
                <w:szCs w:val="21"/>
              </w:rPr>
              <w:t>机械设备运行</w:t>
            </w:r>
          </w:p>
        </w:tc>
        <w:tc>
          <w:tcPr>
            <w:tcW w:w="810" w:type="pct"/>
            <w:vAlign w:val="center"/>
          </w:tcPr>
          <w:p w14:paraId="3E90D953" w14:textId="79AC8BF9"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hint="eastAsia"/>
                <w:color w:val="auto"/>
                <w:sz w:val="21"/>
                <w:szCs w:val="21"/>
              </w:rPr>
              <w:t>噪声</w:t>
            </w:r>
          </w:p>
        </w:tc>
        <w:tc>
          <w:tcPr>
            <w:tcW w:w="1093" w:type="pct"/>
            <w:vAlign w:val="center"/>
          </w:tcPr>
          <w:p w14:paraId="55EE1879" w14:textId="03AA6253" w:rsidR="000B68FB" w:rsidRPr="002734AE" w:rsidRDefault="00B63614" w:rsidP="00B63614">
            <w:pPr>
              <w:widowControl/>
              <w:wordWrap w:val="0"/>
              <w:adjustRightInd w:val="0"/>
              <w:snapToGrid w:val="0"/>
              <w:jc w:val="center"/>
              <w:rPr>
                <w:rFonts w:ascii="Times New Roman" w:hAnsi="Times New Roman"/>
                <w:color w:val="auto"/>
                <w:sz w:val="21"/>
                <w:szCs w:val="21"/>
              </w:rPr>
            </w:pPr>
            <w:r w:rsidRPr="00B63614">
              <w:rPr>
                <w:rFonts w:ascii="Times New Roman" w:hAnsi="Times New Roman" w:hint="eastAsia"/>
                <w:color w:val="auto"/>
                <w:sz w:val="21"/>
                <w:szCs w:val="21"/>
              </w:rPr>
              <w:t>尽量选用低噪声设备，采取</w:t>
            </w:r>
            <w:r w:rsidR="00BF412D">
              <w:rPr>
                <w:rFonts w:ascii="Times New Roman" w:hAnsi="Times New Roman" w:hint="eastAsia"/>
                <w:color w:val="auto"/>
                <w:sz w:val="21"/>
                <w:szCs w:val="21"/>
              </w:rPr>
              <w:t>隔声、</w:t>
            </w:r>
            <w:r w:rsidRPr="00B63614">
              <w:rPr>
                <w:rFonts w:ascii="Times New Roman" w:hAnsi="Times New Roman" w:hint="eastAsia"/>
                <w:color w:val="auto"/>
                <w:sz w:val="21"/>
                <w:szCs w:val="21"/>
              </w:rPr>
              <w:t>减振措施；合理布局生产设备的位置；定期对设备进行检修；生产期间关闭门窗</w:t>
            </w:r>
          </w:p>
        </w:tc>
        <w:tc>
          <w:tcPr>
            <w:tcW w:w="1178" w:type="pct"/>
            <w:vAlign w:val="center"/>
          </w:tcPr>
          <w:p w14:paraId="2A2DB333" w14:textId="0A626311"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《工业企业厂界环境噪声排放标准》（</w:t>
            </w:r>
            <w:r w:rsidRPr="002734AE">
              <w:rPr>
                <w:rFonts w:ascii="Times New Roman" w:hAnsi="Times New Roman"/>
                <w:color w:val="auto"/>
                <w:sz w:val="21"/>
                <w:szCs w:val="21"/>
              </w:rPr>
              <w:t>GB12348-2008</w:t>
            </w:r>
            <w:r w:rsidRPr="002734AE">
              <w:rPr>
                <w:rFonts w:ascii="Times New Roman" w:hAnsi="Times New Roman"/>
                <w:color w:val="auto"/>
                <w:sz w:val="21"/>
                <w:szCs w:val="21"/>
              </w:rPr>
              <w:t>）中的</w:t>
            </w:r>
            <w:r w:rsidRPr="002734AE">
              <w:rPr>
                <w:rFonts w:ascii="Times New Roman" w:hAnsi="Times New Roman"/>
                <w:color w:val="auto"/>
                <w:sz w:val="21"/>
                <w:szCs w:val="21"/>
              </w:rPr>
              <w:t>3</w:t>
            </w:r>
            <w:r w:rsidRPr="002734AE">
              <w:rPr>
                <w:rFonts w:ascii="Times New Roman" w:hAnsi="Times New Roman"/>
                <w:color w:val="auto"/>
                <w:sz w:val="21"/>
                <w:szCs w:val="21"/>
              </w:rPr>
              <w:t>类标准</w:t>
            </w:r>
          </w:p>
        </w:tc>
      </w:tr>
      <w:tr w:rsidR="000B68FB" w:rsidRPr="002734AE" w14:paraId="6DF84A7B" w14:textId="77777777" w:rsidTr="005F62D3">
        <w:trPr>
          <w:trHeight w:val="425"/>
          <w:jc w:val="center"/>
        </w:trPr>
        <w:tc>
          <w:tcPr>
            <w:tcW w:w="967" w:type="pct"/>
            <w:vAlign w:val="center"/>
          </w:tcPr>
          <w:p w14:paraId="2CFA5678" w14:textId="77777777"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电磁辐射</w:t>
            </w:r>
          </w:p>
        </w:tc>
        <w:tc>
          <w:tcPr>
            <w:tcW w:w="952" w:type="pct"/>
            <w:vAlign w:val="center"/>
          </w:tcPr>
          <w:p w14:paraId="1AD40679" w14:textId="3BCABC64"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hint="eastAsia"/>
                <w:color w:val="auto"/>
                <w:sz w:val="21"/>
                <w:szCs w:val="21"/>
              </w:rPr>
              <w:t>/</w:t>
            </w:r>
          </w:p>
        </w:tc>
        <w:tc>
          <w:tcPr>
            <w:tcW w:w="810" w:type="pct"/>
            <w:vAlign w:val="center"/>
          </w:tcPr>
          <w:p w14:paraId="5309115E" w14:textId="6BAA1C2C"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hint="eastAsia"/>
                <w:color w:val="auto"/>
                <w:sz w:val="21"/>
                <w:szCs w:val="21"/>
              </w:rPr>
              <w:t>/</w:t>
            </w:r>
          </w:p>
        </w:tc>
        <w:tc>
          <w:tcPr>
            <w:tcW w:w="1093" w:type="pct"/>
            <w:vAlign w:val="center"/>
          </w:tcPr>
          <w:p w14:paraId="1DEC32F2" w14:textId="7807A7A3"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hint="eastAsia"/>
                <w:color w:val="auto"/>
                <w:sz w:val="21"/>
                <w:szCs w:val="21"/>
              </w:rPr>
              <w:t>/</w:t>
            </w:r>
          </w:p>
        </w:tc>
        <w:tc>
          <w:tcPr>
            <w:tcW w:w="1178" w:type="pct"/>
            <w:vAlign w:val="center"/>
          </w:tcPr>
          <w:p w14:paraId="096B21B1" w14:textId="58B70888" w:rsidR="000B68FB" w:rsidRPr="002734AE" w:rsidRDefault="000B68FB" w:rsidP="000B68FB">
            <w:pPr>
              <w:widowControl/>
              <w:wordWrap w:val="0"/>
              <w:adjustRightInd w:val="0"/>
              <w:snapToGrid w:val="0"/>
              <w:jc w:val="center"/>
              <w:rPr>
                <w:rFonts w:ascii="Times New Roman" w:hAnsi="Times New Roman"/>
                <w:color w:val="auto"/>
                <w:sz w:val="21"/>
                <w:szCs w:val="21"/>
              </w:rPr>
            </w:pPr>
            <w:r w:rsidRPr="002734AE">
              <w:rPr>
                <w:rFonts w:ascii="Times New Roman" w:hAnsi="Times New Roman" w:hint="eastAsia"/>
                <w:color w:val="auto"/>
                <w:sz w:val="21"/>
                <w:szCs w:val="21"/>
              </w:rPr>
              <w:t>/</w:t>
            </w:r>
          </w:p>
        </w:tc>
      </w:tr>
      <w:tr w:rsidR="00B63614" w:rsidRPr="002734AE" w14:paraId="5CE7F694" w14:textId="77777777" w:rsidTr="00514669">
        <w:trPr>
          <w:trHeight w:val="726"/>
          <w:jc w:val="center"/>
        </w:trPr>
        <w:tc>
          <w:tcPr>
            <w:tcW w:w="967" w:type="pct"/>
            <w:vAlign w:val="center"/>
          </w:tcPr>
          <w:p w14:paraId="6F1C303C" w14:textId="204DE15E" w:rsidR="00B63614" w:rsidRPr="002734AE" w:rsidRDefault="00B63614" w:rsidP="006B54FF">
            <w:pPr>
              <w:widowControl/>
              <w:wordWrap w:val="0"/>
              <w:adjustRightInd w:val="0"/>
              <w:snapToGrid w:val="0"/>
              <w:jc w:val="center"/>
              <w:rPr>
                <w:rFonts w:ascii="Times New Roman" w:hAnsi="Times New Roman"/>
                <w:color w:val="auto"/>
                <w:sz w:val="21"/>
                <w:szCs w:val="21"/>
              </w:rPr>
            </w:pPr>
            <w:r>
              <w:rPr>
                <w:rFonts w:ascii="Times New Roman" w:hAnsi="Times New Roman" w:hint="eastAsia"/>
                <w:color w:val="auto"/>
                <w:sz w:val="21"/>
                <w:szCs w:val="21"/>
              </w:rPr>
              <w:t>固体废物</w:t>
            </w:r>
          </w:p>
        </w:tc>
        <w:tc>
          <w:tcPr>
            <w:tcW w:w="4033" w:type="pct"/>
            <w:gridSpan w:val="4"/>
            <w:vAlign w:val="center"/>
          </w:tcPr>
          <w:p w14:paraId="0D504EB4" w14:textId="1CB2E57D" w:rsidR="00B63614" w:rsidRPr="00667B15" w:rsidRDefault="00B63614" w:rsidP="00BF412D">
            <w:pPr>
              <w:widowControl/>
              <w:adjustRightInd w:val="0"/>
              <w:snapToGrid w:val="0"/>
              <w:spacing w:line="360" w:lineRule="auto"/>
              <w:jc w:val="left"/>
              <w:rPr>
                <w:rFonts w:ascii="Times New Roman" w:hAnsi="Times New Roman"/>
                <w:noProof/>
                <w:color w:val="auto"/>
                <w:kern w:val="0"/>
                <w:sz w:val="21"/>
                <w:szCs w:val="21"/>
              </w:rPr>
            </w:pPr>
            <w:r w:rsidRPr="00B63614">
              <w:rPr>
                <w:rFonts w:ascii="Times New Roman" w:hAnsi="Times New Roman" w:cs="Arial" w:hint="eastAsia"/>
                <w:bCs/>
                <w:color w:val="auto"/>
                <w:sz w:val="21"/>
                <w:szCs w:val="21"/>
              </w:rPr>
              <w:t>废包装材料收集后出售给相关企业综合利用；</w:t>
            </w:r>
            <w:r w:rsidR="00D27F4B">
              <w:rPr>
                <w:rFonts w:ascii="Times New Roman" w:hAnsi="Times New Roman" w:cs="Arial" w:hint="eastAsia"/>
                <w:bCs/>
                <w:color w:val="auto"/>
                <w:sz w:val="21"/>
                <w:szCs w:val="21"/>
              </w:rPr>
              <w:t>危险废物</w:t>
            </w:r>
            <w:r w:rsidRPr="00B63614">
              <w:rPr>
                <w:rFonts w:ascii="Times New Roman" w:hAnsi="Times New Roman" w:cs="Arial" w:hint="eastAsia"/>
                <w:bCs/>
                <w:color w:val="auto"/>
                <w:sz w:val="21"/>
                <w:szCs w:val="21"/>
              </w:rPr>
              <w:t>收集后定期委托有资质单位进行安全处置；生活垃圾由环卫部门统一清运。</w:t>
            </w:r>
          </w:p>
        </w:tc>
      </w:tr>
      <w:tr w:rsidR="006B54FF" w:rsidRPr="002734AE" w14:paraId="0103A8CD" w14:textId="77777777" w:rsidTr="00545F73">
        <w:trPr>
          <w:trHeight w:val="1276"/>
          <w:jc w:val="center"/>
        </w:trPr>
        <w:tc>
          <w:tcPr>
            <w:tcW w:w="967" w:type="pct"/>
            <w:vAlign w:val="center"/>
          </w:tcPr>
          <w:p w14:paraId="7070FF86" w14:textId="77777777" w:rsidR="006B54FF" w:rsidRPr="002734AE" w:rsidRDefault="006B54FF" w:rsidP="006B54FF">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土壤及地下水</w:t>
            </w:r>
          </w:p>
          <w:p w14:paraId="3A07BACE" w14:textId="77777777" w:rsidR="006B54FF" w:rsidRPr="002734AE" w:rsidRDefault="006B54FF" w:rsidP="006B54FF">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污染防治措施</w:t>
            </w:r>
          </w:p>
        </w:tc>
        <w:tc>
          <w:tcPr>
            <w:tcW w:w="4033" w:type="pct"/>
            <w:gridSpan w:val="4"/>
            <w:vAlign w:val="center"/>
          </w:tcPr>
          <w:p w14:paraId="559645E1" w14:textId="73F2E11A" w:rsidR="006B54FF" w:rsidRPr="002734AE" w:rsidRDefault="00B63614" w:rsidP="00BF412D">
            <w:pPr>
              <w:widowControl/>
              <w:adjustRightInd w:val="0"/>
              <w:snapToGrid w:val="0"/>
              <w:spacing w:line="360" w:lineRule="auto"/>
              <w:jc w:val="center"/>
              <w:rPr>
                <w:rFonts w:ascii="Times New Roman" w:hAnsi="Times New Roman"/>
                <w:color w:val="auto"/>
                <w:sz w:val="21"/>
                <w:szCs w:val="21"/>
              </w:rPr>
            </w:pPr>
            <w:r w:rsidRPr="00B63614">
              <w:rPr>
                <w:rFonts w:ascii="Times New Roman" w:hAnsi="Times New Roman" w:hint="eastAsia"/>
                <w:color w:val="auto"/>
                <w:sz w:val="21"/>
                <w:szCs w:val="21"/>
              </w:rPr>
              <w:t>企业需按照环</w:t>
            </w:r>
            <w:proofErr w:type="gramStart"/>
            <w:r w:rsidRPr="00B63614">
              <w:rPr>
                <w:rFonts w:ascii="Times New Roman" w:hAnsi="Times New Roman" w:hint="eastAsia"/>
                <w:color w:val="auto"/>
                <w:sz w:val="21"/>
                <w:szCs w:val="21"/>
              </w:rPr>
              <w:t>评要求</w:t>
            </w:r>
            <w:proofErr w:type="gramEnd"/>
            <w:r w:rsidRPr="00B63614">
              <w:rPr>
                <w:rFonts w:ascii="Times New Roman" w:hAnsi="Times New Roman" w:hint="eastAsia"/>
                <w:color w:val="auto"/>
                <w:sz w:val="21"/>
                <w:szCs w:val="21"/>
              </w:rPr>
              <w:t>做好地面硬化和分区防渗、固废收集处置，并定期巡查防止事故发生。</w:t>
            </w:r>
          </w:p>
        </w:tc>
      </w:tr>
      <w:tr w:rsidR="006B54FF" w:rsidRPr="002734AE" w14:paraId="33FD14D1" w14:textId="77777777" w:rsidTr="00514669">
        <w:trPr>
          <w:trHeight w:val="738"/>
          <w:jc w:val="center"/>
        </w:trPr>
        <w:tc>
          <w:tcPr>
            <w:tcW w:w="967" w:type="pct"/>
            <w:vAlign w:val="center"/>
          </w:tcPr>
          <w:p w14:paraId="046F6EB5" w14:textId="77777777" w:rsidR="006B54FF" w:rsidRPr="002734AE" w:rsidRDefault="006B54FF" w:rsidP="006B54FF">
            <w:pPr>
              <w:widowControl/>
              <w:wordWrap w:val="0"/>
              <w:adjustRightInd w:val="0"/>
              <w:snapToGrid w:val="0"/>
              <w:jc w:val="center"/>
              <w:rPr>
                <w:rFonts w:ascii="Times New Roman" w:hAnsi="Times New Roman"/>
                <w:color w:val="auto"/>
                <w:sz w:val="21"/>
                <w:szCs w:val="21"/>
              </w:rPr>
            </w:pPr>
            <w:r w:rsidRPr="002734AE">
              <w:rPr>
                <w:rFonts w:ascii="Times New Roman" w:hAnsi="Times New Roman"/>
                <w:color w:val="auto"/>
                <w:sz w:val="21"/>
                <w:szCs w:val="21"/>
              </w:rPr>
              <w:t>生态保护措施</w:t>
            </w:r>
          </w:p>
        </w:tc>
        <w:tc>
          <w:tcPr>
            <w:tcW w:w="4033" w:type="pct"/>
            <w:gridSpan w:val="4"/>
            <w:vAlign w:val="center"/>
          </w:tcPr>
          <w:p w14:paraId="41F6CC01" w14:textId="29A69C9B" w:rsidR="00667B15" w:rsidRPr="00667B15" w:rsidRDefault="00B63614" w:rsidP="00667B15">
            <w:pPr>
              <w:widowControl/>
              <w:wordWrap w:val="0"/>
              <w:adjustRightInd w:val="0"/>
              <w:snapToGrid w:val="0"/>
              <w:spacing w:beforeLines="50" w:before="120" w:line="360" w:lineRule="auto"/>
              <w:jc w:val="center"/>
              <w:rPr>
                <w:rFonts w:ascii="Times New Roman" w:hAnsi="Times New Roman" w:cs="Arial"/>
                <w:color w:val="auto"/>
                <w:sz w:val="21"/>
                <w:szCs w:val="21"/>
              </w:rPr>
            </w:pPr>
            <w:r>
              <w:rPr>
                <w:rFonts w:ascii="Times New Roman" w:hAnsi="Times New Roman" w:hint="eastAsia"/>
                <w:color w:val="auto"/>
                <w:sz w:val="21"/>
                <w:szCs w:val="21"/>
              </w:rPr>
              <w:t>/</w:t>
            </w:r>
          </w:p>
        </w:tc>
      </w:tr>
      <w:tr w:rsidR="006B54FF" w:rsidRPr="002734AE" w14:paraId="348C2EE9" w14:textId="77777777" w:rsidTr="00667B15">
        <w:trPr>
          <w:trHeight w:val="1125"/>
          <w:jc w:val="center"/>
        </w:trPr>
        <w:tc>
          <w:tcPr>
            <w:tcW w:w="967" w:type="pct"/>
            <w:vAlign w:val="center"/>
          </w:tcPr>
          <w:p w14:paraId="0F147756" w14:textId="77777777" w:rsidR="006B54FF" w:rsidRPr="002734AE" w:rsidRDefault="006B54FF" w:rsidP="006B54FF">
            <w:pPr>
              <w:widowControl/>
              <w:wordWrap w:val="0"/>
              <w:adjustRightInd w:val="0"/>
              <w:snapToGrid w:val="0"/>
              <w:jc w:val="center"/>
              <w:rPr>
                <w:rFonts w:ascii="Times New Roman" w:hAnsi="Times New Roman"/>
                <w:color w:val="auto"/>
                <w:spacing w:val="-8"/>
                <w:sz w:val="21"/>
                <w:szCs w:val="21"/>
              </w:rPr>
            </w:pPr>
            <w:r w:rsidRPr="002734AE">
              <w:rPr>
                <w:rFonts w:ascii="Times New Roman" w:hAnsi="Times New Roman"/>
                <w:color w:val="auto"/>
                <w:spacing w:val="-8"/>
                <w:sz w:val="21"/>
                <w:szCs w:val="21"/>
              </w:rPr>
              <w:t>环境风险</w:t>
            </w:r>
          </w:p>
          <w:p w14:paraId="1F32D6D1" w14:textId="77777777" w:rsidR="006B54FF" w:rsidRPr="002734AE" w:rsidRDefault="006B54FF" w:rsidP="006B54FF">
            <w:pPr>
              <w:widowControl/>
              <w:wordWrap w:val="0"/>
              <w:adjustRightInd w:val="0"/>
              <w:snapToGrid w:val="0"/>
              <w:jc w:val="center"/>
              <w:rPr>
                <w:rFonts w:ascii="Times New Roman" w:hAnsi="Times New Roman"/>
                <w:color w:val="auto"/>
                <w:spacing w:val="-8"/>
                <w:sz w:val="21"/>
                <w:szCs w:val="21"/>
              </w:rPr>
            </w:pPr>
            <w:r w:rsidRPr="002734AE">
              <w:rPr>
                <w:rFonts w:ascii="Times New Roman" w:hAnsi="Times New Roman"/>
                <w:color w:val="auto"/>
                <w:spacing w:val="-8"/>
                <w:sz w:val="21"/>
                <w:szCs w:val="21"/>
              </w:rPr>
              <w:t>防范措施</w:t>
            </w:r>
          </w:p>
        </w:tc>
        <w:tc>
          <w:tcPr>
            <w:tcW w:w="4033" w:type="pct"/>
            <w:gridSpan w:val="4"/>
            <w:vAlign w:val="center"/>
          </w:tcPr>
          <w:p w14:paraId="7C67C8B8" w14:textId="4ED102DF" w:rsidR="006B54FF" w:rsidRPr="00AB7E6A" w:rsidRDefault="00B63614" w:rsidP="00BF412D">
            <w:pPr>
              <w:widowControl/>
              <w:adjustRightInd w:val="0"/>
              <w:snapToGrid w:val="0"/>
              <w:spacing w:line="360" w:lineRule="auto"/>
              <w:jc w:val="left"/>
              <w:rPr>
                <w:rFonts w:ascii="Times New Roman" w:hAnsi="Times New Roman"/>
                <w:bCs/>
                <w:color w:val="auto"/>
                <w:spacing w:val="-10"/>
                <w:sz w:val="21"/>
                <w:szCs w:val="21"/>
              </w:rPr>
            </w:pPr>
            <w:r w:rsidRPr="00B63614">
              <w:rPr>
                <w:rFonts w:ascii="Times New Roman" w:hAnsi="Times New Roman" w:hint="eastAsia"/>
                <w:color w:val="auto"/>
                <w:sz w:val="21"/>
                <w:szCs w:val="21"/>
              </w:rPr>
              <w:t>强化风险意识、加强安全管理</w:t>
            </w:r>
            <w:r w:rsidR="00AF77B8">
              <w:rPr>
                <w:rFonts w:ascii="Times New Roman" w:hAnsi="Times New Roman" w:hint="eastAsia"/>
                <w:color w:val="auto"/>
                <w:sz w:val="21"/>
                <w:szCs w:val="21"/>
              </w:rPr>
              <w:t>；</w:t>
            </w:r>
            <w:r w:rsidRPr="00B63614">
              <w:rPr>
                <w:rFonts w:ascii="Times New Roman" w:hAnsi="Times New Roman" w:hint="eastAsia"/>
                <w:color w:val="auto"/>
                <w:sz w:val="21"/>
                <w:szCs w:val="21"/>
              </w:rPr>
              <w:t>生产过程中密切注意事故易发部位，必须要做好运行监督检查与维修保养，配备消防设施及报警装置，防止火灾爆炸事故发生</w:t>
            </w:r>
            <w:r w:rsidR="00AF77B8">
              <w:rPr>
                <w:rFonts w:ascii="Times New Roman" w:hAnsi="Times New Roman" w:hint="eastAsia"/>
                <w:color w:val="auto"/>
                <w:sz w:val="21"/>
                <w:szCs w:val="21"/>
              </w:rPr>
              <w:t>；</w:t>
            </w:r>
            <w:r w:rsidRPr="00B63614">
              <w:rPr>
                <w:rFonts w:ascii="Times New Roman" w:hAnsi="Times New Roman" w:hint="eastAsia"/>
                <w:color w:val="auto"/>
                <w:sz w:val="21"/>
                <w:szCs w:val="21"/>
              </w:rPr>
              <w:t>在台风、洪水来临之前做好防台、防洪工作。</w:t>
            </w:r>
          </w:p>
        </w:tc>
      </w:tr>
      <w:tr w:rsidR="006B54FF" w:rsidRPr="002734AE" w14:paraId="4B96696C" w14:textId="77777777" w:rsidTr="00545F73">
        <w:trPr>
          <w:trHeight w:val="1002"/>
          <w:jc w:val="center"/>
        </w:trPr>
        <w:tc>
          <w:tcPr>
            <w:tcW w:w="967" w:type="pct"/>
            <w:vAlign w:val="center"/>
          </w:tcPr>
          <w:p w14:paraId="00F06210" w14:textId="77777777" w:rsidR="006B54FF" w:rsidRPr="002734AE" w:rsidRDefault="006B54FF" w:rsidP="006B54FF">
            <w:pPr>
              <w:widowControl/>
              <w:wordWrap w:val="0"/>
              <w:adjustRightInd w:val="0"/>
              <w:snapToGrid w:val="0"/>
              <w:jc w:val="center"/>
              <w:rPr>
                <w:rFonts w:ascii="Times New Roman" w:hAnsi="Times New Roman"/>
                <w:color w:val="auto"/>
                <w:spacing w:val="-8"/>
                <w:sz w:val="21"/>
                <w:szCs w:val="21"/>
              </w:rPr>
            </w:pPr>
            <w:r w:rsidRPr="002734AE">
              <w:rPr>
                <w:rFonts w:ascii="Times New Roman" w:hAnsi="Times New Roman"/>
                <w:color w:val="auto"/>
                <w:spacing w:val="-8"/>
                <w:sz w:val="21"/>
                <w:szCs w:val="21"/>
              </w:rPr>
              <w:t>其他环境</w:t>
            </w:r>
          </w:p>
          <w:p w14:paraId="20EEA2E2" w14:textId="77777777" w:rsidR="006B54FF" w:rsidRPr="002734AE" w:rsidRDefault="006B54FF" w:rsidP="006B54FF">
            <w:pPr>
              <w:widowControl/>
              <w:wordWrap w:val="0"/>
              <w:adjustRightInd w:val="0"/>
              <w:snapToGrid w:val="0"/>
              <w:jc w:val="center"/>
              <w:rPr>
                <w:rFonts w:ascii="Times New Roman" w:hAnsi="Times New Roman"/>
                <w:color w:val="auto"/>
                <w:spacing w:val="-8"/>
                <w:sz w:val="21"/>
                <w:szCs w:val="21"/>
              </w:rPr>
            </w:pPr>
            <w:r w:rsidRPr="002734AE">
              <w:rPr>
                <w:rFonts w:ascii="Times New Roman" w:hAnsi="Times New Roman"/>
                <w:color w:val="auto"/>
                <w:spacing w:val="-8"/>
                <w:sz w:val="21"/>
                <w:szCs w:val="21"/>
              </w:rPr>
              <w:t>管理要求</w:t>
            </w:r>
          </w:p>
        </w:tc>
        <w:tc>
          <w:tcPr>
            <w:tcW w:w="4033" w:type="pct"/>
            <w:gridSpan w:val="4"/>
            <w:vAlign w:val="center"/>
          </w:tcPr>
          <w:p w14:paraId="0E084187" w14:textId="09692EB2" w:rsidR="006B54FF" w:rsidRDefault="00B63614" w:rsidP="00BF412D">
            <w:pPr>
              <w:widowControl/>
              <w:adjustRightInd w:val="0"/>
              <w:snapToGrid w:val="0"/>
              <w:spacing w:line="360" w:lineRule="auto"/>
              <w:jc w:val="left"/>
              <w:rPr>
                <w:rFonts w:ascii="Times New Roman" w:hAnsi="Times New Roman"/>
                <w:color w:val="auto"/>
                <w:sz w:val="21"/>
                <w:szCs w:val="21"/>
              </w:rPr>
            </w:pPr>
            <w:r w:rsidRPr="00B63614">
              <w:rPr>
                <w:rFonts w:ascii="Times New Roman" w:hAnsi="Times New Roman" w:hint="eastAsia"/>
                <w:color w:val="auto"/>
                <w:sz w:val="21"/>
                <w:szCs w:val="21"/>
              </w:rPr>
              <w:t>项目建成后企业需持证排污、按证排污，严格执行排污许可制度；需根据《排污许可证申请与核发技术规范</w:t>
            </w:r>
            <w:r w:rsidRPr="00B63614">
              <w:rPr>
                <w:rFonts w:ascii="Times New Roman" w:hAnsi="Times New Roman" w:hint="eastAsia"/>
                <w:color w:val="auto"/>
                <w:sz w:val="21"/>
                <w:szCs w:val="21"/>
              </w:rPr>
              <w:t xml:space="preserve"> </w:t>
            </w:r>
            <w:r w:rsidRPr="00B63614">
              <w:rPr>
                <w:rFonts w:ascii="Times New Roman" w:hAnsi="Times New Roman" w:hint="eastAsia"/>
                <w:color w:val="auto"/>
                <w:sz w:val="21"/>
                <w:szCs w:val="21"/>
              </w:rPr>
              <w:t>橡胶和塑料制品工业》（</w:t>
            </w:r>
            <w:r w:rsidRPr="00B63614">
              <w:rPr>
                <w:rFonts w:ascii="Times New Roman" w:hAnsi="Times New Roman" w:hint="eastAsia"/>
                <w:color w:val="auto"/>
                <w:sz w:val="21"/>
                <w:szCs w:val="21"/>
              </w:rPr>
              <w:t>HJ1122</w:t>
            </w:r>
            <w:r w:rsidRPr="00B63614">
              <w:rPr>
                <w:rFonts w:ascii="Times New Roman" w:hAnsi="Times New Roman" w:hint="eastAsia"/>
                <w:color w:val="auto"/>
                <w:sz w:val="21"/>
                <w:szCs w:val="21"/>
              </w:rPr>
              <w:t>—</w:t>
            </w:r>
            <w:r w:rsidRPr="00B63614">
              <w:rPr>
                <w:rFonts w:ascii="Times New Roman" w:hAnsi="Times New Roman" w:hint="eastAsia"/>
                <w:color w:val="auto"/>
                <w:sz w:val="21"/>
                <w:szCs w:val="21"/>
              </w:rPr>
              <w:t>2020</w:t>
            </w:r>
            <w:r w:rsidRPr="00B63614">
              <w:rPr>
                <w:rFonts w:ascii="Times New Roman" w:hAnsi="Times New Roman" w:hint="eastAsia"/>
                <w:color w:val="auto"/>
                <w:sz w:val="21"/>
                <w:szCs w:val="21"/>
              </w:rPr>
              <w:t>）、《排污单位自行监测技术指南</w:t>
            </w:r>
            <w:r w:rsidRPr="00B63614">
              <w:rPr>
                <w:rFonts w:ascii="Times New Roman" w:hAnsi="Times New Roman" w:hint="eastAsia"/>
                <w:color w:val="auto"/>
                <w:sz w:val="21"/>
                <w:szCs w:val="21"/>
              </w:rPr>
              <w:t xml:space="preserve"> </w:t>
            </w:r>
            <w:r w:rsidRPr="00B63614">
              <w:rPr>
                <w:rFonts w:ascii="Times New Roman" w:hAnsi="Times New Roman" w:hint="eastAsia"/>
                <w:color w:val="auto"/>
                <w:sz w:val="21"/>
                <w:szCs w:val="21"/>
              </w:rPr>
              <w:t>总则》（</w:t>
            </w:r>
            <w:r w:rsidR="00AF77B8">
              <w:rPr>
                <w:rFonts w:ascii="Times New Roman" w:hAnsi="Times New Roman" w:hint="eastAsia"/>
                <w:color w:val="auto"/>
                <w:sz w:val="21"/>
                <w:szCs w:val="21"/>
              </w:rPr>
              <w:t>HJ</w:t>
            </w:r>
            <w:r w:rsidRPr="00B63614">
              <w:rPr>
                <w:rFonts w:ascii="Times New Roman" w:hAnsi="Times New Roman" w:hint="eastAsia"/>
                <w:color w:val="auto"/>
                <w:sz w:val="21"/>
                <w:szCs w:val="21"/>
              </w:rPr>
              <w:t>819-2017</w:t>
            </w:r>
            <w:r w:rsidRPr="00B63614">
              <w:rPr>
                <w:rFonts w:ascii="Times New Roman" w:hAnsi="Times New Roman" w:hint="eastAsia"/>
                <w:color w:val="auto"/>
                <w:sz w:val="21"/>
                <w:szCs w:val="21"/>
              </w:rPr>
              <w:t>）、《台州市塑料行业挥发性有机物污染整治规范》定期进行例行监测；需保证处理设施能够长期、稳定、有效地进行处理运行，不得擅自拆除或者闲置废气处理设施，不得故意不正常使用污染治理设施。</w:t>
            </w:r>
          </w:p>
          <w:p w14:paraId="7DEB6BE0" w14:textId="0DA884CC" w:rsidR="00667B15" w:rsidRPr="002734AE" w:rsidRDefault="00667B15" w:rsidP="00BF412D">
            <w:pPr>
              <w:widowControl/>
              <w:adjustRightInd w:val="0"/>
              <w:snapToGrid w:val="0"/>
              <w:spacing w:line="360" w:lineRule="auto"/>
              <w:rPr>
                <w:rFonts w:ascii="Times New Roman" w:hAnsi="Times New Roman"/>
                <w:color w:val="auto"/>
                <w:sz w:val="21"/>
                <w:szCs w:val="21"/>
              </w:rPr>
            </w:pPr>
          </w:p>
        </w:tc>
      </w:tr>
    </w:tbl>
    <w:p w14:paraId="64572BD3" w14:textId="77777777" w:rsidR="00FD3155" w:rsidRPr="002734AE" w:rsidRDefault="00FD3155" w:rsidP="00FD3155">
      <w:pPr>
        <w:pStyle w:val="ae"/>
        <w:pageBreakBefore/>
        <w:jc w:val="center"/>
        <w:outlineLvl w:val="0"/>
        <w:rPr>
          <w:rFonts w:ascii="Times New Roman" w:eastAsia="黑体" w:hAnsi="Times New Roman"/>
          <w:snapToGrid w:val="0"/>
          <w:sz w:val="30"/>
          <w:szCs w:val="30"/>
        </w:rPr>
      </w:pPr>
      <w:bookmarkStart w:id="81" w:name="_Toc66362787"/>
      <w:bookmarkStart w:id="82" w:name="_Toc73534089"/>
      <w:r w:rsidRPr="002734AE">
        <w:rPr>
          <w:rFonts w:ascii="Times New Roman" w:eastAsia="黑体" w:hAnsi="Times New Roman"/>
          <w:snapToGrid w:val="0"/>
          <w:sz w:val="30"/>
          <w:szCs w:val="30"/>
        </w:rPr>
        <w:lastRenderedPageBreak/>
        <w:t>六、结论</w:t>
      </w:r>
      <w:bookmarkEnd w:id="81"/>
      <w:bookmarkEnd w:id="8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FD3155" w:rsidRPr="002734AE" w14:paraId="629793F6" w14:textId="77777777" w:rsidTr="00B751E6">
        <w:trPr>
          <w:trHeight w:val="11991"/>
          <w:jc w:val="center"/>
        </w:trPr>
        <w:tc>
          <w:tcPr>
            <w:tcW w:w="8865" w:type="dxa"/>
          </w:tcPr>
          <w:p w14:paraId="1A8EC56C" w14:textId="48F8C36B" w:rsidR="00874482" w:rsidRPr="00FA2250" w:rsidRDefault="00874482" w:rsidP="005369B7">
            <w:pPr>
              <w:spacing w:beforeLines="50" w:before="120" w:line="360" w:lineRule="auto"/>
              <w:ind w:firstLineChars="200" w:firstLine="480"/>
              <w:rPr>
                <w:rFonts w:ascii="Times New Roman" w:hAnsi="Times New Roman"/>
                <w:color w:val="000000" w:themeColor="text1"/>
                <w:sz w:val="24"/>
              </w:rPr>
            </w:pPr>
            <w:r w:rsidRPr="00FA2250">
              <w:rPr>
                <w:rFonts w:ascii="Times New Roman" w:hAnsi="Times New Roman" w:hint="eastAsia"/>
                <w:color w:val="000000" w:themeColor="text1"/>
                <w:sz w:val="24"/>
              </w:rPr>
              <w:t>1</w:t>
            </w:r>
            <w:r w:rsidRPr="00FA2250">
              <w:rPr>
                <w:rFonts w:ascii="Times New Roman" w:hAnsi="Times New Roman" w:hint="eastAsia"/>
                <w:color w:val="000000" w:themeColor="text1"/>
                <w:sz w:val="24"/>
              </w:rPr>
              <w:t>、环评审</w:t>
            </w:r>
            <w:proofErr w:type="gramStart"/>
            <w:r w:rsidRPr="00FA2250">
              <w:rPr>
                <w:rFonts w:ascii="Times New Roman" w:hAnsi="Times New Roman" w:hint="eastAsia"/>
                <w:color w:val="000000" w:themeColor="text1"/>
                <w:sz w:val="24"/>
              </w:rPr>
              <w:t>批原则</w:t>
            </w:r>
            <w:proofErr w:type="gramEnd"/>
            <w:r w:rsidRPr="00FA2250">
              <w:rPr>
                <w:rFonts w:ascii="Times New Roman" w:hAnsi="Times New Roman" w:hint="eastAsia"/>
                <w:color w:val="000000" w:themeColor="text1"/>
                <w:sz w:val="24"/>
              </w:rPr>
              <w:t>符合性分析</w:t>
            </w:r>
          </w:p>
          <w:p w14:paraId="0A6DC9E6" w14:textId="3DC5CAAA" w:rsidR="00874482" w:rsidRPr="00FA2250" w:rsidRDefault="00874482" w:rsidP="006072CE">
            <w:pPr>
              <w:spacing w:line="360" w:lineRule="auto"/>
              <w:ind w:firstLineChars="200" w:firstLine="480"/>
              <w:rPr>
                <w:rFonts w:ascii="Times New Roman" w:hAnsi="Times New Roman"/>
                <w:color w:val="000000" w:themeColor="text1"/>
                <w:sz w:val="24"/>
              </w:rPr>
            </w:pPr>
            <w:r w:rsidRPr="00FA2250">
              <w:rPr>
                <w:rFonts w:ascii="Times New Roman" w:hAnsi="Times New Roman" w:hint="eastAsia"/>
                <w:color w:val="000000" w:themeColor="text1"/>
                <w:sz w:val="24"/>
              </w:rPr>
              <w:t>根据《浙江省建设项目环境保护管理办法》（浙江省人民政府令第</w:t>
            </w:r>
            <w:r w:rsidRPr="00FA2250">
              <w:rPr>
                <w:rFonts w:ascii="Times New Roman" w:hAnsi="Times New Roman" w:hint="eastAsia"/>
                <w:color w:val="000000" w:themeColor="text1"/>
                <w:sz w:val="24"/>
              </w:rPr>
              <w:t>3</w:t>
            </w:r>
            <w:r w:rsidRPr="00FA2250">
              <w:rPr>
                <w:rFonts w:ascii="Times New Roman" w:hAnsi="Times New Roman"/>
                <w:color w:val="000000" w:themeColor="text1"/>
                <w:sz w:val="24"/>
              </w:rPr>
              <w:t>88</w:t>
            </w:r>
            <w:r w:rsidRPr="00FA2250">
              <w:rPr>
                <w:rFonts w:ascii="Times New Roman" w:hAnsi="Times New Roman" w:hint="eastAsia"/>
                <w:color w:val="000000" w:themeColor="text1"/>
                <w:sz w:val="24"/>
              </w:rPr>
              <w:t>号</w:t>
            </w:r>
            <w:r w:rsidRPr="00FA2250">
              <w:rPr>
                <w:rFonts w:ascii="Times New Roman" w:hAnsi="Times New Roman" w:hint="eastAsia"/>
                <w:color w:val="000000" w:themeColor="text1"/>
                <w:sz w:val="24"/>
              </w:rPr>
              <w:t xml:space="preserve"> </w:t>
            </w:r>
            <w:r w:rsidRPr="00FA2250">
              <w:rPr>
                <w:rFonts w:ascii="Times New Roman" w:hAnsi="Times New Roman" w:hint="eastAsia"/>
                <w:color w:val="000000" w:themeColor="text1"/>
                <w:sz w:val="24"/>
              </w:rPr>
              <w:t>第三次修正），本项目的审批原则符合性分析如下：</w:t>
            </w:r>
          </w:p>
          <w:p w14:paraId="0AB29367" w14:textId="77777777" w:rsidR="00A46035" w:rsidRPr="00FA2250" w:rsidRDefault="00874482" w:rsidP="006072CE">
            <w:pPr>
              <w:spacing w:line="360" w:lineRule="auto"/>
              <w:ind w:firstLineChars="200" w:firstLine="480"/>
              <w:rPr>
                <w:rFonts w:ascii="Times New Roman" w:hAnsi="Times New Roman"/>
                <w:color w:val="000000" w:themeColor="text1"/>
                <w:sz w:val="24"/>
              </w:rPr>
            </w:pPr>
            <w:r w:rsidRPr="00FA2250">
              <w:rPr>
                <w:rFonts w:ascii="Times New Roman" w:hAnsi="Times New Roman" w:hint="eastAsia"/>
                <w:color w:val="000000" w:themeColor="text1"/>
                <w:sz w:val="24"/>
              </w:rPr>
              <w:t>（</w:t>
            </w:r>
            <w:r w:rsidRPr="00FA2250">
              <w:rPr>
                <w:rFonts w:ascii="Times New Roman" w:hAnsi="Times New Roman" w:hint="eastAsia"/>
                <w:color w:val="000000" w:themeColor="text1"/>
                <w:sz w:val="24"/>
              </w:rPr>
              <w:t>1</w:t>
            </w:r>
            <w:r w:rsidRPr="00FA2250">
              <w:rPr>
                <w:rFonts w:ascii="Times New Roman" w:hAnsi="Times New Roman" w:hint="eastAsia"/>
                <w:color w:val="000000" w:themeColor="text1"/>
                <w:sz w:val="24"/>
              </w:rPr>
              <w:t>）建设项目符合生态保护红线、环境质量底线、资源利用上线和生态环境准入清单的要求</w:t>
            </w:r>
          </w:p>
          <w:p w14:paraId="0DF31CED" w14:textId="60CA5727" w:rsidR="00874482" w:rsidRPr="00FA2250" w:rsidRDefault="00874482" w:rsidP="006072CE">
            <w:pPr>
              <w:spacing w:line="360" w:lineRule="auto"/>
              <w:ind w:firstLineChars="200" w:firstLine="480"/>
              <w:rPr>
                <w:rFonts w:ascii="Times New Roman" w:hAnsi="Times New Roman"/>
                <w:color w:val="000000" w:themeColor="text1"/>
                <w:sz w:val="24"/>
              </w:rPr>
            </w:pPr>
            <w:r w:rsidRPr="00693939">
              <w:rPr>
                <w:rFonts w:ascii="Times New Roman" w:hAnsi="Times New Roman" w:hint="eastAsia"/>
                <w:color w:val="000000" w:themeColor="text1"/>
                <w:sz w:val="24"/>
              </w:rPr>
              <w:t>本项目位于大溪镇殿下村杨柳汇工业区</w:t>
            </w:r>
            <w:r w:rsidRPr="00693939">
              <w:rPr>
                <w:rFonts w:ascii="Times New Roman" w:hAnsi="Times New Roman" w:hint="eastAsia"/>
                <w:color w:val="000000" w:themeColor="text1"/>
                <w:sz w:val="24"/>
              </w:rPr>
              <w:t>3</w:t>
            </w:r>
            <w:r w:rsidRPr="00693939">
              <w:rPr>
                <w:rFonts w:ascii="Times New Roman" w:hAnsi="Times New Roman" w:hint="eastAsia"/>
                <w:color w:val="000000" w:themeColor="text1"/>
                <w:sz w:val="24"/>
              </w:rPr>
              <w:t>号厂房，不涉及《温</w:t>
            </w:r>
            <w:r w:rsidRPr="00FA2250">
              <w:rPr>
                <w:rFonts w:ascii="Times New Roman" w:hAnsi="Times New Roman" w:hint="eastAsia"/>
                <w:color w:val="000000" w:themeColor="text1"/>
                <w:sz w:val="24"/>
              </w:rPr>
              <w:t>岭市生态保护红线划定方案》划定的生态保护红线内。采取</w:t>
            </w:r>
            <w:proofErr w:type="gramStart"/>
            <w:r w:rsidRPr="00FA2250">
              <w:rPr>
                <w:rFonts w:ascii="Times New Roman" w:hAnsi="Times New Roman" w:hint="eastAsia"/>
                <w:color w:val="000000" w:themeColor="text1"/>
                <w:sz w:val="24"/>
              </w:rPr>
              <w:t>本环评提出</w:t>
            </w:r>
            <w:proofErr w:type="gramEnd"/>
            <w:r w:rsidRPr="00FA2250">
              <w:rPr>
                <w:rFonts w:ascii="Times New Roman" w:hAnsi="Times New Roman" w:hint="eastAsia"/>
                <w:color w:val="000000" w:themeColor="text1"/>
                <w:sz w:val="24"/>
              </w:rPr>
              <w:t>的相关防治措施后，企业排放的污染物不会对周边环境造成明显影响，不会突破区域环境质量底线。项目建成运行后通过内部管理、设备选择、原辅材料的选用和管理、废物回收利用、污染治理等多方面采取合理可行的防治措施，以“节能、降耗、减污”为目标，有效地控制污染，符合能源资源利用上线和水资源利用上线要求。本项目所在位于温岭市大溪镇</w:t>
            </w:r>
            <w:r w:rsidR="003A5C58" w:rsidRPr="00FA2250">
              <w:rPr>
                <w:rFonts w:ascii="Times New Roman" w:hAnsi="Times New Roman" w:hint="eastAsia"/>
                <w:color w:val="000000" w:themeColor="text1"/>
                <w:sz w:val="24"/>
              </w:rPr>
              <w:t>大洋</w:t>
            </w:r>
            <w:r w:rsidR="008037B1" w:rsidRPr="00FA2250">
              <w:rPr>
                <w:rFonts w:ascii="Times New Roman" w:hAnsi="Times New Roman" w:hint="eastAsia"/>
                <w:color w:val="000000" w:themeColor="text1"/>
                <w:sz w:val="24"/>
              </w:rPr>
              <w:t>城</w:t>
            </w:r>
            <w:r w:rsidRPr="00FA2250">
              <w:rPr>
                <w:rFonts w:ascii="Times New Roman" w:hAnsi="Times New Roman" w:hint="eastAsia"/>
                <w:color w:val="000000" w:themeColor="text1"/>
                <w:sz w:val="24"/>
              </w:rPr>
              <w:t>工业区，根据《温岭市“三线一单”生态环境分区管控方案》，属于“台州市温岭市大溪产业集聚重点管控单元</w:t>
            </w:r>
            <w:r w:rsidRPr="00FA2250">
              <w:rPr>
                <w:rFonts w:ascii="Times New Roman" w:hAnsi="Times New Roman" w:hint="eastAsia"/>
                <w:color w:val="000000" w:themeColor="text1"/>
                <w:sz w:val="24"/>
              </w:rPr>
              <w:t>ZH33108120077</w:t>
            </w:r>
            <w:r w:rsidRPr="00FA2250">
              <w:rPr>
                <w:rFonts w:ascii="Times New Roman" w:hAnsi="Times New Roman" w:hint="eastAsia"/>
                <w:color w:val="000000" w:themeColor="text1"/>
                <w:sz w:val="24"/>
              </w:rPr>
              <w:t>”，本项目的建设符合该管控单元的环境准入清单要求。</w:t>
            </w:r>
          </w:p>
          <w:p w14:paraId="0A4FB1F4" w14:textId="77777777" w:rsidR="00A46035" w:rsidRPr="00FA2250" w:rsidRDefault="00874482" w:rsidP="006072CE">
            <w:pPr>
              <w:spacing w:line="360" w:lineRule="auto"/>
              <w:ind w:firstLineChars="200" w:firstLine="480"/>
              <w:rPr>
                <w:rFonts w:ascii="Times New Roman" w:hAnsi="Times New Roman"/>
                <w:color w:val="000000" w:themeColor="text1"/>
                <w:sz w:val="24"/>
              </w:rPr>
            </w:pPr>
            <w:r w:rsidRPr="00FA2250">
              <w:rPr>
                <w:rFonts w:ascii="Times New Roman" w:hAnsi="Times New Roman" w:hint="eastAsia"/>
                <w:color w:val="000000" w:themeColor="text1"/>
                <w:sz w:val="24"/>
              </w:rPr>
              <w:t>（</w:t>
            </w:r>
            <w:r w:rsidRPr="00FA2250">
              <w:rPr>
                <w:rFonts w:ascii="Times New Roman" w:hAnsi="Times New Roman" w:hint="eastAsia"/>
                <w:color w:val="000000" w:themeColor="text1"/>
                <w:sz w:val="24"/>
              </w:rPr>
              <w:t>2</w:t>
            </w:r>
            <w:r w:rsidRPr="00FA2250">
              <w:rPr>
                <w:rFonts w:ascii="Times New Roman" w:hAnsi="Times New Roman" w:hint="eastAsia"/>
                <w:color w:val="000000" w:themeColor="text1"/>
                <w:sz w:val="24"/>
              </w:rPr>
              <w:t>）排放污染物符合国家、省规定的污染物排放标准和重点污染物排放总量控制要求</w:t>
            </w:r>
          </w:p>
          <w:p w14:paraId="0D07E8C0" w14:textId="7FCD840C" w:rsidR="00874482" w:rsidRDefault="00874482" w:rsidP="006072CE">
            <w:pPr>
              <w:spacing w:line="360" w:lineRule="auto"/>
              <w:ind w:firstLineChars="200" w:firstLine="480"/>
              <w:rPr>
                <w:rFonts w:ascii="Times New Roman" w:hAnsi="Times New Roman"/>
                <w:color w:val="000000" w:themeColor="text1"/>
                <w:sz w:val="24"/>
              </w:rPr>
            </w:pPr>
            <w:r w:rsidRPr="00FA2250">
              <w:rPr>
                <w:rFonts w:ascii="Times New Roman" w:hAnsi="Times New Roman" w:hint="eastAsia"/>
                <w:color w:val="000000" w:themeColor="text1"/>
                <w:sz w:val="24"/>
              </w:rPr>
              <w:t>由污染防治对策及达标分析可知，落实了</w:t>
            </w:r>
            <w:proofErr w:type="gramStart"/>
            <w:r w:rsidRPr="00FA2250">
              <w:rPr>
                <w:rFonts w:ascii="Times New Roman" w:hAnsi="Times New Roman" w:hint="eastAsia"/>
                <w:color w:val="000000" w:themeColor="text1"/>
                <w:sz w:val="24"/>
              </w:rPr>
              <w:t>本环评提出</w:t>
            </w:r>
            <w:proofErr w:type="gramEnd"/>
            <w:r w:rsidRPr="00FA2250">
              <w:rPr>
                <w:rFonts w:ascii="Times New Roman" w:hAnsi="Times New Roman" w:hint="eastAsia"/>
                <w:color w:val="000000" w:themeColor="text1"/>
                <w:sz w:val="24"/>
              </w:rPr>
              <w:t>的各项污染防治措施后，本项目产生的各项污染物均能达标排放。</w:t>
            </w:r>
          </w:p>
          <w:p w14:paraId="32DC1D50" w14:textId="49D5EA51" w:rsidR="00FE1A9D" w:rsidRDefault="00FE1A9D" w:rsidP="00FE1A9D">
            <w:pPr>
              <w:spacing w:line="360" w:lineRule="auto"/>
              <w:ind w:firstLineChars="200" w:firstLine="480"/>
              <w:rPr>
                <w:rFonts w:ascii="Times New Roman" w:hAnsi="Times New Roman"/>
                <w:color w:val="000000" w:themeColor="text1"/>
                <w:sz w:val="24"/>
              </w:rPr>
            </w:pPr>
            <w:r w:rsidRPr="00FE1A9D">
              <w:rPr>
                <w:rFonts w:ascii="Times New Roman" w:hAnsi="Times New Roman" w:hint="eastAsia"/>
                <w:color w:val="000000" w:themeColor="text1"/>
                <w:sz w:val="24"/>
              </w:rPr>
              <w:t>本项目实施后污染物总量控制值为</w:t>
            </w:r>
            <w:r w:rsidR="00AF77B8">
              <w:rPr>
                <w:rFonts w:ascii="Times New Roman" w:hAnsi="Times New Roman" w:hint="eastAsia"/>
                <w:color w:val="000000" w:themeColor="text1"/>
                <w:sz w:val="24"/>
              </w:rPr>
              <w:t>COD</w:t>
            </w:r>
            <w:r w:rsidRPr="00FE1A9D">
              <w:rPr>
                <w:rFonts w:ascii="Times New Roman" w:hAnsi="Times New Roman" w:hint="eastAsia"/>
                <w:color w:val="000000" w:themeColor="text1"/>
                <w:sz w:val="24"/>
              </w:rPr>
              <w:t>0.004t/a</w:t>
            </w:r>
            <w:r w:rsidRPr="00FE1A9D">
              <w:rPr>
                <w:rFonts w:ascii="Times New Roman" w:hAnsi="Times New Roman" w:hint="eastAsia"/>
                <w:color w:val="000000" w:themeColor="text1"/>
                <w:sz w:val="24"/>
              </w:rPr>
              <w:t>、氨氮</w:t>
            </w:r>
            <w:r w:rsidRPr="00FE1A9D">
              <w:rPr>
                <w:rFonts w:ascii="Times New Roman" w:hAnsi="Times New Roman" w:hint="eastAsia"/>
                <w:color w:val="000000" w:themeColor="text1"/>
                <w:sz w:val="24"/>
              </w:rPr>
              <w:t>0.001t/a</w:t>
            </w:r>
            <w:r w:rsidRPr="00FE1A9D">
              <w:rPr>
                <w:rFonts w:ascii="Times New Roman" w:hAnsi="Times New Roman" w:hint="eastAsia"/>
                <w:color w:val="000000" w:themeColor="text1"/>
                <w:sz w:val="24"/>
              </w:rPr>
              <w:t>、</w:t>
            </w:r>
            <w:r w:rsidR="00AF77B8">
              <w:rPr>
                <w:rFonts w:ascii="Times New Roman" w:hAnsi="Times New Roman" w:hint="eastAsia"/>
                <w:color w:val="000000" w:themeColor="text1"/>
                <w:sz w:val="24"/>
              </w:rPr>
              <w:t>VOCs</w:t>
            </w:r>
            <w:r w:rsidRPr="00FE1A9D">
              <w:rPr>
                <w:rFonts w:ascii="Times New Roman" w:hAnsi="Times New Roman" w:hint="eastAsia"/>
                <w:color w:val="000000" w:themeColor="text1"/>
                <w:sz w:val="24"/>
              </w:rPr>
              <w:t>0.0</w:t>
            </w:r>
            <w:r w:rsidR="00693939">
              <w:rPr>
                <w:rFonts w:ascii="Times New Roman" w:hAnsi="Times New Roman" w:hint="eastAsia"/>
                <w:color w:val="000000" w:themeColor="text1"/>
                <w:sz w:val="24"/>
              </w:rPr>
              <w:t>26</w:t>
            </w:r>
            <w:r w:rsidRPr="00FE1A9D">
              <w:rPr>
                <w:rFonts w:ascii="Times New Roman" w:hAnsi="Times New Roman" w:hint="eastAsia"/>
                <w:color w:val="000000" w:themeColor="text1"/>
                <w:sz w:val="24"/>
              </w:rPr>
              <w:t>t/a</w:t>
            </w:r>
            <w:r w:rsidRPr="00FE1A9D">
              <w:rPr>
                <w:rFonts w:ascii="Times New Roman" w:hAnsi="Times New Roman" w:hint="eastAsia"/>
                <w:color w:val="000000" w:themeColor="text1"/>
                <w:sz w:val="24"/>
              </w:rPr>
              <w:t>。项目不排放生产废水，故新增的</w:t>
            </w:r>
            <w:r w:rsidRPr="00FE1A9D">
              <w:rPr>
                <w:rFonts w:ascii="Times New Roman" w:hAnsi="Times New Roman" w:hint="eastAsia"/>
                <w:color w:val="000000" w:themeColor="text1"/>
                <w:sz w:val="24"/>
              </w:rPr>
              <w:t>COD</w:t>
            </w:r>
            <w:r w:rsidRPr="00FE1A9D">
              <w:rPr>
                <w:rFonts w:ascii="Times New Roman" w:hAnsi="Times New Roman" w:hint="eastAsia"/>
                <w:color w:val="000000" w:themeColor="text1"/>
                <w:sz w:val="24"/>
              </w:rPr>
              <w:t>、氨氮无需进行区域替代削减。项目</w:t>
            </w:r>
            <w:r w:rsidR="00AF77B8">
              <w:rPr>
                <w:rFonts w:ascii="Times New Roman" w:hAnsi="Times New Roman" w:hint="eastAsia"/>
                <w:color w:val="000000" w:themeColor="text1"/>
                <w:sz w:val="24"/>
              </w:rPr>
              <w:t>VOC</w:t>
            </w:r>
            <w:r w:rsidRPr="00FE1A9D">
              <w:rPr>
                <w:rFonts w:ascii="Times New Roman" w:hAnsi="Times New Roman" w:hint="eastAsia"/>
                <w:color w:val="000000" w:themeColor="text1"/>
                <w:sz w:val="24"/>
              </w:rPr>
              <w:t>替代削减比例</w:t>
            </w:r>
            <w:r w:rsidRPr="00FE1A9D">
              <w:rPr>
                <w:rFonts w:ascii="Times New Roman" w:hAnsi="Times New Roman" w:hint="eastAsia"/>
                <w:color w:val="000000" w:themeColor="text1"/>
                <w:sz w:val="24"/>
              </w:rPr>
              <w:t>1:1</w:t>
            </w:r>
            <w:r w:rsidRPr="00FE1A9D">
              <w:rPr>
                <w:rFonts w:ascii="Times New Roman" w:hAnsi="Times New Roman" w:hint="eastAsia"/>
                <w:color w:val="000000" w:themeColor="text1"/>
                <w:sz w:val="24"/>
              </w:rPr>
              <w:t>，削减替代量为</w:t>
            </w:r>
            <w:r w:rsidR="00AF77B8">
              <w:rPr>
                <w:rFonts w:ascii="Times New Roman" w:hAnsi="Times New Roman" w:hint="eastAsia"/>
                <w:color w:val="000000" w:themeColor="text1"/>
                <w:sz w:val="24"/>
              </w:rPr>
              <w:t>VOCs</w:t>
            </w:r>
            <w:r w:rsidRPr="00FE1A9D">
              <w:rPr>
                <w:rFonts w:ascii="Times New Roman" w:hAnsi="Times New Roman" w:hint="eastAsia"/>
                <w:color w:val="000000" w:themeColor="text1"/>
                <w:sz w:val="24"/>
              </w:rPr>
              <w:t>0.0</w:t>
            </w:r>
            <w:r w:rsidR="00693939">
              <w:rPr>
                <w:rFonts w:ascii="Times New Roman" w:hAnsi="Times New Roman" w:hint="eastAsia"/>
                <w:color w:val="000000" w:themeColor="text1"/>
                <w:sz w:val="24"/>
              </w:rPr>
              <w:t>26</w:t>
            </w:r>
            <w:r w:rsidRPr="00FE1A9D">
              <w:rPr>
                <w:rFonts w:ascii="Times New Roman" w:hAnsi="Times New Roman" w:hint="eastAsia"/>
                <w:color w:val="000000" w:themeColor="text1"/>
                <w:sz w:val="24"/>
              </w:rPr>
              <w:t>t/a</w:t>
            </w:r>
            <w:r w:rsidRPr="00FE1A9D">
              <w:rPr>
                <w:rFonts w:ascii="Times New Roman" w:hAnsi="Times New Roman" w:hint="eastAsia"/>
                <w:color w:val="000000" w:themeColor="text1"/>
                <w:sz w:val="24"/>
              </w:rPr>
              <w:t>。</w:t>
            </w:r>
          </w:p>
          <w:p w14:paraId="679AD3CA" w14:textId="2ABDDFC6" w:rsidR="00874482" w:rsidRPr="00FA2250" w:rsidRDefault="00874482" w:rsidP="006072CE">
            <w:pPr>
              <w:spacing w:line="360" w:lineRule="auto"/>
              <w:ind w:firstLineChars="200" w:firstLine="480"/>
              <w:rPr>
                <w:rFonts w:ascii="Times New Roman" w:hAnsi="Times New Roman"/>
                <w:color w:val="000000" w:themeColor="text1"/>
                <w:sz w:val="24"/>
              </w:rPr>
            </w:pPr>
            <w:r w:rsidRPr="00FA2250">
              <w:rPr>
                <w:rFonts w:ascii="Times New Roman" w:hAnsi="Times New Roman" w:hint="eastAsia"/>
                <w:color w:val="000000" w:themeColor="text1"/>
                <w:sz w:val="24"/>
              </w:rPr>
              <w:t>2</w:t>
            </w:r>
            <w:r w:rsidRPr="00FA2250">
              <w:rPr>
                <w:rFonts w:ascii="Times New Roman" w:hAnsi="Times New Roman" w:hint="eastAsia"/>
                <w:color w:val="000000" w:themeColor="text1"/>
                <w:sz w:val="24"/>
              </w:rPr>
              <w:t>、环评审</w:t>
            </w:r>
            <w:proofErr w:type="gramStart"/>
            <w:r w:rsidRPr="00FA2250">
              <w:rPr>
                <w:rFonts w:ascii="Times New Roman" w:hAnsi="Times New Roman" w:hint="eastAsia"/>
                <w:color w:val="000000" w:themeColor="text1"/>
                <w:sz w:val="24"/>
              </w:rPr>
              <w:t>批要求</w:t>
            </w:r>
            <w:proofErr w:type="gramEnd"/>
            <w:r w:rsidRPr="00FA2250">
              <w:rPr>
                <w:rFonts w:ascii="Times New Roman" w:hAnsi="Times New Roman" w:hint="eastAsia"/>
                <w:color w:val="000000" w:themeColor="text1"/>
                <w:sz w:val="24"/>
              </w:rPr>
              <w:t>符合性分析</w:t>
            </w:r>
          </w:p>
          <w:p w14:paraId="513E79DB" w14:textId="3375E1C0" w:rsidR="00874482" w:rsidRPr="00693939" w:rsidRDefault="00874482" w:rsidP="006072CE">
            <w:pPr>
              <w:spacing w:line="360" w:lineRule="auto"/>
              <w:ind w:firstLineChars="200" w:firstLine="480"/>
              <w:rPr>
                <w:rFonts w:ascii="Times New Roman" w:hAnsi="Times New Roman"/>
                <w:color w:val="000000" w:themeColor="text1"/>
                <w:sz w:val="24"/>
              </w:rPr>
            </w:pPr>
            <w:r w:rsidRPr="00693939">
              <w:rPr>
                <w:rFonts w:ascii="Times New Roman" w:hAnsi="Times New Roman" w:hint="eastAsia"/>
                <w:color w:val="000000" w:themeColor="text1"/>
                <w:sz w:val="24"/>
              </w:rPr>
              <w:t>（</w:t>
            </w:r>
            <w:r w:rsidRPr="00693939">
              <w:rPr>
                <w:rFonts w:ascii="Times New Roman" w:hAnsi="Times New Roman" w:hint="eastAsia"/>
                <w:color w:val="000000" w:themeColor="text1"/>
                <w:sz w:val="24"/>
              </w:rPr>
              <w:t>1</w:t>
            </w:r>
            <w:r w:rsidRPr="00693939">
              <w:rPr>
                <w:rFonts w:ascii="Times New Roman" w:hAnsi="Times New Roman" w:hint="eastAsia"/>
                <w:color w:val="000000" w:themeColor="text1"/>
                <w:sz w:val="24"/>
              </w:rPr>
              <w:t>）建设项目符合</w:t>
            </w:r>
            <w:r w:rsidR="00A46035" w:rsidRPr="00693939">
              <w:rPr>
                <w:rFonts w:ascii="Times New Roman" w:hAnsi="Times New Roman" w:hint="eastAsia"/>
                <w:color w:val="000000" w:themeColor="text1"/>
                <w:sz w:val="24"/>
              </w:rPr>
              <w:t>主体</w:t>
            </w:r>
            <w:r w:rsidRPr="00693939">
              <w:rPr>
                <w:rFonts w:ascii="Times New Roman" w:hAnsi="Times New Roman" w:hint="eastAsia"/>
                <w:color w:val="000000" w:themeColor="text1"/>
                <w:sz w:val="24"/>
              </w:rPr>
              <w:t>功能区规划、土地利用总体规划、城乡规划的要求</w:t>
            </w:r>
          </w:p>
          <w:p w14:paraId="68A10E5C" w14:textId="31ABC1B8" w:rsidR="00874482" w:rsidRPr="00693939" w:rsidRDefault="00874482" w:rsidP="006072CE">
            <w:pPr>
              <w:spacing w:line="360" w:lineRule="auto"/>
              <w:ind w:firstLineChars="200" w:firstLine="480"/>
              <w:rPr>
                <w:rFonts w:ascii="Times New Roman" w:hAnsi="Times New Roman"/>
                <w:color w:val="000000" w:themeColor="text1"/>
                <w:sz w:val="24"/>
              </w:rPr>
            </w:pPr>
            <w:r w:rsidRPr="00693939">
              <w:rPr>
                <w:rFonts w:ascii="Times New Roman" w:hAnsi="Times New Roman" w:hint="eastAsia"/>
                <w:color w:val="000000" w:themeColor="text1"/>
                <w:sz w:val="24"/>
              </w:rPr>
              <w:t>本项目所在地位于大溪镇殿下村杨柳汇工业区</w:t>
            </w:r>
            <w:r w:rsidRPr="00693939">
              <w:rPr>
                <w:rFonts w:ascii="Times New Roman" w:hAnsi="Times New Roman" w:hint="eastAsia"/>
                <w:color w:val="000000" w:themeColor="text1"/>
                <w:sz w:val="24"/>
              </w:rPr>
              <w:t>3</w:t>
            </w:r>
            <w:r w:rsidR="00AF77B8" w:rsidRPr="00693939">
              <w:rPr>
                <w:rFonts w:ascii="Times New Roman" w:hAnsi="Times New Roman" w:hint="eastAsia"/>
                <w:color w:val="000000" w:themeColor="text1"/>
                <w:sz w:val="24"/>
              </w:rPr>
              <w:t>号厂房</w:t>
            </w:r>
            <w:r w:rsidRPr="00693939">
              <w:rPr>
                <w:rFonts w:ascii="Times New Roman" w:hAnsi="Times New Roman" w:hint="eastAsia"/>
                <w:color w:val="000000" w:themeColor="text1"/>
                <w:sz w:val="24"/>
              </w:rPr>
              <w:t>，项目</w:t>
            </w:r>
            <w:r w:rsidR="00A46035" w:rsidRPr="00693939">
              <w:rPr>
                <w:rFonts w:ascii="Times New Roman" w:hAnsi="Times New Roman" w:hint="eastAsia"/>
                <w:color w:val="000000" w:themeColor="text1"/>
                <w:sz w:val="24"/>
              </w:rPr>
              <w:t>用地</w:t>
            </w:r>
            <w:r w:rsidRPr="00693939">
              <w:rPr>
                <w:rFonts w:ascii="Times New Roman" w:hAnsi="Times New Roman" w:hint="eastAsia"/>
                <w:color w:val="000000" w:themeColor="text1"/>
                <w:sz w:val="24"/>
              </w:rPr>
              <w:t>性质为工业用地，本项目的实施符合当地</w:t>
            </w:r>
            <w:r w:rsidR="00A46035" w:rsidRPr="00693939">
              <w:rPr>
                <w:rFonts w:ascii="Times New Roman" w:hAnsi="Times New Roman" w:hint="eastAsia"/>
                <w:color w:val="000000" w:themeColor="text1"/>
                <w:sz w:val="24"/>
              </w:rPr>
              <w:t>主体</w:t>
            </w:r>
            <w:r w:rsidRPr="00693939">
              <w:rPr>
                <w:rFonts w:ascii="Times New Roman" w:hAnsi="Times New Roman" w:hint="eastAsia"/>
                <w:color w:val="000000" w:themeColor="text1"/>
                <w:sz w:val="24"/>
              </w:rPr>
              <w:t>功能区划、土地利用总体规划的要求。</w:t>
            </w:r>
          </w:p>
          <w:p w14:paraId="2EB78584" w14:textId="0C74EEAA" w:rsidR="00874482" w:rsidRPr="00693939" w:rsidRDefault="00874482" w:rsidP="006072CE">
            <w:pPr>
              <w:spacing w:line="360" w:lineRule="auto"/>
              <w:ind w:firstLineChars="200" w:firstLine="480"/>
              <w:rPr>
                <w:rFonts w:ascii="Times New Roman" w:hAnsi="Times New Roman"/>
                <w:color w:val="000000" w:themeColor="text1"/>
                <w:sz w:val="24"/>
              </w:rPr>
            </w:pPr>
            <w:r w:rsidRPr="00693939">
              <w:rPr>
                <w:rFonts w:ascii="Times New Roman" w:hAnsi="Times New Roman" w:hint="eastAsia"/>
                <w:color w:val="000000" w:themeColor="text1"/>
                <w:sz w:val="24"/>
              </w:rPr>
              <w:t>（</w:t>
            </w:r>
            <w:r w:rsidRPr="00693939">
              <w:rPr>
                <w:rFonts w:ascii="Times New Roman" w:hAnsi="Times New Roman" w:hint="eastAsia"/>
                <w:color w:val="000000" w:themeColor="text1"/>
                <w:sz w:val="24"/>
              </w:rPr>
              <w:t>2</w:t>
            </w:r>
            <w:r w:rsidRPr="00693939">
              <w:rPr>
                <w:rFonts w:ascii="Times New Roman" w:hAnsi="Times New Roman" w:hint="eastAsia"/>
                <w:color w:val="000000" w:themeColor="text1"/>
                <w:sz w:val="24"/>
              </w:rPr>
              <w:t>）建设项目符合国家和</w:t>
            </w:r>
            <w:proofErr w:type="gramStart"/>
            <w:r w:rsidRPr="00693939">
              <w:rPr>
                <w:rFonts w:ascii="Times New Roman" w:hAnsi="Times New Roman" w:hint="eastAsia"/>
                <w:color w:val="000000" w:themeColor="text1"/>
                <w:sz w:val="24"/>
              </w:rPr>
              <w:t>省产业</w:t>
            </w:r>
            <w:proofErr w:type="gramEnd"/>
            <w:r w:rsidRPr="00693939">
              <w:rPr>
                <w:rFonts w:ascii="Times New Roman" w:hAnsi="Times New Roman" w:hint="eastAsia"/>
                <w:color w:val="000000" w:themeColor="text1"/>
                <w:sz w:val="24"/>
              </w:rPr>
              <w:t>政策的要求</w:t>
            </w:r>
          </w:p>
          <w:p w14:paraId="7CF496A4" w14:textId="55785052" w:rsidR="00874482" w:rsidRPr="00FA2250" w:rsidRDefault="00874482" w:rsidP="00874482">
            <w:pPr>
              <w:autoSpaceDE w:val="0"/>
              <w:autoSpaceDN w:val="0"/>
              <w:adjustRightInd w:val="0"/>
              <w:snapToGrid w:val="0"/>
              <w:spacing w:line="360" w:lineRule="auto"/>
              <w:ind w:firstLine="482"/>
              <w:jc w:val="left"/>
              <w:rPr>
                <w:rFonts w:ascii="Times New Roman" w:hAnsi="Times New Roman"/>
                <w:color w:val="000000" w:themeColor="text1"/>
                <w:kern w:val="0"/>
                <w:sz w:val="24"/>
              </w:rPr>
            </w:pPr>
            <w:r w:rsidRPr="00693939">
              <w:rPr>
                <w:rFonts w:ascii="Times New Roman" w:hAnsi="Times New Roman" w:hint="eastAsia"/>
                <w:color w:val="000000" w:themeColor="text1"/>
                <w:kern w:val="0"/>
                <w:sz w:val="24"/>
              </w:rPr>
              <w:t>本项目位于</w:t>
            </w:r>
            <w:r w:rsidRPr="00693939">
              <w:rPr>
                <w:rFonts w:ascii="Times New Roman" w:hAnsi="Times New Roman" w:hint="eastAsia"/>
                <w:color w:val="000000" w:themeColor="text1"/>
                <w:sz w:val="24"/>
              </w:rPr>
              <w:t>大溪镇殿下村杨柳汇工业区</w:t>
            </w:r>
            <w:r w:rsidRPr="00693939">
              <w:rPr>
                <w:rFonts w:ascii="Times New Roman" w:hAnsi="Times New Roman" w:hint="eastAsia"/>
                <w:color w:val="000000" w:themeColor="text1"/>
                <w:sz w:val="24"/>
              </w:rPr>
              <w:t>3</w:t>
            </w:r>
            <w:r w:rsidRPr="00693939">
              <w:rPr>
                <w:rFonts w:ascii="Times New Roman" w:hAnsi="Times New Roman" w:hint="eastAsia"/>
                <w:color w:val="000000" w:themeColor="text1"/>
                <w:sz w:val="24"/>
              </w:rPr>
              <w:t>号厂房</w:t>
            </w:r>
            <w:r w:rsidRPr="00693939">
              <w:rPr>
                <w:rFonts w:ascii="Times New Roman" w:hAnsi="Times New Roman" w:hint="eastAsia"/>
                <w:color w:val="000000" w:themeColor="text1"/>
                <w:kern w:val="0"/>
                <w:sz w:val="24"/>
              </w:rPr>
              <w:t>，属于</w:t>
            </w:r>
            <w:r w:rsidRPr="00FA2250">
              <w:rPr>
                <w:rFonts w:ascii="Times New Roman" w:hAnsi="Times New Roman" w:cs="Arial" w:hint="eastAsia"/>
                <w:color w:val="000000" w:themeColor="text1"/>
                <w:sz w:val="24"/>
                <w:szCs w:val="21"/>
              </w:rPr>
              <w:t>塑料制品</w:t>
            </w:r>
            <w:r w:rsidR="00B91339" w:rsidRPr="00FA2250">
              <w:rPr>
                <w:rFonts w:ascii="Times New Roman" w:hAnsi="Times New Roman" w:cs="Arial" w:hint="eastAsia"/>
                <w:color w:val="000000" w:themeColor="text1"/>
                <w:sz w:val="24"/>
                <w:szCs w:val="21"/>
              </w:rPr>
              <w:t>业</w:t>
            </w:r>
            <w:r w:rsidRPr="00FA2250">
              <w:rPr>
                <w:rFonts w:ascii="Times New Roman" w:hAnsi="Times New Roman" w:cs="Arial" w:hint="eastAsia"/>
                <w:color w:val="000000" w:themeColor="text1"/>
                <w:sz w:val="24"/>
                <w:szCs w:val="21"/>
              </w:rPr>
              <w:t>。</w:t>
            </w:r>
            <w:r w:rsidRPr="00FA2250">
              <w:rPr>
                <w:rFonts w:ascii="Times New Roman" w:hAnsi="Times New Roman" w:hint="eastAsia"/>
                <w:color w:val="000000" w:themeColor="text1"/>
                <w:kern w:val="0"/>
                <w:sz w:val="24"/>
              </w:rPr>
              <w:t>根据《产业</w:t>
            </w:r>
            <w:r w:rsidRPr="00FA2250">
              <w:rPr>
                <w:rFonts w:ascii="Times New Roman" w:hAnsi="Times New Roman" w:hint="eastAsia"/>
                <w:color w:val="000000" w:themeColor="text1"/>
                <w:kern w:val="0"/>
                <w:sz w:val="24"/>
              </w:rPr>
              <w:lastRenderedPageBreak/>
              <w:t>结构调整指导目录》（</w:t>
            </w:r>
            <w:r w:rsidRPr="00FA2250">
              <w:rPr>
                <w:rFonts w:ascii="Times New Roman" w:hAnsi="Times New Roman" w:hint="eastAsia"/>
                <w:color w:val="000000" w:themeColor="text1"/>
                <w:kern w:val="0"/>
                <w:sz w:val="24"/>
              </w:rPr>
              <w:t>2</w:t>
            </w:r>
            <w:r w:rsidRPr="00FA2250">
              <w:rPr>
                <w:rFonts w:ascii="Times New Roman" w:hAnsi="Times New Roman"/>
                <w:color w:val="000000" w:themeColor="text1"/>
                <w:kern w:val="0"/>
                <w:sz w:val="24"/>
              </w:rPr>
              <w:t>019</w:t>
            </w:r>
            <w:r w:rsidRPr="00FA2250">
              <w:rPr>
                <w:rFonts w:ascii="Times New Roman" w:hAnsi="Times New Roman" w:hint="eastAsia"/>
                <w:color w:val="000000" w:themeColor="text1"/>
                <w:kern w:val="0"/>
                <w:sz w:val="24"/>
              </w:rPr>
              <w:t>年本）的相关规定，本项目不属于其中的淘汰类与限制类范畴。</w:t>
            </w:r>
          </w:p>
          <w:p w14:paraId="03BBDDEC" w14:textId="111D8058" w:rsidR="00874482" w:rsidRPr="00874482" w:rsidRDefault="00874482" w:rsidP="006072CE">
            <w:pPr>
              <w:spacing w:line="360" w:lineRule="auto"/>
              <w:ind w:firstLineChars="200" w:firstLine="480"/>
              <w:rPr>
                <w:rFonts w:ascii="Times New Roman" w:hAnsi="Times New Roman"/>
                <w:color w:val="auto"/>
                <w:sz w:val="24"/>
              </w:rPr>
            </w:pPr>
            <w:r w:rsidRPr="00874482">
              <w:rPr>
                <w:rFonts w:ascii="Times New Roman" w:hAnsi="Times New Roman" w:hint="eastAsia"/>
                <w:color w:val="auto"/>
                <w:sz w:val="24"/>
              </w:rPr>
              <w:t>3</w:t>
            </w:r>
            <w:r w:rsidRPr="00874482">
              <w:rPr>
                <w:rFonts w:ascii="Times New Roman" w:hAnsi="Times New Roman" w:hint="eastAsia"/>
                <w:color w:val="auto"/>
                <w:sz w:val="24"/>
              </w:rPr>
              <w:t>、总结论</w:t>
            </w:r>
          </w:p>
          <w:p w14:paraId="447A6670" w14:textId="5C3DDB3C" w:rsidR="00AF77B8" w:rsidRDefault="00AF77B8" w:rsidP="00AF77B8">
            <w:pPr>
              <w:autoSpaceDE w:val="0"/>
              <w:autoSpaceDN w:val="0"/>
              <w:adjustRightInd w:val="0"/>
              <w:snapToGrid w:val="0"/>
              <w:spacing w:line="360" w:lineRule="auto"/>
              <w:ind w:firstLine="482"/>
              <w:jc w:val="left"/>
              <w:rPr>
                <w:rFonts w:ascii="Times New Roman" w:hAnsi="Times New Roman"/>
                <w:color w:val="000000" w:themeColor="text1"/>
                <w:kern w:val="0"/>
                <w:sz w:val="24"/>
              </w:rPr>
            </w:pPr>
            <w:r w:rsidRPr="00874482">
              <w:rPr>
                <w:rFonts w:ascii="Times New Roman" w:hAnsi="Times New Roman" w:hint="eastAsia"/>
                <w:color w:val="auto"/>
                <w:sz w:val="24"/>
              </w:rPr>
              <w:t>台州联能机电配件有限公司年产</w:t>
            </w:r>
            <w:r w:rsidRPr="00874482">
              <w:rPr>
                <w:rFonts w:ascii="Times New Roman" w:hAnsi="Times New Roman"/>
                <w:color w:val="auto"/>
                <w:sz w:val="24"/>
              </w:rPr>
              <w:t>120</w:t>
            </w:r>
            <w:r w:rsidRPr="00874482">
              <w:rPr>
                <w:rFonts w:ascii="Times New Roman" w:hAnsi="Times New Roman" w:hint="eastAsia"/>
                <w:color w:val="auto"/>
                <w:sz w:val="24"/>
              </w:rPr>
              <w:t>吨电容器塑料外壳</w:t>
            </w:r>
            <w:r w:rsidR="00825C6E">
              <w:rPr>
                <w:rFonts w:ascii="Times New Roman" w:hAnsi="Times New Roman" w:hint="eastAsia"/>
                <w:color w:val="auto"/>
                <w:sz w:val="24"/>
              </w:rPr>
              <w:t>技改</w:t>
            </w:r>
            <w:r w:rsidRPr="00874482">
              <w:rPr>
                <w:rFonts w:ascii="Times New Roman" w:hAnsi="Times New Roman" w:hint="eastAsia"/>
                <w:color w:val="auto"/>
                <w:sz w:val="24"/>
              </w:rPr>
              <w:t>项目</w:t>
            </w:r>
            <w:r w:rsidRPr="00AF77B8">
              <w:rPr>
                <w:rFonts w:ascii="Times New Roman" w:hAnsi="Times New Roman" w:hint="eastAsia"/>
                <w:color w:val="000000" w:themeColor="text1"/>
                <w:kern w:val="0"/>
                <w:sz w:val="24"/>
              </w:rPr>
              <w:t>符合生态保护红线、环境质量底线、资源利用上线和生态环境准入清单的要求，排放污染物符合国家、省规定的污染物排放标准和重点污染物排放总量控制要求，符合主体功能区规划、土地利用总体规划、城乡规划、国家和</w:t>
            </w:r>
            <w:proofErr w:type="gramStart"/>
            <w:r w:rsidRPr="00AF77B8">
              <w:rPr>
                <w:rFonts w:ascii="Times New Roman" w:hAnsi="Times New Roman" w:hint="eastAsia"/>
                <w:color w:val="000000" w:themeColor="text1"/>
                <w:kern w:val="0"/>
                <w:sz w:val="24"/>
              </w:rPr>
              <w:t>省产业</w:t>
            </w:r>
            <w:proofErr w:type="gramEnd"/>
            <w:r w:rsidRPr="00AF77B8">
              <w:rPr>
                <w:rFonts w:ascii="Times New Roman" w:hAnsi="Times New Roman" w:hint="eastAsia"/>
                <w:color w:val="000000" w:themeColor="text1"/>
                <w:kern w:val="0"/>
                <w:sz w:val="24"/>
              </w:rPr>
              <w:t>政策的要求；环境事故风险可控。</w:t>
            </w:r>
          </w:p>
          <w:p w14:paraId="50EBA3E5" w14:textId="26B8C2E3" w:rsidR="00FD3155" w:rsidRPr="00AF77B8" w:rsidRDefault="00AF77B8" w:rsidP="00AF77B8">
            <w:pPr>
              <w:autoSpaceDE w:val="0"/>
              <w:autoSpaceDN w:val="0"/>
              <w:adjustRightInd w:val="0"/>
              <w:snapToGrid w:val="0"/>
              <w:spacing w:line="360" w:lineRule="auto"/>
              <w:ind w:firstLine="482"/>
              <w:jc w:val="left"/>
              <w:rPr>
                <w:rFonts w:ascii="Times New Roman" w:hAnsi="Times New Roman"/>
                <w:color w:val="000000" w:themeColor="text1"/>
                <w:kern w:val="0"/>
                <w:sz w:val="24"/>
              </w:rPr>
            </w:pPr>
            <w:r w:rsidRPr="00AF77B8">
              <w:rPr>
                <w:rFonts w:ascii="Times New Roman" w:hAnsi="Times New Roman" w:hint="eastAsia"/>
                <w:color w:val="000000" w:themeColor="text1"/>
                <w:kern w:val="0"/>
                <w:sz w:val="24"/>
              </w:rPr>
              <w:t>因此，从环境保护角度看，本项目的建设是可行的。</w:t>
            </w:r>
          </w:p>
          <w:p w14:paraId="172F12A0" w14:textId="77777777" w:rsidR="00345334" w:rsidRDefault="00345334" w:rsidP="005369B7">
            <w:pPr>
              <w:spacing w:beforeLines="50" w:before="120" w:line="360" w:lineRule="auto"/>
              <w:ind w:firstLineChars="200" w:firstLine="480"/>
              <w:rPr>
                <w:color w:val="auto"/>
                <w:sz w:val="24"/>
              </w:rPr>
            </w:pPr>
          </w:p>
          <w:p w14:paraId="4F12B633" w14:textId="77777777" w:rsidR="00345334" w:rsidRDefault="00345334" w:rsidP="005369B7">
            <w:pPr>
              <w:spacing w:beforeLines="50" w:before="120" w:line="360" w:lineRule="auto"/>
              <w:ind w:firstLineChars="200" w:firstLine="480"/>
              <w:rPr>
                <w:color w:val="auto"/>
                <w:sz w:val="24"/>
              </w:rPr>
            </w:pPr>
          </w:p>
          <w:p w14:paraId="2AE5641E" w14:textId="77777777" w:rsidR="00345334" w:rsidRDefault="00345334" w:rsidP="005369B7">
            <w:pPr>
              <w:spacing w:beforeLines="50" w:before="120" w:line="360" w:lineRule="auto"/>
              <w:ind w:firstLineChars="200" w:firstLine="480"/>
              <w:rPr>
                <w:color w:val="auto"/>
                <w:sz w:val="24"/>
              </w:rPr>
            </w:pPr>
          </w:p>
          <w:p w14:paraId="25B83FE4" w14:textId="77777777" w:rsidR="00345334" w:rsidRDefault="00345334" w:rsidP="005369B7">
            <w:pPr>
              <w:spacing w:beforeLines="50" w:before="120" w:line="360" w:lineRule="auto"/>
              <w:ind w:firstLineChars="200" w:firstLine="480"/>
              <w:rPr>
                <w:color w:val="auto"/>
                <w:sz w:val="24"/>
              </w:rPr>
            </w:pPr>
          </w:p>
          <w:p w14:paraId="1664D1D2" w14:textId="77777777" w:rsidR="00345334" w:rsidRDefault="00345334" w:rsidP="005369B7">
            <w:pPr>
              <w:spacing w:beforeLines="50" w:before="120" w:line="360" w:lineRule="auto"/>
              <w:ind w:firstLineChars="200" w:firstLine="480"/>
              <w:rPr>
                <w:color w:val="auto"/>
                <w:sz w:val="24"/>
              </w:rPr>
            </w:pPr>
          </w:p>
          <w:p w14:paraId="7B3AE6CD" w14:textId="77777777" w:rsidR="00345334" w:rsidRDefault="00345334" w:rsidP="005369B7">
            <w:pPr>
              <w:spacing w:beforeLines="50" w:before="120" w:line="360" w:lineRule="auto"/>
              <w:ind w:firstLineChars="200" w:firstLine="480"/>
              <w:rPr>
                <w:color w:val="auto"/>
                <w:sz w:val="24"/>
              </w:rPr>
            </w:pPr>
          </w:p>
          <w:p w14:paraId="4FF1DABF" w14:textId="77777777" w:rsidR="00345334" w:rsidRDefault="00345334" w:rsidP="005369B7">
            <w:pPr>
              <w:spacing w:beforeLines="50" w:before="120" w:line="360" w:lineRule="auto"/>
              <w:ind w:firstLineChars="200" w:firstLine="480"/>
              <w:rPr>
                <w:color w:val="auto"/>
                <w:sz w:val="24"/>
              </w:rPr>
            </w:pPr>
          </w:p>
          <w:p w14:paraId="1BEF6ADB" w14:textId="77777777" w:rsidR="00345334" w:rsidRDefault="00345334" w:rsidP="005369B7">
            <w:pPr>
              <w:spacing w:beforeLines="50" w:before="120" w:line="360" w:lineRule="auto"/>
              <w:ind w:firstLineChars="200" w:firstLine="480"/>
              <w:rPr>
                <w:color w:val="auto"/>
                <w:sz w:val="24"/>
              </w:rPr>
            </w:pPr>
          </w:p>
          <w:p w14:paraId="026C57A0" w14:textId="77777777" w:rsidR="00345334" w:rsidRDefault="00345334" w:rsidP="005369B7">
            <w:pPr>
              <w:spacing w:beforeLines="50" w:before="120" w:line="360" w:lineRule="auto"/>
              <w:ind w:firstLineChars="200" w:firstLine="480"/>
              <w:rPr>
                <w:color w:val="auto"/>
                <w:sz w:val="24"/>
              </w:rPr>
            </w:pPr>
          </w:p>
          <w:p w14:paraId="37A65425" w14:textId="77777777" w:rsidR="00345334" w:rsidRDefault="00345334" w:rsidP="005369B7">
            <w:pPr>
              <w:spacing w:beforeLines="50" w:before="120" w:line="360" w:lineRule="auto"/>
              <w:ind w:firstLineChars="200" w:firstLine="480"/>
              <w:rPr>
                <w:color w:val="auto"/>
                <w:sz w:val="24"/>
              </w:rPr>
            </w:pPr>
          </w:p>
          <w:p w14:paraId="521326D9" w14:textId="77777777" w:rsidR="00345334" w:rsidRDefault="00345334" w:rsidP="005369B7">
            <w:pPr>
              <w:spacing w:beforeLines="50" w:before="120" w:line="360" w:lineRule="auto"/>
              <w:ind w:firstLineChars="200" w:firstLine="480"/>
              <w:rPr>
                <w:color w:val="auto"/>
                <w:sz w:val="24"/>
              </w:rPr>
            </w:pPr>
          </w:p>
          <w:p w14:paraId="27F40566" w14:textId="77777777" w:rsidR="00345334" w:rsidRDefault="00345334" w:rsidP="005369B7">
            <w:pPr>
              <w:spacing w:beforeLines="50" w:before="120" w:line="360" w:lineRule="auto"/>
              <w:ind w:firstLineChars="200" w:firstLine="480"/>
              <w:rPr>
                <w:color w:val="auto"/>
                <w:sz w:val="24"/>
              </w:rPr>
            </w:pPr>
          </w:p>
          <w:p w14:paraId="5F32F299" w14:textId="77777777" w:rsidR="00345334" w:rsidRDefault="00345334" w:rsidP="005369B7">
            <w:pPr>
              <w:spacing w:beforeLines="50" w:before="120" w:line="360" w:lineRule="auto"/>
              <w:ind w:firstLineChars="200" w:firstLine="480"/>
              <w:rPr>
                <w:color w:val="auto"/>
                <w:sz w:val="24"/>
              </w:rPr>
            </w:pPr>
          </w:p>
          <w:p w14:paraId="35103734" w14:textId="77777777" w:rsidR="00345334" w:rsidRDefault="00345334" w:rsidP="005369B7">
            <w:pPr>
              <w:spacing w:beforeLines="50" w:before="120" w:line="360" w:lineRule="auto"/>
              <w:ind w:firstLineChars="200" w:firstLine="480"/>
              <w:rPr>
                <w:color w:val="auto"/>
                <w:sz w:val="24"/>
              </w:rPr>
            </w:pPr>
          </w:p>
          <w:p w14:paraId="2ABE987B" w14:textId="77777777" w:rsidR="00345334" w:rsidRDefault="00345334" w:rsidP="005369B7">
            <w:pPr>
              <w:spacing w:beforeLines="50" w:before="120" w:line="360" w:lineRule="auto"/>
              <w:ind w:firstLineChars="200" w:firstLine="480"/>
              <w:rPr>
                <w:color w:val="auto"/>
                <w:sz w:val="24"/>
              </w:rPr>
            </w:pPr>
          </w:p>
          <w:p w14:paraId="46E9136A" w14:textId="77777777" w:rsidR="00345334" w:rsidRDefault="00345334" w:rsidP="005369B7">
            <w:pPr>
              <w:spacing w:beforeLines="50" w:before="120" w:line="360" w:lineRule="auto"/>
              <w:ind w:firstLineChars="200" w:firstLine="480"/>
              <w:rPr>
                <w:color w:val="auto"/>
                <w:sz w:val="24"/>
              </w:rPr>
            </w:pPr>
          </w:p>
          <w:p w14:paraId="4E385812" w14:textId="769A9D33" w:rsidR="00345334" w:rsidRPr="002734AE" w:rsidRDefault="00345334" w:rsidP="00345334">
            <w:pPr>
              <w:spacing w:beforeLines="50" w:before="120" w:line="360" w:lineRule="auto"/>
              <w:rPr>
                <w:color w:val="auto"/>
                <w:sz w:val="24"/>
              </w:rPr>
            </w:pPr>
          </w:p>
        </w:tc>
      </w:tr>
    </w:tbl>
    <w:p w14:paraId="6C143402" w14:textId="77777777" w:rsidR="00FD3155" w:rsidRPr="002734AE" w:rsidRDefault="00FD3155" w:rsidP="00FD3155">
      <w:pPr>
        <w:rPr>
          <w:color w:val="auto"/>
        </w:rPr>
        <w:sectPr w:rsidR="00FD3155" w:rsidRPr="002734AE" w:rsidSect="000052DC">
          <w:pgSz w:w="11906" w:h="16838" w:code="9"/>
          <w:pgMar w:top="1418" w:right="1418" w:bottom="1418" w:left="1418" w:header="851" w:footer="851" w:gutter="0"/>
          <w:cols w:space="720"/>
          <w:docGrid w:linePitch="312"/>
        </w:sectPr>
      </w:pPr>
    </w:p>
    <w:p w14:paraId="5E1C234A" w14:textId="77777777" w:rsidR="00FD3155" w:rsidRPr="002734AE" w:rsidRDefault="00FD3155" w:rsidP="00FD3155">
      <w:pPr>
        <w:pStyle w:val="ae"/>
        <w:adjustRightInd w:val="0"/>
        <w:snapToGrid w:val="0"/>
        <w:spacing w:before="0" w:beforeAutospacing="0" w:after="0" w:afterAutospacing="0" w:line="648" w:lineRule="auto"/>
        <w:rPr>
          <w:rFonts w:ascii="Times New Roman" w:eastAsia="黑体" w:hAnsi="Times New Roman"/>
          <w:snapToGrid w:val="0"/>
          <w:sz w:val="32"/>
          <w:szCs w:val="32"/>
        </w:rPr>
      </w:pPr>
      <w:bookmarkStart w:id="83" w:name="_Toc66345707"/>
      <w:r w:rsidRPr="002734AE">
        <w:rPr>
          <w:rFonts w:ascii="Times New Roman" w:eastAsia="黑体" w:hAnsi="Times New Roman"/>
          <w:snapToGrid w:val="0"/>
          <w:sz w:val="32"/>
          <w:szCs w:val="32"/>
        </w:rPr>
        <w:lastRenderedPageBreak/>
        <w:t>附表</w:t>
      </w:r>
      <w:bookmarkEnd w:id="83"/>
    </w:p>
    <w:p w14:paraId="7882C3BE" w14:textId="77777777" w:rsidR="00FD3155" w:rsidRPr="002734AE" w:rsidRDefault="00FD3155" w:rsidP="00FD3155">
      <w:pPr>
        <w:pStyle w:val="ae"/>
        <w:adjustRightInd w:val="0"/>
        <w:snapToGrid w:val="0"/>
        <w:spacing w:before="0" w:beforeAutospacing="0" w:after="0" w:afterAutospacing="0" w:line="552" w:lineRule="auto"/>
        <w:jc w:val="center"/>
        <w:rPr>
          <w:rFonts w:ascii="Times New Roman" w:eastAsia="方正小标宋_GBK" w:hAnsi="Times New Roman"/>
          <w:snapToGrid w:val="0"/>
          <w:sz w:val="38"/>
          <w:szCs w:val="38"/>
        </w:rPr>
      </w:pPr>
      <w:bookmarkStart w:id="84" w:name="_Toc66345708"/>
      <w:r w:rsidRPr="002734AE">
        <w:rPr>
          <w:rFonts w:ascii="Times New Roman" w:eastAsia="方正小标宋_GBK" w:hAnsi="Times New Roman"/>
          <w:snapToGrid w:val="0"/>
          <w:sz w:val="38"/>
          <w:szCs w:val="38"/>
        </w:rPr>
        <w:t>建设项目污染物排放量汇总表</w:t>
      </w:r>
      <w:bookmarkEnd w:id="84"/>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88"/>
        <w:gridCol w:w="1417"/>
        <w:gridCol w:w="1701"/>
        <w:gridCol w:w="1276"/>
        <w:gridCol w:w="1701"/>
        <w:gridCol w:w="1559"/>
        <w:gridCol w:w="1418"/>
        <w:gridCol w:w="1559"/>
        <w:gridCol w:w="1569"/>
      </w:tblGrid>
      <w:tr w:rsidR="00FD3155" w:rsidRPr="00D937A2" w14:paraId="0DB0654A" w14:textId="77777777" w:rsidTr="00D937A2">
        <w:trPr>
          <w:trHeight w:val="794"/>
        </w:trPr>
        <w:tc>
          <w:tcPr>
            <w:tcW w:w="1588" w:type="dxa"/>
            <w:tcBorders>
              <w:tl2br w:val="single" w:sz="4" w:space="0" w:color="auto"/>
            </w:tcBorders>
            <w:tcMar>
              <w:left w:w="28" w:type="dxa"/>
              <w:right w:w="28" w:type="dxa"/>
            </w:tcMar>
            <w:vAlign w:val="center"/>
          </w:tcPr>
          <w:p w14:paraId="4B9C4583" w14:textId="77777777" w:rsidR="00FD3155" w:rsidRPr="00D937A2" w:rsidRDefault="00FD3155" w:rsidP="00B751E6">
            <w:pPr>
              <w:pStyle w:val="af"/>
              <w:jc w:val="right"/>
              <w:rPr>
                <w:rFonts w:eastAsia="黑体"/>
                <w:snapToGrid w:val="0"/>
                <w:spacing w:val="-6"/>
                <w:kern w:val="21"/>
                <w:sz w:val="21"/>
                <w:szCs w:val="21"/>
              </w:rPr>
            </w:pPr>
            <w:r w:rsidRPr="00D937A2">
              <w:rPr>
                <w:rFonts w:eastAsia="黑体"/>
                <w:snapToGrid w:val="0"/>
                <w:spacing w:val="-6"/>
                <w:kern w:val="21"/>
                <w:sz w:val="21"/>
                <w:szCs w:val="21"/>
              </w:rPr>
              <w:t>项目</w:t>
            </w:r>
          </w:p>
          <w:p w14:paraId="4523853C" w14:textId="77777777" w:rsidR="00FD3155" w:rsidRPr="00D937A2" w:rsidRDefault="00FD3155" w:rsidP="00B751E6">
            <w:pPr>
              <w:pStyle w:val="af"/>
              <w:jc w:val="left"/>
              <w:rPr>
                <w:rFonts w:eastAsia="黑体"/>
                <w:snapToGrid w:val="0"/>
                <w:spacing w:val="-6"/>
                <w:kern w:val="21"/>
                <w:sz w:val="21"/>
                <w:szCs w:val="21"/>
              </w:rPr>
            </w:pPr>
            <w:r w:rsidRPr="00D937A2">
              <w:rPr>
                <w:rFonts w:eastAsia="黑体"/>
                <w:snapToGrid w:val="0"/>
                <w:spacing w:val="-6"/>
                <w:kern w:val="21"/>
                <w:sz w:val="21"/>
                <w:szCs w:val="21"/>
              </w:rPr>
              <w:t>分类</w:t>
            </w:r>
          </w:p>
        </w:tc>
        <w:tc>
          <w:tcPr>
            <w:tcW w:w="1417" w:type="dxa"/>
            <w:tcMar>
              <w:left w:w="28" w:type="dxa"/>
              <w:right w:w="28" w:type="dxa"/>
            </w:tcMar>
            <w:vAlign w:val="center"/>
          </w:tcPr>
          <w:p w14:paraId="7EBB360B"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污染物名称</w:t>
            </w:r>
          </w:p>
        </w:tc>
        <w:tc>
          <w:tcPr>
            <w:tcW w:w="1701" w:type="dxa"/>
            <w:tcMar>
              <w:left w:w="28" w:type="dxa"/>
              <w:right w:w="28" w:type="dxa"/>
            </w:tcMar>
            <w:vAlign w:val="center"/>
          </w:tcPr>
          <w:p w14:paraId="6F154FBC"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现有工程</w:t>
            </w:r>
          </w:p>
          <w:p w14:paraId="1FA0D65C"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排放量（固体废物产生量）</w:t>
            </w:r>
            <w:r w:rsidRPr="00D937A2">
              <w:rPr>
                <w:rFonts w:eastAsia="黑体"/>
                <w:snapToGrid w:val="0"/>
                <w:spacing w:val="-6"/>
                <w:kern w:val="21"/>
                <w:sz w:val="21"/>
                <w:szCs w:val="21"/>
              </w:rPr>
              <w:fldChar w:fldCharType="begin"/>
            </w:r>
            <w:r w:rsidRPr="00D937A2">
              <w:rPr>
                <w:rFonts w:eastAsia="黑体"/>
                <w:snapToGrid w:val="0"/>
                <w:spacing w:val="-6"/>
                <w:kern w:val="21"/>
                <w:sz w:val="21"/>
                <w:szCs w:val="21"/>
              </w:rPr>
              <w:instrText xml:space="preserve"> = 1 \* GB3 \* MERGEFORMAT </w:instrText>
            </w:r>
            <w:r w:rsidRPr="00D937A2">
              <w:rPr>
                <w:rFonts w:eastAsia="黑体"/>
                <w:snapToGrid w:val="0"/>
                <w:spacing w:val="-6"/>
                <w:kern w:val="21"/>
                <w:sz w:val="21"/>
                <w:szCs w:val="21"/>
              </w:rPr>
              <w:fldChar w:fldCharType="separate"/>
            </w:r>
            <w:r w:rsidRPr="00D937A2">
              <w:rPr>
                <w:rFonts w:hAnsi="宋体" w:cs="宋体" w:hint="eastAsia"/>
                <w:sz w:val="21"/>
                <w:szCs w:val="21"/>
              </w:rPr>
              <w:t>①</w:t>
            </w:r>
            <w:r w:rsidRPr="00D937A2">
              <w:rPr>
                <w:rFonts w:eastAsia="黑体"/>
                <w:snapToGrid w:val="0"/>
                <w:spacing w:val="-6"/>
                <w:kern w:val="21"/>
                <w:sz w:val="21"/>
                <w:szCs w:val="21"/>
              </w:rPr>
              <w:fldChar w:fldCharType="end"/>
            </w:r>
          </w:p>
        </w:tc>
        <w:tc>
          <w:tcPr>
            <w:tcW w:w="1276" w:type="dxa"/>
            <w:tcMar>
              <w:left w:w="28" w:type="dxa"/>
              <w:right w:w="28" w:type="dxa"/>
            </w:tcMar>
            <w:vAlign w:val="center"/>
          </w:tcPr>
          <w:p w14:paraId="784C5305"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现有工程</w:t>
            </w:r>
          </w:p>
          <w:p w14:paraId="2319F196"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许可排放量</w:t>
            </w:r>
          </w:p>
          <w:p w14:paraId="3555CA41"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fldChar w:fldCharType="begin"/>
            </w:r>
            <w:r w:rsidRPr="00D937A2">
              <w:rPr>
                <w:rFonts w:eastAsia="黑体"/>
                <w:snapToGrid w:val="0"/>
                <w:spacing w:val="-6"/>
                <w:kern w:val="21"/>
                <w:sz w:val="21"/>
                <w:szCs w:val="21"/>
              </w:rPr>
              <w:instrText xml:space="preserve"> = 2 \* GB3 \* MERGEFORMAT </w:instrText>
            </w:r>
            <w:r w:rsidRPr="00D937A2">
              <w:rPr>
                <w:rFonts w:eastAsia="黑体"/>
                <w:snapToGrid w:val="0"/>
                <w:spacing w:val="-6"/>
                <w:kern w:val="21"/>
                <w:sz w:val="21"/>
                <w:szCs w:val="21"/>
              </w:rPr>
              <w:fldChar w:fldCharType="separate"/>
            </w:r>
            <w:r w:rsidRPr="00D937A2">
              <w:rPr>
                <w:rFonts w:hAnsi="宋体" w:cs="宋体" w:hint="eastAsia"/>
                <w:snapToGrid w:val="0"/>
                <w:spacing w:val="-6"/>
                <w:kern w:val="21"/>
                <w:sz w:val="21"/>
                <w:szCs w:val="21"/>
              </w:rPr>
              <w:t>②</w:t>
            </w:r>
            <w:r w:rsidRPr="00D937A2">
              <w:rPr>
                <w:rFonts w:eastAsia="黑体"/>
                <w:snapToGrid w:val="0"/>
                <w:spacing w:val="-6"/>
                <w:kern w:val="21"/>
                <w:sz w:val="21"/>
                <w:szCs w:val="21"/>
              </w:rPr>
              <w:fldChar w:fldCharType="end"/>
            </w:r>
          </w:p>
        </w:tc>
        <w:tc>
          <w:tcPr>
            <w:tcW w:w="1701" w:type="dxa"/>
            <w:tcMar>
              <w:left w:w="28" w:type="dxa"/>
              <w:right w:w="28" w:type="dxa"/>
            </w:tcMar>
            <w:vAlign w:val="center"/>
          </w:tcPr>
          <w:p w14:paraId="373CF362"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在建工程</w:t>
            </w:r>
          </w:p>
          <w:p w14:paraId="3851D34A"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排放量（固体废物产生量）</w:t>
            </w:r>
            <w:r w:rsidRPr="00D937A2">
              <w:rPr>
                <w:rFonts w:eastAsia="黑体"/>
                <w:snapToGrid w:val="0"/>
                <w:spacing w:val="-6"/>
                <w:kern w:val="21"/>
                <w:sz w:val="21"/>
                <w:szCs w:val="21"/>
              </w:rPr>
              <w:fldChar w:fldCharType="begin"/>
            </w:r>
            <w:r w:rsidRPr="00D937A2">
              <w:rPr>
                <w:rFonts w:eastAsia="黑体"/>
                <w:snapToGrid w:val="0"/>
                <w:spacing w:val="-6"/>
                <w:kern w:val="21"/>
                <w:sz w:val="21"/>
                <w:szCs w:val="21"/>
              </w:rPr>
              <w:instrText xml:space="preserve"> = 3 \* GB3 \* MERGEFORMAT </w:instrText>
            </w:r>
            <w:r w:rsidRPr="00D937A2">
              <w:rPr>
                <w:rFonts w:eastAsia="黑体"/>
                <w:snapToGrid w:val="0"/>
                <w:spacing w:val="-6"/>
                <w:kern w:val="21"/>
                <w:sz w:val="21"/>
                <w:szCs w:val="21"/>
              </w:rPr>
              <w:fldChar w:fldCharType="separate"/>
            </w:r>
            <w:r w:rsidRPr="00D937A2">
              <w:rPr>
                <w:rFonts w:hAnsi="宋体" w:cs="宋体" w:hint="eastAsia"/>
                <w:sz w:val="21"/>
                <w:szCs w:val="21"/>
              </w:rPr>
              <w:t>③</w:t>
            </w:r>
            <w:r w:rsidRPr="00D937A2">
              <w:rPr>
                <w:rFonts w:eastAsia="黑体"/>
                <w:snapToGrid w:val="0"/>
                <w:spacing w:val="-6"/>
                <w:kern w:val="21"/>
                <w:sz w:val="21"/>
                <w:szCs w:val="21"/>
              </w:rPr>
              <w:fldChar w:fldCharType="end"/>
            </w:r>
          </w:p>
        </w:tc>
        <w:tc>
          <w:tcPr>
            <w:tcW w:w="1559" w:type="dxa"/>
            <w:tcMar>
              <w:left w:w="28" w:type="dxa"/>
              <w:right w:w="28" w:type="dxa"/>
            </w:tcMar>
            <w:vAlign w:val="center"/>
          </w:tcPr>
          <w:p w14:paraId="36238BCF"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本项目</w:t>
            </w:r>
          </w:p>
          <w:p w14:paraId="0CB75A72" w14:textId="46B1FFB9"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排放量（固体废物产生量）</w:t>
            </w:r>
            <w:r w:rsidRPr="00D937A2">
              <w:rPr>
                <w:rFonts w:eastAsia="黑体"/>
                <w:snapToGrid w:val="0"/>
                <w:spacing w:val="-6"/>
                <w:kern w:val="21"/>
                <w:sz w:val="21"/>
                <w:szCs w:val="21"/>
              </w:rPr>
              <w:fldChar w:fldCharType="begin"/>
            </w:r>
            <w:r w:rsidRPr="00D937A2">
              <w:rPr>
                <w:rFonts w:eastAsia="黑体"/>
                <w:snapToGrid w:val="0"/>
                <w:spacing w:val="-6"/>
                <w:kern w:val="21"/>
                <w:sz w:val="21"/>
                <w:szCs w:val="21"/>
              </w:rPr>
              <w:instrText xml:space="preserve"> = 4 \* GB3 \* MERGEFORMAT </w:instrText>
            </w:r>
            <w:r w:rsidRPr="00D937A2">
              <w:rPr>
                <w:rFonts w:eastAsia="黑体"/>
                <w:snapToGrid w:val="0"/>
                <w:spacing w:val="-6"/>
                <w:kern w:val="21"/>
                <w:sz w:val="21"/>
                <w:szCs w:val="21"/>
              </w:rPr>
              <w:fldChar w:fldCharType="separate"/>
            </w:r>
            <w:r w:rsidRPr="00D937A2">
              <w:rPr>
                <w:rFonts w:hAnsi="宋体" w:cs="宋体" w:hint="eastAsia"/>
                <w:sz w:val="21"/>
                <w:szCs w:val="21"/>
              </w:rPr>
              <w:t>④</w:t>
            </w:r>
            <w:r w:rsidRPr="00D937A2">
              <w:rPr>
                <w:rFonts w:eastAsia="黑体"/>
                <w:snapToGrid w:val="0"/>
                <w:spacing w:val="-6"/>
                <w:kern w:val="21"/>
                <w:sz w:val="21"/>
                <w:szCs w:val="21"/>
              </w:rPr>
              <w:fldChar w:fldCharType="end"/>
            </w:r>
          </w:p>
        </w:tc>
        <w:tc>
          <w:tcPr>
            <w:tcW w:w="1418" w:type="dxa"/>
            <w:tcMar>
              <w:left w:w="28" w:type="dxa"/>
              <w:right w:w="28" w:type="dxa"/>
            </w:tcMar>
            <w:vAlign w:val="center"/>
          </w:tcPr>
          <w:p w14:paraId="71157D82" w14:textId="77777777" w:rsidR="00FD3155" w:rsidRPr="00D937A2" w:rsidRDefault="00FD3155" w:rsidP="00B751E6">
            <w:pPr>
              <w:pStyle w:val="af"/>
              <w:rPr>
                <w:rFonts w:eastAsia="黑体"/>
                <w:snapToGrid w:val="0"/>
                <w:spacing w:val="-16"/>
                <w:kern w:val="21"/>
                <w:sz w:val="21"/>
                <w:szCs w:val="21"/>
              </w:rPr>
            </w:pPr>
            <w:r w:rsidRPr="00D937A2">
              <w:rPr>
                <w:rFonts w:eastAsia="黑体"/>
                <w:snapToGrid w:val="0"/>
                <w:spacing w:val="-16"/>
                <w:kern w:val="21"/>
                <w:sz w:val="21"/>
                <w:szCs w:val="21"/>
              </w:rPr>
              <w:t>以新带老削减量</w:t>
            </w:r>
          </w:p>
          <w:p w14:paraId="607CE9F9" w14:textId="77777777" w:rsidR="00FD3155" w:rsidRPr="00D937A2" w:rsidRDefault="00FD3155" w:rsidP="00B751E6">
            <w:pPr>
              <w:pStyle w:val="af"/>
              <w:rPr>
                <w:rFonts w:eastAsia="黑体"/>
                <w:snapToGrid w:val="0"/>
                <w:spacing w:val="-16"/>
                <w:kern w:val="21"/>
                <w:sz w:val="21"/>
                <w:szCs w:val="21"/>
              </w:rPr>
            </w:pPr>
            <w:r w:rsidRPr="00D937A2">
              <w:rPr>
                <w:rFonts w:eastAsia="黑体"/>
                <w:snapToGrid w:val="0"/>
                <w:spacing w:val="-16"/>
                <w:kern w:val="21"/>
                <w:sz w:val="21"/>
                <w:szCs w:val="21"/>
              </w:rPr>
              <w:t>（新建项目不填）</w:t>
            </w:r>
            <w:r w:rsidRPr="00D937A2">
              <w:rPr>
                <w:rFonts w:eastAsia="黑体"/>
                <w:snapToGrid w:val="0"/>
                <w:spacing w:val="-16"/>
                <w:kern w:val="21"/>
                <w:sz w:val="21"/>
                <w:szCs w:val="21"/>
              </w:rPr>
              <w:fldChar w:fldCharType="begin"/>
            </w:r>
            <w:r w:rsidRPr="00D937A2">
              <w:rPr>
                <w:rFonts w:eastAsia="黑体"/>
                <w:snapToGrid w:val="0"/>
                <w:spacing w:val="-16"/>
                <w:kern w:val="21"/>
                <w:sz w:val="21"/>
                <w:szCs w:val="21"/>
              </w:rPr>
              <w:instrText xml:space="preserve"> = 5 \* GB3 \* MERGEFORMAT </w:instrText>
            </w:r>
            <w:r w:rsidRPr="00D937A2">
              <w:rPr>
                <w:rFonts w:eastAsia="黑体"/>
                <w:snapToGrid w:val="0"/>
                <w:spacing w:val="-16"/>
                <w:kern w:val="21"/>
                <w:sz w:val="21"/>
                <w:szCs w:val="21"/>
              </w:rPr>
              <w:fldChar w:fldCharType="separate"/>
            </w:r>
            <w:r w:rsidRPr="00D937A2">
              <w:rPr>
                <w:rFonts w:hAnsi="宋体" w:cs="宋体" w:hint="eastAsia"/>
                <w:sz w:val="21"/>
                <w:szCs w:val="21"/>
              </w:rPr>
              <w:t>⑤</w:t>
            </w:r>
            <w:r w:rsidRPr="00D937A2">
              <w:rPr>
                <w:rFonts w:eastAsia="黑体"/>
                <w:snapToGrid w:val="0"/>
                <w:spacing w:val="-16"/>
                <w:kern w:val="21"/>
                <w:sz w:val="21"/>
                <w:szCs w:val="21"/>
              </w:rPr>
              <w:fldChar w:fldCharType="end"/>
            </w:r>
          </w:p>
        </w:tc>
        <w:tc>
          <w:tcPr>
            <w:tcW w:w="1559" w:type="dxa"/>
            <w:tcMar>
              <w:left w:w="28" w:type="dxa"/>
              <w:right w:w="28" w:type="dxa"/>
            </w:tcMar>
            <w:vAlign w:val="center"/>
          </w:tcPr>
          <w:p w14:paraId="3328D824" w14:textId="77777777" w:rsidR="00FD3155" w:rsidRPr="00D937A2" w:rsidRDefault="00FD3155" w:rsidP="00B751E6">
            <w:pPr>
              <w:pStyle w:val="af"/>
              <w:rPr>
                <w:rFonts w:eastAsia="黑体"/>
                <w:snapToGrid w:val="0"/>
                <w:spacing w:val="-16"/>
                <w:kern w:val="21"/>
                <w:sz w:val="21"/>
                <w:szCs w:val="21"/>
              </w:rPr>
            </w:pPr>
            <w:r w:rsidRPr="00D937A2">
              <w:rPr>
                <w:rFonts w:eastAsia="黑体"/>
                <w:snapToGrid w:val="0"/>
                <w:spacing w:val="-16"/>
                <w:kern w:val="21"/>
                <w:sz w:val="21"/>
                <w:szCs w:val="21"/>
              </w:rPr>
              <w:t>本项目建成后</w:t>
            </w:r>
          </w:p>
          <w:p w14:paraId="40F89905" w14:textId="7BCCC8D3" w:rsidR="00FD3155" w:rsidRPr="00D937A2" w:rsidRDefault="00FD3155" w:rsidP="00B751E6">
            <w:pPr>
              <w:pStyle w:val="af"/>
              <w:rPr>
                <w:rFonts w:eastAsia="黑体"/>
                <w:snapToGrid w:val="0"/>
                <w:spacing w:val="-16"/>
                <w:kern w:val="21"/>
                <w:sz w:val="21"/>
                <w:szCs w:val="21"/>
              </w:rPr>
            </w:pPr>
            <w:r w:rsidRPr="00D937A2">
              <w:rPr>
                <w:rFonts w:eastAsia="黑体"/>
                <w:snapToGrid w:val="0"/>
                <w:spacing w:val="-16"/>
                <w:kern w:val="21"/>
                <w:sz w:val="21"/>
                <w:szCs w:val="21"/>
              </w:rPr>
              <w:t>全厂排放量（固体废物产生量）</w:t>
            </w:r>
            <w:r w:rsidRPr="00D937A2">
              <w:rPr>
                <w:rFonts w:eastAsia="黑体"/>
                <w:snapToGrid w:val="0"/>
                <w:spacing w:val="-16"/>
                <w:kern w:val="21"/>
                <w:sz w:val="21"/>
                <w:szCs w:val="21"/>
              </w:rPr>
              <w:fldChar w:fldCharType="begin"/>
            </w:r>
            <w:r w:rsidRPr="00D937A2">
              <w:rPr>
                <w:rFonts w:eastAsia="黑体"/>
                <w:snapToGrid w:val="0"/>
                <w:spacing w:val="-16"/>
                <w:kern w:val="21"/>
                <w:sz w:val="21"/>
                <w:szCs w:val="21"/>
              </w:rPr>
              <w:instrText xml:space="preserve"> = 6 \* GB3 \* MERGEFORMAT </w:instrText>
            </w:r>
            <w:r w:rsidRPr="00D937A2">
              <w:rPr>
                <w:rFonts w:eastAsia="黑体"/>
                <w:snapToGrid w:val="0"/>
                <w:spacing w:val="-16"/>
                <w:kern w:val="21"/>
                <w:sz w:val="21"/>
                <w:szCs w:val="21"/>
              </w:rPr>
              <w:fldChar w:fldCharType="separate"/>
            </w:r>
            <w:r w:rsidRPr="00D937A2">
              <w:rPr>
                <w:rFonts w:hAnsi="宋体" w:cs="宋体" w:hint="eastAsia"/>
                <w:sz w:val="21"/>
                <w:szCs w:val="21"/>
              </w:rPr>
              <w:t>⑥</w:t>
            </w:r>
            <w:r w:rsidRPr="00D937A2">
              <w:rPr>
                <w:rFonts w:eastAsia="黑体"/>
                <w:snapToGrid w:val="0"/>
                <w:spacing w:val="-16"/>
                <w:kern w:val="21"/>
                <w:sz w:val="21"/>
                <w:szCs w:val="21"/>
              </w:rPr>
              <w:fldChar w:fldCharType="end"/>
            </w:r>
          </w:p>
        </w:tc>
        <w:tc>
          <w:tcPr>
            <w:tcW w:w="1569" w:type="dxa"/>
            <w:tcMar>
              <w:left w:w="28" w:type="dxa"/>
              <w:right w:w="28" w:type="dxa"/>
            </w:tcMar>
            <w:vAlign w:val="center"/>
          </w:tcPr>
          <w:p w14:paraId="1C133AA5"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t>变化量</w:t>
            </w:r>
          </w:p>
          <w:p w14:paraId="28BDA003" w14:textId="77777777" w:rsidR="00FD3155" w:rsidRPr="00D937A2" w:rsidRDefault="00FD3155" w:rsidP="00B751E6">
            <w:pPr>
              <w:pStyle w:val="af"/>
              <w:rPr>
                <w:rFonts w:eastAsia="黑体"/>
                <w:snapToGrid w:val="0"/>
                <w:spacing w:val="-6"/>
                <w:kern w:val="21"/>
                <w:sz w:val="21"/>
                <w:szCs w:val="21"/>
              </w:rPr>
            </w:pPr>
            <w:r w:rsidRPr="00D937A2">
              <w:rPr>
                <w:rFonts w:eastAsia="黑体"/>
                <w:snapToGrid w:val="0"/>
                <w:spacing w:val="-6"/>
                <w:kern w:val="21"/>
                <w:sz w:val="21"/>
                <w:szCs w:val="21"/>
              </w:rPr>
              <w:fldChar w:fldCharType="begin"/>
            </w:r>
            <w:r w:rsidRPr="00D937A2">
              <w:rPr>
                <w:rFonts w:eastAsia="黑体"/>
                <w:snapToGrid w:val="0"/>
                <w:spacing w:val="-6"/>
                <w:kern w:val="21"/>
                <w:sz w:val="21"/>
                <w:szCs w:val="21"/>
              </w:rPr>
              <w:instrText xml:space="preserve"> = 7 \* GB3 \* MERGEFORMAT </w:instrText>
            </w:r>
            <w:r w:rsidRPr="00D937A2">
              <w:rPr>
                <w:rFonts w:eastAsia="黑体"/>
                <w:snapToGrid w:val="0"/>
                <w:spacing w:val="-6"/>
                <w:kern w:val="21"/>
                <w:sz w:val="21"/>
                <w:szCs w:val="21"/>
              </w:rPr>
              <w:fldChar w:fldCharType="separate"/>
            </w:r>
            <w:r w:rsidRPr="00D937A2">
              <w:rPr>
                <w:rFonts w:hAnsi="宋体" w:cs="宋体" w:hint="eastAsia"/>
                <w:sz w:val="21"/>
                <w:szCs w:val="21"/>
              </w:rPr>
              <w:t>⑦</w:t>
            </w:r>
            <w:r w:rsidRPr="00D937A2">
              <w:rPr>
                <w:rFonts w:eastAsia="黑体"/>
                <w:snapToGrid w:val="0"/>
                <w:spacing w:val="-6"/>
                <w:kern w:val="21"/>
                <w:sz w:val="21"/>
                <w:szCs w:val="21"/>
              </w:rPr>
              <w:fldChar w:fldCharType="end"/>
            </w:r>
          </w:p>
        </w:tc>
      </w:tr>
      <w:tr w:rsidR="00D426B3" w:rsidRPr="00D937A2" w14:paraId="22406BD4" w14:textId="77777777" w:rsidTr="00D937A2">
        <w:trPr>
          <w:trHeight w:val="482"/>
        </w:trPr>
        <w:tc>
          <w:tcPr>
            <w:tcW w:w="1588" w:type="dxa"/>
            <w:vMerge w:val="restart"/>
            <w:vAlign w:val="center"/>
          </w:tcPr>
          <w:p w14:paraId="432A8553" w14:textId="77777777" w:rsidR="00D426B3" w:rsidRPr="00D937A2" w:rsidRDefault="00D426B3" w:rsidP="00D426B3">
            <w:pPr>
              <w:pStyle w:val="af"/>
              <w:rPr>
                <w:snapToGrid w:val="0"/>
                <w:kern w:val="21"/>
                <w:sz w:val="21"/>
                <w:szCs w:val="21"/>
              </w:rPr>
            </w:pPr>
            <w:r w:rsidRPr="00D937A2">
              <w:rPr>
                <w:snapToGrid w:val="0"/>
                <w:kern w:val="21"/>
                <w:sz w:val="21"/>
                <w:szCs w:val="21"/>
              </w:rPr>
              <w:t>废气</w:t>
            </w:r>
          </w:p>
        </w:tc>
        <w:tc>
          <w:tcPr>
            <w:tcW w:w="1417" w:type="dxa"/>
            <w:vAlign w:val="center"/>
          </w:tcPr>
          <w:p w14:paraId="514998E5" w14:textId="79E5B348" w:rsidR="00D426B3" w:rsidRPr="00D937A2" w:rsidRDefault="00D426B3" w:rsidP="00D426B3">
            <w:pPr>
              <w:pStyle w:val="af"/>
              <w:rPr>
                <w:snapToGrid w:val="0"/>
                <w:kern w:val="21"/>
                <w:sz w:val="21"/>
                <w:szCs w:val="21"/>
              </w:rPr>
            </w:pPr>
            <w:r w:rsidRPr="00D937A2">
              <w:rPr>
                <w:rFonts w:hint="eastAsia"/>
                <w:snapToGrid w:val="0"/>
                <w:kern w:val="21"/>
                <w:sz w:val="21"/>
                <w:szCs w:val="21"/>
              </w:rPr>
              <w:t>颗粒物</w:t>
            </w:r>
          </w:p>
        </w:tc>
        <w:tc>
          <w:tcPr>
            <w:tcW w:w="1701" w:type="dxa"/>
            <w:vAlign w:val="center"/>
          </w:tcPr>
          <w:p w14:paraId="0F7B5792" w14:textId="16227F84" w:rsidR="00D426B3" w:rsidRPr="00D937A2" w:rsidRDefault="00D426B3" w:rsidP="00D426B3">
            <w:pPr>
              <w:pStyle w:val="af"/>
              <w:rPr>
                <w:snapToGrid w:val="0"/>
                <w:kern w:val="21"/>
                <w:sz w:val="21"/>
                <w:szCs w:val="21"/>
              </w:rPr>
            </w:pPr>
          </w:p>
        </w:tc>
        <w:tc>
          <w:tcPr>
            <w:tcW w:w="1276" w:type="dxa"/>
            <w:vAlign w:val="center"/>
          </w:tcPr>
          <w:p w14:paraId="09DB2F5E" w14:textId="0CED3AA4" w:rsidR="00D426B3" w:rsidRPr="00D937A2" w:rsidRDefault="00D426B3" w:rsidP="00D426B3">
            <w:pPr>
              <w:pStyle w:val="af"/>
              <w:rPr>
                <w:snapToGrid w:val="0"/>
                <w:kern w:val="21"/>
                <w:sz w:val="21"/>
                <w:szCs w:val="21"/>
              </w:rPr>
            </w:pPr>
          </w:p>
        </w:tc>
        <w:tc>
          <w:tcPr>
            <w:tcW w:w="1701" w:type="dxa"/>
            <w:vAlign w:val="center"/>
          </w:tcPr>
          <w:p w14:paraId="38B4ECE2" w14:textId="03EF4E1E" w:rsidR="00D426B3" w:rsidRPr="00D937A2" w:rsidRDefault="00D426B3" w:rsidP="00D426B3">
            <w:pPr>
              <w:pStyle w:val="af"/>
              <w:rPr>
                <w:snapToGrid w:val="0"/>
                <w:kern w:val="21"/>
                <w:sz w:val="21"/>
                <w:szCs w:val="21"/>
              </w:rPr>
            </w:pPr>
          </w:p>
        </w:tc>
        <w:tc>
          <w:tcPr>
            <w:tcW w:w="1559" w:type="dxa"/>
            <w:vAlign w:val="center"/>
          </w:tcPr>
          <w:p w14:paraId="0FF07BBD" w14:textId="15E93CAB" w:rsidR="00D426B3" w:rsidRPr="00542A0E" w:rsidRDefault="00542A0E" w:rsidP="00D426B3">
            <w:pPr>
              <w:pStyle w:val="af"/>
              <w:rPr>
                <w:snapToGrid w:val="0"/>
                <w:kern w:val="21"/>
                <w:sz w:val="21"/>
                <w:szCs w:val="21"/>
              </w:rPr>
            </w:pPr>
            <w:r w:rsidRPr="00542A0E">
              <w:rPr>
                <w:sz w:val="21"/>
                <w:szCs w:val="21"/>
              </w:rPr>
              <w:t>-</w:t>
            </w:r>
          </w:p>
        </w:tc>
        <w:tc>
          <w:tcPr>
            <w:tcW w:w="1418" w:type="dxa"/>
            <w:vAlign w:val="center"/>
          </w:tcPr>
          <w:p w14:paraId="17C7A8C7" w14:textId="05B5CF31" w:rsidR="00D426B3" w:rsidRPr="00542A0E" w:rsidRDefault="00D426B3" w:rsidP="00D426B3">
            <w:pPr>
              <w:pStyle w:val="af"/>
              <w:rPr>
                <w:snapToGrid w:val="0"/>
                <w:kern w:val="21"/>
                <w:sz w:val="21"/>
                <w:szCs w:val="21"/>
              </w:rPr>
            </w:pPr>
          </w:p>
        </w:tc>
        <w:tc>
          <w:tcPr>
            <w:tcW w:w="1559" w:type="dxa"/>
            <w:vAlign w:val="center"/>
          </w:tcPr>
          <w:p w14:paraId="61A286B9" w14:textId="516F2685" w:rsidR="00D426B3" w:rsidRPr="00542A0E" w:rsidRDefault="00542A0E" w:rsidP="00D426B3">
            <w:pPr>
              <w:pStyle w:val="af"/>
              <w:rPr>
                <w:snapToGrid w:val="0"/>
                <w:kern w:val="21"/>
                <w:sz w:val="21"/>
                <w:szCs w:val="21"/>
              </w:rPr>
            </w:pPr>
            <w:r w:rsidRPr="00542A0E">
              <w:rPr>
                <w:sz w:val="21"/>
                <w:szCs w:val="21"/>
              </w:rPr>
              <w:t>-</w:t>
            </w:r>
          </w:p>
        </w:tc>
        <w:tc>
          <w:tcPr>
            <w:tcW w:w="1569" w:type="dxa"/>
            <w:vAlign w:val="center"/>
          </w:tcPr>
          <w:p w14:paraId="33175C65" w14:textId="300F0AE6" w:rsidR="00D426B3" w:rsidRPr="00542A0E" w:rsidRDefault="00542A0E" w:rsidP="00D426B3">
            <w:pPr>
              <w:pStyle w:val="af"/>
              <w:rPr>
                <w:snapToGrid w:val="0"/>
                <w:kern w:val="21"/>
                <w:sz w:val="21"/>
                <w:szCs w:val="21"/>
              </w:rPr>
            </w:pPr>
            <w:r w:rsidRPr="00542A0E">
              <w:rPr>
                <w:sz w:val="21"/>
                <w:szCs w:val="21"/>
              </w:rPr>
              <w:t>-</w:t>
            </w:r>
          </w:p>
        </w:tc>
      </w:tr>
      <w:tr w:rsidR="00D426B3" w:rsidRPr="00D937A2" w14:paraId="5A40D1CB" w14:textId="77777777" w:rsidTr="00D937A2">
        <w:trPr>
          <w:trHeight w:val="482"/>
        </w:trPr>
        <w:tc>
          <w:tcPr>
            <w:tcW w:w="1588" w:type="dxa"/>
            <w:vMerge/>
            <w:vAlign w:val="center"/>
          </w:tcPr>
          <w:p w14:paraId="1C757564" w14:textId="77777777" w:rsidR="00D426B3" w:rsidRPr="00D937A2" w:rsidRDefault="00D426B3" w:rsidP="00D426B3">
            <w:pPr>
              <w:pStyle w:val="af"/>
              <w:rPr>
                <w:snapToGrid w:val="0"/>
                <w:kern w:val="21"/>
                <w:sz w:val="21"/>
                <w:szCs w:val="21"/>
              </w:rPr>
            </w:pPr>
          </w:p>
        </w:tc>
        <w:tc>
          <w:tcPr>
            <w:tcW w:w="1417" w:type="dxa"/>
            <w:vAlign w:val="center"/>
          </w:tcPr>
          <w:p w14:paraId="61253AD8" w14:textId="7D15AFDF" w:rsidR="00D426B3" w:rsidRPr="00D937A2" w:rsidRDefault="00D426B3" w:rsidP="00D426B3">
            <w:pPr>
              <w:pStyle w:val="af"/>
              <w:rPr>
                <w:snapToGrid w:val="0"/>
                <w:kern w:val="21"/>
                <w:sz w:val="21"/>
                <w:szCs w:val="21"/>
              </w:rPr>
            </w:pPr>
            <w:r>
              <w:rPr>
                <w:rFonts w:hint="eastAsia"/>
                <w:snapToGrid w:val="0"/>
                <w:kern w:val="21"/>
                <w:sz w:val="21"/>
                <w:szCs w:val="21"/>
              </w:rPr>
              <w:t>非甲烷总烃</w:t>
            </w:r>
          </w:p>
        </w:tc>
        <w:tc>
          <w:tcPr>
            <w:tcW w:w="1701" w:type="dxa"/>
            <w:vAlign w:val="center"/>
          </w:tcPr>
          <w:p w14:paraId="6C4F4F2D" w14:textId="77777777" w:rsidR="00D426B3" w:rsidRPr="00D937A2" w:rsidRDefault="00D426B3" w:rsidP="00D426B3">
            <w:pPr>
              <w:pStyle w:val="af"/>
              <w:rPr>
                <w:snapToGrid w:val="0"/>
                <w:kern w:val="21"/>
                <w:sz w:val="21"/>
                <w:szCs w:val="21"/>
              </w:rPr>
            </w:pPr>
          </w:p>
        </w:tc>
        <w:tc>
          <w:tcPr>
            <w:tcW w:w="1276" w:type="dxa"/>
            <w:vAlign w:val="center"/>
          </w:tcPr>
          <w:p w14:paraId="399D61F7" w14:textId="77777777" w:rsidR="00D426B3" w:rsidRPr="00D937A2" w:rsidRDefault="00D426B3" w:rsidP="00D426B3">
            <w:pPr>
              <w:pStyle w:val="af"/>
              <w:rPr>
                <w:snapToGrid w:val="0"/>
                <w:kern w:val="21"/>
                <w:sz w:val="21"/>
                <w:szCs w:val="21"/>
              </w:rPr>
            </w:pPr>
          </w:p>
        </w:tc>
        <w:tc>
          <w:tcPr>
            <w:tcW w:w="1701" w:type="dxa"/>
            <w:vAlign w:val="center"/>
          </w:tcPr>
          <w:p w14:paraId="65C41ADE" w14:textId="77777777" w:rsidR="00D426B3" w:rsidRPr="00D937A2" w:rsidRDefault="00D426B3" w:rsidP="00D426B3">
            <w:pPr>
              <w:pStyle w:val="af"/>
              <w:rPr>
                <w:snapToGrid w:val="0"/>
                <w:kern w:val="21"/>
                <w:sz w:val="21"/>
                <w:szCs w:val="21"/>
              </w:rPr>
            </w:pPr>
          </w:p>
        </w:tc>
        <w:tc>
          <w:tcPr>
            <w:tcW w:w="1559" w:type="dxa"/>
            <w:vAlign w:val="center"/>
          </w:tcPr>
          <w:p w14:paraId="2F47A432" w14:textId="76A04366" w:rsidR="00D426B3" w:rsidRPr="00D937A2" w:rsidRDefault="00AF77B8" w:rsidP="00693939">
            <w:pPr>
              <w:pStyle w:val="af"/>
              <w:rPr>
                <w:snapToGrid w:val="0"/>
                <w:kern w:val="21"/>
                <w:sz w:val="21"/>
                <w:szCs w:val="21"/>
              </w:rPr>
            </w:pPr>
            <w:r>
              <w:rPr>
                <w:sz w:val="21"/>
                <w:szCs w:val="21"/>
              </w:rPr>
              <w:t>0.0</w:t>
            </w:r>
            <w:r w:rsidR="00693939">
              <w:rPr>
                <w:rFonts w:hint="eastAsia"/>
                <w:sz w:val="21"/>
                <w:szCs w:val="21"/>
              </w:rPr>
              <w:t>26</w:t>
            </w:r>
          </w:p>
        </w:tc>
        <w:tc>
          <w:tcPr>
            <w:tcW w:w="1418" w:type="dxa"/>
            <w:vAlign w:val="center"/>
          </w:tcPr>
          <w:p w14:paraId="6A72DB11" w14:textId="2ADA367C" w:rsidR="00D426B3" w:rsidRPr="00D937A2" w:rsidRDefault="00D426B3" w:rsidP="00D426B3">
            <w:pPr>
              <w:pStyle w:val="af"/>
              <w:rPr>
                <w:snapToGrid w:val="0"/>
                <w:kern w:val="21"/>
                <w:sz w:val="21"/>
                <w:szCs w:val="21"/>
              </w:rPr>
            </w:pPr>
          </w:p>
        </w:tc>
        <w:tc>
          <w:tcPr>
            <w:tcW w:w="1559" w:type="dxa"/>
            <w:vAlign w:val="center"/>
          </w:tcPr>
          <w:p w14:paraId="534B1143" w14:textId="67641449" w:rsidR="00D426B3" w:rsidRPr="00D937A2" w:rsidRDefault="00AF77B8" w:rsidP="00693939">
            <w:pPr>
              <w:pStyle w:val="af"/>
              <w:rPr>
                <w:snapToGrid w:val="0"/>
                <w:kern w:val="21"/>
                <w:sz w:val="21"/>
                <w:szCs w:val="21"/>
              </w:rPr>
            </w:pPr>
            <w:r>
              <w:rPr>
                <w:sz w:val="21"/>
                <w:szCs w:val="21"/>
              </w:rPr>
              <w:t>0.0</w:t>
            </w:r>
            <w:r w:rsidR="00693939">
              <w:rPr>
                <w:rFonts w:hint="eastAsia"/>
                <w:sz w:val="21"/>
                <w:szCs w:val="21"/>
              </w:rPr>
              <w:t>26</w:t>
            </w:r>
          </w:p>
        </w:tc>
        <w:tc>
          <w:tcPr>
            <w:tcW w:w="1569" w:type="dxa"/>
            <w:vAlign w:val="center"/>
          </w:tcPr>
          <w:p w14:paraId="01E21B60" w14:textId="6F203233" w:rsidR="00D426B3" w:rsidRPr="00D937A2" w:rsidRDefault="00AF77B8" w:rsidP="00693939">
            <w:pPr>
              <w:pStyle w:val="af"/>
              <w:rPr>
                <w:snapToGrid w:val="0"/>
                <w:kern w:val="21"/>
                <w:sz w:val="21"/>
                <w:szCs w:val="21"/>
              </w:rPr>
            </w:pPr>
            <w:r>
              <w:rPr>
                <w:sz w:val="21"/>
                <w:szCs w:val="21"/>
              </w:rPr>
              <w:t>+0.0</w:t>
            </w:r>
            <w:r w:rsidR="00693939">
              <w:rPr>
                <w:rFonts w:hint="eastAsia"/>
                <w:sz w:val="21"/>
                <w:szCs w:val="21"/>
              </w:rPr>
              <w:t>26</w:t>
            </w:r>
          </w:p>
        </w:tc>
      </w:tr>
      <w:tr w:rsidR="00D426B3" w:rsidRPr="00D937A2" w14:paraId="41BFF049" w14:textId="77777777" w:rsidTr="00D937A2">
        <w:trPr>
          <w:trHeight w:val="482"/>
        </w:trPr>
        <w:tc>
          <w:tcPr>
            <w:tcW w:w="1588" w:type="dxa"/>
            <w:vMerge w:val="restart"/>
            <w:vAlign w:val="center"/>
          </w:tcPr>
          <w:p w14:paraId="03BD4121" w14:textId="77777777" w:rsidR="00D426B3" w:rsidRPr="00D937A2" w:rsidRDefault="00D426B3" w:rsidP="00D426B3">
            <w:pPr>
              <w:pStyle w:val="af"/>
              <w:rPr>
                <w:snapToGrid w:val="0"/>
                <w:kern w:val="21"/>
                <w:sz w:val="21"/>
                <w:szCs w:val="21"/>
              </w:rPr>
            </w:pPr>
            <w:r w:rsidRPr="00D937A2">
              <w:rPr>
                <w:snapToGrid w:val="0"/>
                <w:kern w:val="21"/>
                <w:sz w:val="21"/>
                <w:szCs w:val="21"/>
              </w:rPr>
              <w:t>废水</w:t>
            </w:r>
          </w:p>
        </w:tc>
        <w:tc>
          <w:tcPr>
            <w:tcW w:w="1417" w:type="dxa"/>
            <w:vAlign w:val="center"/>
          </w:tcPr>
          <w:p w14:paraId="0E783415" w14:textId="20D36AA4" w:rsidR="00D426B3" w:rsidRPr="002B54B7" w:rsidRDefault="00D426B3" w:rsidP="00D426B3">
            <w:pPr>
              <w:pStyle w:val="af"/>
              <w:rPr>
                <w:snapToGrid w:val="0"/>
                <w:kern w:val="21"/>
                <w:sz w:val="21"/>
                <w:szCs w:val="21"/>
              </w:rPr>
            </w:pPr>
            <w:r w:rsidRPr="002B54B7">
              <w:rPr>
                <w:rFonts w:hint="eastAsia"/>
                <w:snapToGrid w:val="0"/>
                <w:kern w:val="21"/>
                <w:sz w:val="21"/>
                <w:szCs w:val="21"/>
              </w:rPr>
              <w:t>废水量</w:t>
            </w:r>
          </w:p>
        </w:tc>
        <w:tc>
          <w:tcPr>
            <w:tcW w:w="1701" w:type="dxa"/>
            <w:vAlign w:val="center"/>
          </w:tcPr>
          <w:p w14:paraId="3472B9BC" w14:textId="77777777" w:rsidR="00D426B3" w:rsidRPr="00D937A2" w:rsidRDefault="00D426B3" w:rsidP="00D426B3">
            <w:pPr>
              <w:pStyle w:val="af"/>
              <w:rPr>
                <w:snapToGrid w:val="0"/>
                <w:kern w:val="21"/>
                <w:sz w:val="21"/>
                <w:szCs w:val="21"/>
              </w:rPr>
            </w:pPr>
          </w:p>
        </w:tc>
        <w:tc>
          <w:tcPr>
            <w:tcW w:w="1276" w:type="dxa"/>
            <w:vAlign w:val="center"/>
          </w:tcPr>
          <w:p w14:paraId="304C2C4D" w14:textId="77777777" w:rsidR="00D426B3" w:rsidRPr="00D937A2" w:rsidRDefault="00D426B3" w:rsidP="00D426B3">
            <w:pPr>
              <w:pStyle w:val="af"/>
              <w:rPr>
                <w:snapToGrid w:val="0"/>
                <w:kern w:val="21"/>
                <w:sz w:val="21"/>
                <w:szCs w:val="21"/>
              </w:rPr>
            </w:pPr>
          </w:p>
        </w:tc>
        <w:tc>
          <w:tcPr>
            <w:tcW w:w="1701" w:type="dxa"/>
            <w:vAlign w:val="center"/>
          </w:tcPr>
          <w:p w14:paraId="754C58FE" w14:textId="77777777" w:rsidR="00D426B3" w:rsidRPr="00D937A2" w:rsidRDefault="00D426B3" w:rsidP="00D426B3">
            <w:pPr>
              <w:pStyle w:val="af"/>
              <w:rPr>
                <w:snapToGrid w:val="0"/>
                <w:kern w:val="21"/>
                <w:sz w:val="21"/>
                <w:szCs w:val="21"/>
              </w:rPr>
            </w:pPr>
          </w:p>
        </w:tc>
        <w:tc>
          <w:tcPr>
            <w:tcW w:w="1559" w:type="dxa"/>
            <w:vAlign w:val="center"/>
          </w:tcPr>
          <w:p w14:paraId="0CFEEC02" w14:textId="73BBC6EF" w:rsidR="00D426B3" w:rsidRPr="00D937A2" w:rsidRDefault="00AF77B8" w:rsidP="00D426B3">
            <w:pPr>
              <w:pStyle w:val="af"/>
              <w:rPr>
                <w:snapToGrid w:val="0"/>
                <w:kern w:val="21"/>
                <w:sz w:val="21"/>
                <w:szCs w:val="21"/>
              </w:rPr>
            </w:pPr>
            <w:r>
              <w:rPr>
                <w:rFonts w:hint="eastAsia"/>
                <w:snapToGrid w:val="0"/>
                <w:kern w:val="21"/>
                <w:sz w:val="21"/>
                <w:szCs w:val="21"/>
              </w:rPr>
              <w:t>128</w:t>
            </w:r>
          </w:p>
        </w:tc>
        <w:tc>
          <w:tcPr>
            <w:tcW w:w="1418" w:type="dxa"/>
            <w:vAlign w:val="center"/>
          </w:tcPr>
          <w:p w14:paraId="2AB0B336" w14:textId="106908EB" w:rsidR="00D426B3" w:rsidRPr="00D937A2" w:rsidRDefault="00D426B3" w:rsidP="00D426B3">
            <w:pPr>
              <w:pStyle w:val="af"/>
              <w:rPr>
                <w:snapToGrid w:val="0"/>
                <w:kern w:val="21"/>
                <w:sz w:val="21"/>
                <w:szCs w:val="21"/>
              </w:rPr>
            </w:pPr>
          </w:p>
        </w:tc>
        <w:tc>
          <w:tcPr>
            <w:tcW w:w="1559" w:type="dxa"/>
            <w:vAlign w:val="center"/>
          </w:tcPr>
          <w:p w14:paraId="57D7F815" w14:textId="3F2617C8" w:rsidR="00D426B3" w:rsidRPr="00D937A2" w:rsidRDefault="00AF77B8" w:rsidP="00D426B3">
            <w:pPr>
              <w:pStyle w:val="af"/>
              <w:rPr>
                <w:snapToGrid w:val="0"/>
                <w:kern w:val="21"/>
                <w:sz w:val="21"/>
                <w:szCs w:val="21"/>
              </w:rPr>
            </w:pPr>
            <w:r>
              <w:rPr>
                <w:rFonts w:hint="eastAsia"/>
                <w:snapToGrid w:val="0"/>
                <w:kern w:val="21"/>
                <w:sz w:val="21"/>
                <w:szCs w:val="21"/>
              </w:rPr>
              <w:t>128</w:t>
            </w:r>
          </w:p>
        </w:tc>
        <w:tc>
          <w:tcPr>
            <w:tcW w:w="1569" w:type="dxa"/>
            <w:vAlign w:val="center"/>
          </w:tcPr>
          <w:p w14:paraId="135512D3" w14:textId="2EF17303" w:rsidR="00D426B3" w:rsidRPr="00D937A2" w:rsidRDefault="00D426B3" w:rsidP="00D426B3">
            <w:pPr>
              <w:pStyle w:val="af"/>
              <w:rPr>
                <w:snapToGrid w:val="0"/>
                <w:kern w:val="21"/>
                <w:sz w:val="21"/>
                <w:szCs w:val="21"/>
              </w:rPr>
            </w:pPr>
            <w:r>
              <w:rPr>
                <w:snapToGrid w:val="0"/>
                <w:kern w:val="21"/>
                <w:sz w:val="21"/>
                <w:szCs w:val="21"/>
              </w:rPr>
              <w:t>+</w:t>
            </w:r>
            <w:r w:rsidR="00AF77B8">
              <w:rPr>
                <w:rFonts w:hint="eastAsia"/>
                <w:snapToGrid w:val="0"/>
                <w:kern w:val="21"/>
                <w:sz w:val="21"/>
                <w:szCs w:val="21"/>
              </w:rPr>
              <w:t>128</w:t>
            </w:r>
          </w:p>
        </w:tc>
      </w:tr>
      <w:tr w:rsidR="00A47081" w:rsidRPr="00D937A2" w14:paraId="3C6D636D" w14:textId="77777777" w:rsidTr="00D937A2">
        <w:trPr>
          <w:trHeight w:val="482"/>
        </w:trPr>
        <w:tc>
          <w:tcPr>
            <w:tcW w:w="1588" w:type="dxa"/>
            <w:vMerge/>
            <w:vAlign w:val="center"/>
          </w:tcPr>
          <w:p w14:paraId="5AE7CE28" w14:textId="77777777" w:rsidR="00A47081" w:rsidRPr="00D937A2" w:rsidRDefault="00A47081" w:rsidP="00A47081">
            <w:pPr>
              <w:pStyle w:val="af"/>
              <w:rPr>
                <w:snapToGrid w:val="0"/>
                <w:kern w:val="21"/>
                <w:sz w:val="21"/>
                <w:szCs w:val="21"/>
              </w:rPr>
            </w:pPr>
          </w:p>
        </w:tc>
        <w:tc>
          <w:tcPr>
            <w:tcW w:w="1417" w:type="dxa"/>
            <w:vAlign w:val="center"/>
          </w:tcPr>
          <w:p w14:paraId="09DCC886" w14:textId="69AED09F" w:rsidR="00A47081" w:rsidRPr="002B54B7" w:rsidRDefault="00A47081" w:rsidP="00A47081">
            <w:pPr>
              <w:pStyle w:val="af"/>
              <w:rPr>
                <w:snapToGrid w:val="0"/>
                <w:kern w:val="21"/>
                <w:sz w:val="21"/>
                <w:szCs w:val="21"/>
              </w:rPr>
            </w:pPr>
            <w:r w:rsidRPr="002B54B7">
              <w:rPr>
                <w:rFonts w:hint="eastAsia"/>
                <w:snapToGrid w:val="0"/>
                <w:kern w:val="21"/>
                <w:sz w:val="21"/>
                <w:szCs w:val="21"/>
              </w:rPr>
              <w:t>C</w:t>
            </w:r>
            <w:r w:rsidRPr="002B54B7">
              <w:rPr>
                <w:snapToGrid w:val="0"/>
                <w:kern w:val="21"/>
                <w:sz w:val="21"/>
                <w:szCs w:val="21"/>
              </w:rPr>
              <w:t>OD</w:t>
            </w:r>
          </w:p>
        </w:tc>
        <w:tc>
          <w:tcPr>
            <w:tcW w:w="1701" w:type="dxa"/>
            <w:vAlign w:val="center"/>
          </w:tcPr>
          <w:p w14:paraId="7605770C" w14:textId="77777777" w:rsidR="00A47081" w:rsidRPr="00D937A2" w:rsidRDefault="00A47081" w:rsidP="00A47081">
            <w:pPr>
              <w:pStyle w:val="af"/>
              <w:rPr>
                <w:snapToGrid w:val="0"/>
                <w:kern w:val="21"/>
                <w:sz w:val="21"/>
                <w:szCs w:val="21"/>
              </w:rPr>
            </w:pPr>
          </w:p>
        </w:tc>
        <w:tc>
          <w:tcPr>
            <w:tcW w:w="1276" w:type="dxa"/>
            <w:vAlign w:val="center"/>
          </w:tcPr>
          <w:p w14:paraId="4AB4F44E" w14:textId="77777777" w:rsidR="00A47081" w:rsidRPr="00D937A2" w:rsidRDefault="00A47081" w:rsidP="00A47081">
            <w:pPr>
              <w:pStyle w:val="af"/>
              <w:rPr>
                <w:snapToGrid w:val="0"/>
                <w:kern w:val="21"/>
                <w:sz w:val="21"/>
                <w:szCs w:val="21"/>
              </w:rPr>
            </w:pPr>
          </w:p>
        </w:tc>
        <w:tc>
          <w:tcPr>
            <w:tcW w:w="1701" w:type="dxa"/>
            <w:vAlign w:val="center"/>
          </w:tcPr>
          <w:p w14:paraId="1B0D3260" w14:textId="77777777" w:rsidR="00A47081" w:rsidRPr="00D937A2" w:rsidRDefault="00A47081" w:rsidP="00A47081">
            <w:pPr>
              <w:pStyle w:val="af"/>
              <w:rPr>
                <w:snapToGrid w:val="0"/>
                <w:kern w:val="21"/>
                <w:sz w:val="21"/>
                <w:szCs w:val="21"/>
              </w:rPr>
            </w:pPr>
          </w:p>
        </w:tc>
        <w:tc>
          <w:tcPr>
            <w:tcW w:w="1559" w:type="dxa"/>
            <w:vAlign w:val="center"/>
          </w:tcPr>
          <w:p w14:paraId="64523EC6" w14:textId="3C523840" w:rsidR="00A47081" w:rsidRPr="00FA2250" w:rsidRDefault="00A47081" w:rsidP="00A47081">
            <w:pPr>
              <w:pStyle w:val="af"/>
              <w:rPr>
                <w:snapToGrid w:val="0"/>
                <w:color w:val="000000" w:themeColor="text1"/>
                <w:kern w:val="21"/>
                <w:sz w:val="21"/>
                <w:szCs w:val="21"/>
              </w:rPr>
            </w:pPr>
            <w:r w:rsidRPr="00FA2250">
              <w:rPr>
                <w:snapToGrid w:val="0"/>
                <w:color w:val="000000" w:themeColor="text1"/>
                <w:kern w:val="21"/>
                <w:sz w:val="21"/>
                <w:szCs w:val="21"/>
              </w:rPr>
              <w:t>0.00</w:t>
            </w:r>
            <w:r w:rsidR="00AF77B8">
              <w:rPr>
                <w:rFonts w:hint="eastAsia"/>
                <w:snapToGrid w:val="0"/>
                <w:color w:val="000000" w:themeColor="text1"/>
                <w:kern w:val="21"/>
                <w:sz w:val="21"/>
                <w:szCs w:val="21"/>
              </w:rPr>
              <w:t>4</w:t>
            </w:r>
          </w:p>
        </w:tc>
        <w:tc>
          <w:tcPr>
            <w:tcW w:w="1418" w:type="dxa"/>
            <w:vAlign w:val="center"/>
          </w:tcPr>
          <w:p w14:paraId="423F3115" w14:textId="77777777" w:rsidR="00A47081" w:rsidRPr="00FA2250" w:rsidRDefault="00A47081" w:rsidP="00A47081">
            <w:pPr>
              <w:pStyle w:val="af"/>
              <w:rPr>
                <w:snapToGrid w:val="0"/>
                <w:color w:val="000000" w:themeColor="text1"/>
                <w:kern w:val="21"/>
                <w:sz w:val="21"/>
                <w:szCs w:val="21"/>
              </w:rPr>
            </w:pPr>
          </w:p>
        </w:tc>
        <w:tc>
          <w:tcPr>
            <w:tcW w:w="1559" w:type="dxa"/>
            <w:vAlign w:val="center"/>
          </w:tcPr>
          <w:p w14:paraId="0D4AD5D6" w14:textId="6CDC23BE" w:rsidR="00A47081" w:rsidRPr="00FA2250" w:rsidRDefault="00A47081" w:rsidP="00A47081">
            <w:pPr>
              <w:pStyle w:val="af"/>
              <w:rPr>
                <w:snapToGrid w:val="0"/>
                <w:color w:val="000000" w:themeColor="text1"/>
                <w:kern w:val="21"/>
                <w:sz w:val="21"/>
                <w:szCs w:val="21"/>
              </w:rPr>
            </w:pPr>
            <w:r w:rsidRPr="00FA2250">
              <w:rPr>
                <w:snapToGrid w:val="0"/>
                <w:color w:val="000000" w:themeColor="text1"/>
                <w:kern w:val="21"/>
                <w:sz w:val="21"/>
                <w:szCs w:val="21"/>
              </w:rPr>
              <w:t>0.00</w:t>
            </w:r>
            <w:r w:rsidR="00AF77B8">
              <w:rPr>
                <w:rFonts w:hint="eastAsia"/>
                <w:snapToGrid w:val="0"/>
                <w:color w:val="000000" w:themeColor="text1"/>
                <w:kern w:val="21"/>
                <w:sz w:val="21"/>
                <w:szCs w:val="21"/>
              </w:rPr>
              <w:t>4</w:t>
            </w:r>
          </w:p>
        </w:tc>
        <w:tc>
          <w:tcPr>
            <w:tcW w:w="1569" w:type="dxa"/>
            <w:vAlign w:val="center"/>
          </w:tcPr>
          <w:p w14:paraId="0AFA391A" w14:textId="51435497" w:rsidR="00A47081" w:rsidRPr="00FA2250" w:rsidRDefault="00A47081" w:rsidP="00A47081">
            <w:pPr>
              <w:pStyle w:val="af"/>
              <w:rPr>
                <w:snapToGrid w:val="0"/>
                <w:color w:val="000000" w:themeColor="text1"/>
                <w:kern w:val="21"/>
                <w:sz w:val="21"/>
                <w:szCs w:val="21"/>
              </w:rPr>
            </w:pPr>
            <w:r w:rsidRPr="00FA2250">
              <w:rPr>
                <w:snapToGrid w:val="0"/>
                <w:color w:val="000000" w:themeColor="text1"/>
                <w:kern w:val="21"/>
                <w:sz w:val="21"/>
                <w:szCs w:val="21"/>
              </w:rPr>
              <w:t>+0.00</w:t>
            </w:r>
            <w:r w:rsidR="00AF77B8">
              <w:rPr>
                <w:rFonts w:hint="eastAsia"/>
                <w:snapToGrid w:val="0"/>
                <w:color w:val="000000" w:themeColor="text1"/>
                <w:kern w:val="21"/>
                <w:sz w:val="21"/>
                <w:szCs w:val="21"/>
              </w:rPr>
              <w:t>4</w:t>
            </w:r>
          </w:p>
        </w:tc>
      </w:tr>
      <w:tr w:rsidR="00A47081" w:rsidRPr="00D937A2" w14:paraId="0306B794" w14:textId="77777777" w:rsidTr="00D937A2">
        <w:trPr>
          <w:trHeight w:val="482"/>
        </w:trPr>
        <w:tc>
          <w:tcPr>
            <w:tcW w:w="1588" w:type="dxa"/>
            <w:vMerge/>
            <w:vAlign w:val="center"/>
          </w:tcPr>
          <w:p w14:paraId="7B71ECDE" w14:textId="77777777" w:rsidR="00A47081" w:rsidRPr="00D937A2" w:rsidRDefault="00A47081" w:rsidP="00A47081">
            <w:pPr>
              <w:pStyle w:val="af"/>
              <w:rPr>
                <w:snapToGrid w:val="0"/>
                <w:kern w:val="21"/>
                <w:sz w:val="21"/>
                <w:szCs w:val="21"/>
              </w:rPr>
            </w:pPr>
          </w:p>
        </w:tc>
        <w:tc>
          <w:tcPr>
            <w:tcW w:w="1417" w:type="dxa"/>
            <w:vAlign w:val="center"/>
          </w:tcPr>
          <w:p w14:paraId="5C99045F" w14:textId="728642B1" w:rsidR="00A47081" w:rsidRPr="002B54B7" w:rsidRDefault="00A47081" w:rsidP="00A47081">
            <w:pPr>
              <w:pStyle w:val="af"/>
              <w:rPr>
                <w:snapToGrid w:val="0"/>
                <w:kern w:val="21"/>
                <w:sz w:val="21"/>
                <w:szCs w:val="21"/>
              </w:rPr>
            </w:pPr>
            <w:r w:rsidRPr="002B54B7">
              <w:rPr>
                <w:rFonts w:hint="eastAsia"/>
                <w:snapToGrid w:val="0"/>
                <w:kern w:val="21"/>
                <w:sz w:val="21"/>
                <w:szCs w:val="21"/>
              </w:rPr>
              <w:t>氨氮</w:t>
            </w:r>
          </w:p>
        </w:tc>
        <w:tc>
          <w:tcPr>
            <w:tcW w:w="1701" w:type="dxa"/>
            <w:vAlign w:val="center"/>
          </w:tcPr>
          <w:p w14:paraId="754996F0" w14:textId="77777777" w:rsidR="00A47081" w:rsidRPr="00D937A2" w:rsidRDefault="00A47081" w:rsidP="00A47081">
            <w:pPr>
              <w:pStyle w:val="af"/>
              <w:rPr>
                <w:snapToGrid w:val="0"/>
                <w:kern w:val="21"/>
                <w:sz w:val="21"/>
                <w:szCs w:val="21"/>
              </w:rPr>
            </w:pPr>
          </w:p>
        </w:tc>
        <w:tc>
          <w:tcPr>
            <w:tcW w:w="1276" w:type="dxa"/>
            <w:vAlign w:val="center"/>
          </w:tcPr>
          <w:p w14:paraId="23305AA4" w14:textId="77777777" w:rsidR="00A47081" w:rsidRPr="00D937A2" w:rsidRDefault="00A47081" w:rsidP="00A47081">
            <w:pPr>
              <w:pStyle w:val="af"/>
              <w:rPr>
                <w:snapToGrid w:val="0"/>
                <w:kern w:val="21"/>
                <w:sz w:val="21"/>
                <w:szCs w:val="21"/>
              </w:rPr>
            </w:pPr>
          </w:p>
        </w:tc>
        <w:tc>
          <w:tcPr>
            <w:tcW w:w="1701" w:type="dxa"/>
            <w:vAlign w:val="center"/>
          </w:tcPr>
          <w:p w14:paraId="11121D53" w14:textId="77777777" w:rsidR="00A47081" w:rsidRPr="00D937A2" w:rsidRDefault="00A47081" w:rsidP="00A47081">
            <w:pPr>
              <w:pStyle w:val="af"/>
              <w:rPr>
                <w:snapToGrid w:val="0"/>
                <w:kern w:val="21"/>
                <w:sz w:val="21"/>
                <w:szCs w:val="21"/>
              </w:rPr>
            </w:pPr>
          </w:p>
        </w:tc>
        <w:tc>
          <w:tcPr>
            <w:tcW w:w="1559" w:type="dxa"/>
            <w:vAlign w:val="center"/>
          </w:tcPr>
          <w:p w14:paraId="7EFBA129" w14:textId="182F612D" w:rsidR="00A47081" w:rsidRPr="00215F6A" w:rsidRDefault="00A47081" w:rsidP="00A47081">
            <w:pPr>
              <w:pStyle w:val="af"/>
              <w:rPr>
                <w:snapToGrid w:val="0"/>
                <w:kern w:val="21"/>
                <w:sz w:val="21"/>
                <w:szCs w:val="21"/>
              </w:rPr>
            </w:pPr>
            <w:r w:rsidRPr="00215F6A">
              <w:rPr>
                <w:snapToGrid w:val="0"/>
                <w:kern w:val="21"/>
                <w:sz w:val="21"/>
                <w:szCs w:val="21"/>
              </w:rPr>
              <w:t>0.001</w:t>
            </w:r>
          </w:p>
        </w:tc>
        <w:tc>
          <w:tcPr>
            <w:tcW w:w="1418" w:type="dxa"/>
            <w:vAlign w:val="center"/>
          </w:tcPr>
          <w:p w14:paraId="1662A1F3" w14:textId="2887D8FE" w:rsidR="00A47081" w:rsidRPr="00215F6A" w:rsidRDefault="00A47081" w:rsidP="00A47081">
            <w:pPr>
              <w:pStyle w:val="af"/>
              <w:rPr>
                <w:snapToGrid w:val="0"/>
                <w:kern w:val="21"/>
                <w:sz w:val="21"/>
                <w:szCs w:val="21"/>
              </w:rPr>
            </w:pPr>
          </w:p>
        </w:tc>
        <w:tc>
          <w:tcPr>
            <w:tcW w:w="1559" w:type="dxa"/>
            <w:vAlign w:val="center"/>
          </w:tcPr>
          <w:p w14:paraId="60EBAB16" w14:textId="27F46FC0" w:rsidR="00A47081" w:rsidRPr="00215F6A" w:rsidRDefault="00A47081" w:rsidP="00A47081">
            <w:pPr>
              <w:pStyle w:val="af"/>
              <w:rPr>
                <w:snapToGrid w:val="0"/>
                <w:kern w:val="21"/>
                <w:sz w:val="21"/>
                <w:szCs w:val="21"/>
              </w:rPr>
            </w:pPr>
            <w:r w:rsidRPr="00215F6A">
              <w:rPr>
                <w:snapToGrid w:val="0"/>
                <w:kern w:val="21"/>
                <w:sz w:val="21"/>
                <w:szCs w:val="21"/>
              </w:rPr>
              <w:t>0.001</w:t>
            </w:r>
          </w:p>
        </w:tc>
        <w:tc>
          <w:tcPr>
            <w:tcW w:w="1569" w:type="dxa"/>
            <w:vAlign w:val="center"/>
          </w:tcPr>
          <w:p w14:paraId="4C0F5397" w14:textId="26FEF608" w:rsidR="00A47081" w:rsidRPr="00215F6A" w:rsidRDefault="00A47081" w:rsidP="00A47081">
            <w:pPr>
              <w:pStyle w:val="af"/>
              <w:rPr>
                <w:snapToGrid w:val="0"/>
                <w:kern w:val="21"/>
                <w:sz w:val="21"/>
                <w:szCs w:val="21"/>
              </w:rPr>
            </w:pPr>
            <w:r w:rsidRPr="00215F6A">
              <w:rPr>
                <w:snapToGrid w:val="0"/>
                <w:kern w:val="21"/>
                <w:sz w:val="21"/>
                <w:szCs w:val="21"/>
              </w:rPr>
              <w:t>+0.001</w:t>
            </w:r>
          </w:p>
        </w:tc>
      </w:tr>
      <w:tr w:rsidR="006B54FF" w:rsidRPr="00D937A2" w14:paraId="18F7E32E" w14:textId="77777777" w:rsidTr="00D937A2">
        <w:trPr>
          <w:trHeight w:val="482"/>
        </w:trPr>
        <w:tc>
          <w:tcPr>
            <w:tcW w:w="1588" w:type="dxa"/>
            <w:vAlign w:val="center"/>
          </w:tcPr>
          <w:p w14:paraId="33BD5593" w14:textId="77777777" w:rsidR="006B54FF" w:rsidRPr="00D937A2" w:rsidRDefault="006B54FF" w:rsidP="006B54FF">
            <w:pPr>
              <w:pStyle w:val="af"/>
              <w:rPr>
                <w:snapToGrid w:val="0"/>
                <w:kern w:val="21"/>
                <w:sz w:val="21"/>
                <w:szCs w:val="21"/>
              </w:rPr>
            </w:pPr>
            <w:r w:rsidRPr="00D937A2">
              <w:rPr>
                <w:snapToGrid w:val="0"/>
                <w:kern w:val="21"/>
                <w:sz w:val="21"/>
                <w:szCs w:val="21"/>
              </w:rPr>
              <w:t>一般工业</w:t>
            </w:r>
          </w:p>
          <w:p w14:paraId="0188B3B6" w14:textId="77777777" w:rsidR="006B54FF" w:rsidRPr="00D937A2" w:rsidRDefault="006B54FF" w:rsidP="006B54FF">
            <w:pPr>
              <w:pStyle w:val="af"/>
              <w:rPr>
                <w:snapToGrid w:val="0"/>
                <w:kern w:val="21"/>
                <w:sz w:val="21"/>
                <w:szCs w:val="21"/>
              </w:rPr>
            </w:pPr>
            <w:r w:rsidRPr="00D937A2">
              <w:rPr>
                <w:snapToGrid w:val="0"/>
                <w:kern w:val="21"/>
                <w:sz w:val="21"/>
                <w:szCs w:val="21"/>
              </w:rPr>
              <w:t>固体废物</w:t>
            </w:r>
          </w:p>
        </w:tc>
        <w:tc>
          <w:tcPr>
            <w:tcW w:w="1417" w:type="dxa"/>
            <w:vAlign w:val="center"/>
          </w:tcPr>
          <w:p w14:paraId="74630649" w14:textId="4FFA8721" w:rsidR="006B54FF" w:rsidRPr="00D937A2" w:rsidRDefault="006B54FF" w:rsidP="006B54FF">
            <w:pPr>
              <w:pStyle w:val="af"/>
              <w:rPr>
                <w:snapToGrid w:val="0"/>
                <w:kern w:val="21"/>
                <w:sz w:val="21"/>
                <w:szCs w:val="21"/>
              </w:rPr>
            </w:pPr>
            <w:r>
              <w:rPr>
                <w:rFonts w:cs="Arial" w:hint="eastAsia"/>
                <w:sz w:val="21"/>
                <w:szCs w:val="21"/>
              </w:rPr>
              <w:t>废包装袋</w:t>
            </w:r>
          </w:p>
        </w:tc>
        <w:tc>
          <w:tcPr>
            <w:tcW w:w="1701" w:type="dxa"/>
            <w:vAlign w:val="center"/>
          </w:tcPr>
          <w:p w14:paraId="15F50F11" w14:textId="44829CB5" w:rsidR="006B54FF" w:rsidRPr="00D937A2" w:rsidRDefault="006B54FF" w:rsidP="006B54FF">
            <w:pPr>
              <w:pStyle w:val="af"/>
              <w:rPr>
                <w:snapToGrid w:val="0"/>
                <w:kern w:val="21"/>
                <w:sz w:val="21"/>
                <w:szCs w:val="21"/>
              </w:rPr>
            </w:pPr>
          </w:p>
        </w:tc>
        <w:tc>
          <w:tcPr>
            <w:tcW w:w="1276" w:type="dxa"/>
            <w:vAlign w:val="center"/>
          </w:tcPr>
          <w:p w14:paraId="754FB772" w14:textId="5235717E" w:rsidR="006B54FF" w:rsidRPr="00D937A2" w:rsidRDefault="006B54FF" w:rsidP="006B54FF">
            <w:pPr>
              <w:pStyle w:val="af"/>
              <w:rPr>
                <w:snapToGrid w:val="0"/>
                <w:kern w:val="21"/>
                <w:sz w:val="21"/>
                <w:szCs w:val="21"/>
              </w:rPr>
            </w:pPr>
          </w:p>
        </w:tc>
        <w:tc>
          <w:tcPr>
            <w:tcW w:w="1701" w:type="dxa"/>
            <w:vAlign w:val="center"/>
          </w:tcPr>
          <w:p w14:paraId="0E3D7A11" w14:textId="0E9492A5" w:rsidR="006B54FF" w:rsidRPr="00D937A2" w:rsidRDefault="006B54FF" w:rsidP="006B54FF">
            <w:pPr>
              <w:pStyle w:val="af"/>
              <w:rPr>
                <w:snapToGrid w:val="0"/>
                <w:kern w:val="21"/>
                <w:sz w:val="21"/>
                <w:szCs w:val="21"/>
              </w:rPr>
            </w:pPr>
          </w:p>
        </w:tc>
        <w:tc>
          <w:tcPr>
            <w:tcW w:w="1559" w:type="dxa"/>
            <w:vAlign w:val="center"/>
          </w:tcPr>
          <w:p w14:paraId="67809625" w14:textId="69FD0FFF" w:rsidR="006B54FF" w:rsidRPr="00D937A2" w:rsidRDefault="00AF77B8" w:rsidP="006B54FF">
            <w:pPr>
              <w:pStyle w:val="af"/>
              <w:rPr>
                <w:snapToGrid w:val="0"/>
                <w:kern w:val="21"/>
                <w:sz w:val="21"/>
                <w:szCs w:val="21"/>
              </w:rPr>
            </w:pPr>
            <w:r>
              <w:rPr>
                <w:rFonts w:cs="Arial"/>
                <w:sz w:val="21"/>
                <w:szCs w:val="21"/>
              </w:rPr>
              <w:t>0.0</w:t>
            </w:r>
            <w:r>
              <w:rPr>
                <w:rFonts w:cs="Arial" w:hint="eastAsia"/>
                <w:sz w:val="21"/>
                <w:szCs w:val="21"/>
              </w:rPr>
              <w:t>48</w:t>
            </w:r>
          </w:p>
        </w:tc>
        <w:tc>
          <w:tcPr>
            <w:tcW w:w="1418" w:type="dxa"/>
            <w:vAlign w:val="center"/>
          </w:tcPr>
          <w:p w14:paraId="4B0CFD94" w14:textId="7E9C55E5" w:rsidR="006B54FF" w:rsidRPr="00D937A2" w:rsidRDefault="006B54FF" w:rsidP="006B54FF">
            <w:pPr>
              <w:pStyle w:val="af"/>
              <w:rPr>
                <w:snapToGrid w:val="0"/>
                <w:kern w:val="21"/>
                <w:sz w:val="21"/>
                <w:szCs w:val="21"/>
              </w:rPr>
            </w:pPr>
          </w:p>
        </w:tc>
        <w:tc>
          <w:tcPr>
            <w:tcW w:w="1559" w:type="dxa"/>
            <w:vAlign w:val="center"/>
          </w:tcPr>
          <w:p w14:paraId="4C69056F" w14:textId="15AA0251" w:rsidR="006B54FF" w:rsidRPr="00D937A2" w:rsidRDefault="006B54FF" w:rsidP="00AF77B8">
            <w:pPr>
              <w:pStyle w:val="af"/>
              <w:rPr>
                <w:snapToGrid w:val="0"/>
                <w:kern w:val="21"/>
                <w:sz w:val="21"/>
                <w:szCs w:val="21"/>
                <w:highlight w:val="yellow"/>
              </w:rPr>
            </w:pPr>
            <w:r>
              <w:rPr>
                <w:rFonts w:cs="Arial"/>
                <w:sz w:val="21"/>
                <w:szCs w:val="21"/>
              </w:rPr>
              <w:t>0.0</w:t>
            </w:r>
            <w:r w:rsidR="00AF77B8">
              <w:rPr>
                <w:rFonts w:cs="Arial" w:hint="eastAsia"/>
                <w:sz w:val="21"/>
                <w:szCs w:val="21"/>
              </w:rPr>
              <w:t>48</w:t>
            </w:r>
          </w:p>
        </w:tc>
        <w:tc>
          <w:tcPr>
            <w:tcW w:w="1569" w:type="dxa"/>
            <w:vAlign w:val="center"/>
          </w:tcPr>
          <w:p w14:paraId="74025806" w14:textId="3B63FB6A" w:rsidR="006B54FF" w:rsidRPr="00D937A2" w:rsidRDefault="00AF77B8" w:rsidP="006B54FF">
            <w:pPr>
              <w:pStyle w:val="af"/>
              <w:rPr>
                <w:snapToGrid w:val="0"/>
                <w:kern w:val="21"/>
                <w:sz w:val="21"/>
                <w:szCs w:val="21"/>
              </w:rPr>
            </w:pPr>
            <w:r>
              <w:rPr>
                <w:rFonts w:cs="Arial"/>
                <w:sz w:val="21"/>
                <w:szCs w:val="21"/>
              </w:rPr>
              <w:t>+0.0</w:t>
            </w:r>
            <w:r>
              <w:rPr>
                <w:rFonts w:cs="Arial" w:hint="eastAsia"/>
                <w:sz w:val="21"/>
                <w:szCs w:val="21"/>
              </w:rPr>
              <w:t>48</w:t>
            </w:r>
          </w:p>
        </w:tc>
      </w:tr>
      <w:tr w:rsidR="00D27F4B" w:rsidRPr="00D937A2" w14:paraId="123BEBA7" w14:textId="77777777" w:rsidTr="00D937A2">
        <w:trPr>
          <w:trHeight w:val="482"/>
        </w:trPr>
        <w:tc>
          <w:tcPr>
            <w:tcW w:w="1588" w:type="dxa"/>
            <w:vMerge w:val="restart"/>
            <w:vAlign w:val="center"/>
          </w:tcPr>
          <w:p w14:paraId="3E5E966C" w14:textId="77777777" w:rsidR="00D27F4B" w:rsidRPr="00D937A2" w:rsidRDefault="00D27F4B" w:rsidP="005D7866">
            <w:pPr>
              <w:pStyle w:val="af"/>
              <w:rPr>
                <w:snapToGrid w:val="0"/>
                <w:kern w:val="21"/>
                <w:sz w:val="21"/>
                <w:szCs w:val="21"/>
              </w:rPr>
            </w:pPr>
            <w:r w:rsidRPr="00D937A2">
              <w:rPr>
                <w:snapToGrid w:val="0"/>
                <w:kern w:val="21"/>
                <w:sz w:val="21"/>
                <w:szCs w:val="21"/>
              </w:rPr>
              <w:t>危险废物</w:t>
            </w:r>
          </w:p>
        </w:tc>
        <w:tc>
          <w:tcPr>
            <w:tcW w:w="1417" w:type="dxa"/>
            <w:vAlign w:val="center"/>
          </w:tcPr>
          <w:p w14:paraId="4DBD8580" w14:textId="517A943F" w:rsidR="00D27F4B" w:rsidRPr="00D937A2" w:rsidRDefault="00D27F4B" w:rsidP="005D7866">
            <w:pPr>
              <w:pStyle w:val="af"/>
              <w:rPr>
                <w:snapToGrid w:val="0"/>
                <w:kern w:val="21"/>
                <w:sz w:val="21"/>
                <w:szCs w:val="21"/>
              </w:rPr>
            </w:pPr>
            <w:r>
              <w:rPr>
                <w:rFonts w:hint="eastAsia"/>
                <w:snapToGrid w:val="0"/>
                <w:kern w:val="21"/>
                <w:sz w:val="21"/>
                <w:szCs w:val="21"/>
              </w:rPr>
              <w:t>废活性炭</w:t>
            </w:r>
          </w:p>
        </w:tc>
        <w:tc>
          <w:tcPr>
            <w:tcW w:w="1701" w:type="dxa"/>
            <w:vAlign w:val="center"/>
          </w:tcPr>
          <w:p w14:paraId="7AB763C0" w14:textId="59028F04" w:rsidR="00D27F4B" w:rsidRPr="00D937A2" w:rsidRDefault="00D27F4B" w:rsidP="005D7866">
            <w:pPr>
              <w:pStyle w:val="af"/>
              <w:rPr>
                <w:snapToGrid w:val="0"/>
                <w:kern w:val="21"/>
                <w:sz w:val="21"/>
                <w:szCs w:val="21"/>
              </w:rPr>
            </w:pPr>
          </w:p>
        </w:tc>
        <w:tc>
          <w:tcPr>
            <w:tcW w:w="1276" w:type="dxa"/>
            <w:vAlign w:val="center"/>
          </w:tcPr>
          <w:p w14:paraId="687ABE4D" w14:textId="5188ECB2" w:rsidR="00D27F4B" w:rsidRPr="00D937A2" w:rsidRDefault="00D27F4B" w:rsidP="005D7866">
            <w:pPr>
              <w:pStyle w:val="af"/>
              <w:rPr>
                <w:snapToGrid w:val="0"/>
                <w:kern w:val="21"/>
                <w:sz w:val="21"/>
                <w:szCs w:val="21"/>
              </w:rPr>
            </w:pPr>
          </w:p>
        </w:tc>
        <w:tc>
          <w:tcPr>
            <w:tcW w:w="1701" w:type="dxa"/>
            <w:vAlign w:val="center"/>
          </w:tcPr>
          <w:p w14:paraId="47E36C0F" w14:textId="3DC3C007" w:rsidR="00D27F4B" w:rsidRPr="00D937A2" w:rsidRDefault="00D27F4B" w:rsidP="005D7866">
            <w:pPr>
              <w:pStyle w:val="af"/>
              <w:rPr>
                <w:snapToGrid w:val="0"/>
                <w:kern w:val="21"/>
                <w:sz w:val="21"/>
                <w:szCs w:val="21"/>
              </w:rPr>
            </w:pPr>
          </w:p>
        </w:tc>
        <w:tc>
          <w:tcPr>
            <w:tcW w:w="1559" w:type="dxa"/>
            <w:vAlign w:val="center"/>
          </w:tcPr>
          <w:p w14:paraId="7AB55E5A" w14:textId="1205790D" w:rsidR="00D27F4B" w:rsidRPr="00D937A2" w:rsidRDefault="00A103F9" w:rsidP="00A103F9">
            <w:pPr>
              <w:pStyle w:val="af"/>
              <w:rPr>
                <w:snapToGrid w:val="0"/>
                <w:kern w:val="21"/>
                <w:sz w:val="21"/>
                <w:szCs w:val="21"/>
              </w:rPr>
            </w:pPr>
            <w:r>
              <w:rPr>
                <w:rFonts w:hint="eastAsia"/>
                <w:snapToGrid w:val="0"/>
                <w:kern w:val="21"/>
                <w:sz w:val="21"/>
                <w:szCs w:val="21"/>
              </w:rPr>
              <w:t>0.489</w:t>
            </w:r>
          </w:p>
        </w:tc>
        <w:tc>
          <w:tcPr>
            <w:tcW w:w="1418" w:type="dxa"/>
            <w:vAlign w:val="center"/>
          </w:tcPr>
          <w:p w14:paraId="1AF199E9" w14:textId="29775C1F" w:rsidR="00D27F4B" w:rsidRPr="00D937A2" w:rsidRDefault="00D27F4B" w:rsidP="005D7866">
            <w:pPr>
              <w:pStyle w:val="af"/>
              <w:rPr>
                <w:snapToGrid w:val="0"/>
                <w:kern w:val="21"/>
                <w:sz w:val="21"/>
                <w:szCs w:val="21"/>
              </w:rPr>
            </w:pPr>
          </w:p>
        </w:tc>
        <w:tc>
          <w:tcPr>
            <w:tcW w:w="1559" w:type="dxa"/>
            <w:vAlign w:val="center"/>
          </w:tcPr>
          <w:p w14:paraId="41AA32D2" w14:textId="559DC4A0" w:rsidR="00D27F4B" w:rsidRPr="00D937A2" w:rsidRDefault="00D27F4B" w:rsidP="00A103F9">
            <w:pPr>
              <w:pStyle w:val="af"/>
              <w:rPr>
                <w:snapToGrid w:val="0"/>
                <w:kern w:val="21"/>
                <w:sz w:val="21"/>
                <w:szCs w:val="21"/>
              </w:rPr>
            </w:pPr>
            <w:r>
              <w:rPr>
                <w:rFonts w:hint="eastAsia"/>
                <w:snapToGrid w:val="0"/>
                <w:kern w:val="21"/>
                <w:sz w:val="21"/>
                <w:szCs w:val="21"/>
              </w:rPr>
              <w:t>0.</w:t>
            </w:r>
            <w:r w:rsidR="00A103F9">
              <w:rPr>
                <w:rFonts w:hint="eastAsia"/>
                <w:snapToGrid w:val="0"/>
                <w:kern w:val="21"/>
                <w:sz w:val="21"/>
                <w:szCs w:val="21"/>
              </w:rPr>
              <w:t>48</w:t>
            </w:r>
            <w:r>
              <w:rPr>
                <w:rFonts w:hint="eastAsia"/>
                <w:snapToGrid w:val="0"/>
                <w:kern w:val="21"/>
                <w:sz w:val="21"/>
                <w:szCs w:val="21"/>
              </w:rPr>
              <w:t>9</w:t>
            </w:r>
          </w:p>
        </w:tc>
        <w:tc>
          <w:tcPr>
            <w:tcW w:w="1569" w:type="dxa"/>
            <w:vAlign w:val="center"/>
          </w:tcPr>
          <w:p w14:paraId="396C7E74" w14:textId="15AB68F1" w:rsidR="00D27F4B" w:rsidRPr="00D937A2" w:rsidRDefault="00A103F9" w:rsidP="005D7866">
            <w:pPr>
              <w:pStyle w:val="af"/>
              <w:rPr>
                <w:snapToGrid w:val="0"/>
                <w:kern w:val="21"/>
                <w:sz w:val="21"/>
                <w:szCs w:val="21"/>
              </w:rPr>
            </w:pPr>
            <w:r>
              <w:rPr>
                <w:rFonts w:hint="eastAsia"/>
                <w:snapToGrid w:val="0"/>
                <w:kern w:val="21"/>
                <w:sz w:val="21"/>
                <w:szCs w:val="21"/>
              </w:rPr>
              <w:t>+0.48</w:t>
            </w:r>
            <w:r w:rsidR="00D27F4B">
              <w:rPr>
                <w:rFonts w:hint="eastAsia"/>
                <w:snapToGrid w:val="0"/>
                <w:kern w:val="21"/>
                <w:sz w:val="21"/>
                <w:szCs w:val="21"/>
              </w:rPr>
              <w:t>9</w:t>
            </w:r>
          </w:p>
        </w:tc>
      </w:tr>
      <w:tr w:rsidR="00D27F4B" w:rsidRPr="00D937A2" w14:paraId="65E4CF46" w14:textId="77777777" w:rsidTr="00D937A2">
        <w:trPr>
          <w:trHeight w:val="482"/>
        </w:trPr>
        <w:tc>
          <w:tcPr>
            <w:tcW w:w="1588" w:type="dxa"/>
            <w:vMerge/>
            <w:vAlign w:val="center"/>
          </w:tcPr>
          <w:p w14:paraId="5076B591" w14:textId="77777777" w:rsidR="00D27F4B" w:rsidRPr="00D937A2" w:rsidRDefault="00D27F4B" w:rsidP="005D7866">
            <w:pPr>
              <w:pStyle w:val="af"/>
              <w:rPr>
                <w:snapToGrid w:val="0"/>
                <w:kern w:val="21"/>
                <w:sz w:val="21"/>
                <w:szCs w:val="21"/>
              </w:rPr>
            </w:pPr>
          </w:p>
        </w:tc>
        <w:tc>
          <w:tcPr>
            <w:tcW w:w="1417" w:type="dxa"/>
            <w:vAlign w:val="center"/>
          </w:tcPr>
          <w:p w14:paraId="75205656" w14:textId="44C2EC01" w:rsidR="00D27F4B" w:rsidRDefault="00D27F4B" w:rsidP="005D7866">
            <w:pPr>
              <w:pStyle w:val="af"/>
              <w:rPr>
                <w:snapToGrid w:val="0"/>
                <w:kern w:val="21"/>
                <w:sz w:val="21"/>
                <w:szCs w:val="21"/>
              </w:rPr>
            </w:pPr>
            <w:r>
              <w:rPr>
                <w:rFonts w:hint="eastAsia"/>
                <w:snapToGrid w:val="0"/>
                <w:kern w:val="21"/>
                <w:sz w:val="21"/>
                <w:szCs w:val="21"/>
              </w:rPr>
              <w:t>废包装桶</w:t>
            </w:r>
          </w:p>
        </w:tc>
        <w:tc>
          <w:tcPr>
            <w:tcW w:w="1701" w:type="dxa"/>
            <w:vAlign w:val="center"/>
          </w:tcPr>
          <w:p w14:paraId="749D1933" w14:textId="77777777" w:rsidR="00D27F4B" w:rsidRPr="00D937A2" w:rsidRDefault="00D27F4B" w:rsidP="005D7866">
            <w:pPr>
              <w:pStyle w:val="af"/>
              <w:rPr>
                <w:snapToGrid w:val="0"/>
                <w:kern w:val="21"/>
                <w:sz w:val="21"/>
                <w:szCs w:val="21"/>
              </w:rPr>
            </w:pPr>
          </w:p>
        </w:tc>
        <w:tc>
          <w:tcPr>
            <w:tcW w:w="1276" w:type="dxa"/>
            <w:vAlign w:val="center"/>
          </w:tcPr>
          <w:p w14:paraId="49DCB263" w14:textId="77777777" w:rsidR="00D27F4B" w:rsidRPr="00D937A2" w:rsidRDefault="00D27F4B" w:rsidP="005D7866">
            <w:pPr>
              <w:pStyle w:val="af"/>
              <w:rPr>
                <w:snapToGrid w:val="0"/>
                <w:kern w:val="21"/>
                <w:sz w:val="21"/>
                <w:szCs w:val="21"/>
              </w:rPr>
            </w:pPr>
          </w:p>
        </w:tc>
        <w:tc>
          <w:tcPr>
            <w:tcW w:w="1701" w:type="dxa"/>
            <w:vAlign w:val="center"/>
          </w:tcPr>
          <w:p w14:paraId="32B4595B" w14:textId="77777777" w:rsidR="00D27F4B" w:rsidRPr="00D937A2" w:rsidRDefault="00D27F4B" w:rsidP="005D7866">
            <w:pPr>
              <w:pStyle w:val="af"/>
              <w:rPr>
                <w:snapToGrid w:val="0"/>
                <w:kern w:val="21"/>
                <w:sz w:val="21"/>
                <w:szCs w:val="21"/>
              </w:rPr>
            </w:pPr>
          </w:p>
        </w:tc>
        <w:tc>
          <w:tcPr>
            <w:tcW w:w="1559" w:type="dxa"/>
            <w:vAlign w:val="center"/>
          </w:tcPr>
          <w:p w14:paraId="4BD4C649" w14:textId="3FBE3AA3" w:rsidR="00D27F4B" w:rsidRDefault="00D27F4B" w:rsidP="005D7866">
            <w:pPr>
              <w:pStyle w:val="af"/>
              <w:rPr>
                <w:snapToGrid w:val="0"/>
                <w:kern w:val="21"/>
                <w:sz w:val="21"/>
                <w:szCs w:val="21"/>
              </w:rPr>
            </w:pPr>
            <w:r>
              <w:rPr>
                <w:rFonts w:hint="eastAsia"/>
                <w:snapToGrid w:val="0"/>
                <w:kern w:val="21"/>
                <w:sz w:val="21"/>
                <w:szCs w:val="21"/>
              </w:rPr>
              <w:t>0.02</w:t>
            </w:r>
          </w:p>
        </w:tc>
        <w:tc>
          <w:tcPr>
            <w:tcW w:w="1418" w:type="dxa"/>
            <w:vAlign w:val="center"/>
          </w:tcPr>
          <w:p w14:paraId="3CC7AA46" w14:textId="77777777" w:rsidR="00D27F4B" w:rsidRPr="00D937A2" w:rsidRDefault="00D27F4B" w:rsidP="005D7866">
            <w:pPr>
              <w:pStyle w:val="af"/>
              <w:rPr>
                <w:snapToGrid w:val="0"/>
                <w:kern w:val="21"/>
                <w:sz w:val="21"/>
                <w:szCs w:val="21"/>
              </w:rPr>
            </w:pPr>
          </w:p>
        </w:tc>
        <w:tc>
          <w:tcPr>
            <w:tcW w:w="1559" w:type="dxa"/>
            <w:vAlign w:val="center"/>
          </w:tcPr>
          <w:p w14:paraId="52DC0B68" w14:textId="2C03ED86" w:rsidR="00D27F4B" w:rsidRDefault="00D27F4B" w:rsidP="005D7866">
            <w:pPr>
              <w:pStyle w:val="af"/>
              <w:rPr>
                <w:snapToGrid w:val="0"/>
                <w:kern w:val="21"/>
                <w:sz w:val="21"/>
                <w:szCs w:val="21"/>
              </w:rPr>
            </w:pPr>
            <w:r>
              <w:rPr>
                <w:rFonts w:hint="eastAsia"/>
                <w:snapToGrid w:val="0"/>
                <w:kern w:val="21"/>
                <w:sz w:val="21"/>
                <w:szCs w:val="21"/>
              </w:rPr>
              <w:t>0.02</w:t>
            </w:r>
          </w:p>
        </w:tc>
        <w:tc>
          <w:tcPr>
            <w:tcW w:w="1569" w:type="dxa"/>
            <w:vAlign w:val="center"/>
          </w:tcPr>
          <w:p w14:paraId="5EAE75A9" w14:textId="09B08BD9" w:rsidR="00D27F4B" w:rsidRDefault="00D27F4B" w:rsidP="005D7866">
            <w:pPr>
              <w:pStyle w:val="af"/>
              <w:rPr>
                <w:snapToGrid w:val="0"/>
                <w:kern w:val="21"/>
                <w:sz w:val="21"/>
                <w:szCs w:val="21"/>
              </w:rPr>
            </w:pPr>
            <w:r>
              <w:rPr>
                <w:rFonts w:hint="eastAsia"/>
                <w:snapToGrid w:val="0"/>
                <w:kern w:val="21"/>
                <w:sz w:val="21"/>
                <w:szCs w:val="21"/>
              </w:rPr>
              <w:t>+0.02</w:t>
            </w:r>
          </w:p>
        </w:tc>
      </w:tr>
      <w:tr w:rsidR="00D27F4B" w:rsidRPr="00D937A2" w14:paraId="26039A38" w14:textId="77777777" w:rsidTr="00D937A2">
        <w:trPr>
          <w:trHeight w:val="482"/>
        </w:trPr>
        <w:tc>
          <w:tcPr>
            <w:tcW w:w="1588" w:type="dxa"/>
            <w:vMerge/>
            <w:vAlign w:val="center"/>
          </w:tcPr>
          <w:p w14:paraId="5EF45EBF" w14:textId="77777777" w:rsidR="00D27F4B" w:rsidRPr="00D937A2" w:rsidRDefault="00D27F4B" w:rsidP="005D7866">
            <w:pPr>
              <w:pStyle w:val="af"/>
              <w:rPr>
                <w:snapToGrid w:val="0"/>
                <w:kern w:val="21"/>
                <w:sz w:val="21"/>
                <w:szCs w:val="21"/>
              </w:rPr>
            </w:pPr>
          </w:p>
        </w:tc>
        <w:tc>
          <w:tcPr>
            <w:tcW w:w="1417" w:type="dxa"/>
            <w:vAlign w:val="center"/>
          </w:tcPr>
          <w:p w14:paraId="5FE3B6D4" w14:textId="7C64BD47" w:rsidR="00D27F4B" w:rsidRDefault="00D27F4B" w:rsidP="005D7866">
            <w:pPr>
              <w:pStyle w:val="af"/>
              <w:rPr>
                <w:snapToGrid w:val="0"/>
                <w:kern w:val="21"/>
                <w:sz w:val="21"/>
                <w:szCs w:val="21"/>
              </w:rPr>
            </w:pPr>
            <w:r>
              <w:rPr>
                <w:rFonts w:hint="eastAsia"/>
                <w:snapToGrid w:val="0"/>
                <w:kern w:val="21"/>
                <w:sz w:val="21"/>
                <w:szCs w:val="21"/>
              </w:rPr>
              <w:t>废液压油</w:t>
            </w:r>
          </w:p>
        </w:tc>
        <w:tc>
          <w:tcPr>
            <w:tcW w:w="1701" w:type="dxa"/>
            <w:vAlign w:val="center"/>
          </w:tcPr>
          <w:p w14:paraId="3DE9BD01" w14:textId="77777777" w:rsidR="00D27F4B" w:rsidRPr="00D937A2" w:rsidRDefault="00D27F4B" w:rsidP="005D7866">
            <w:pPr>
              <w:pStyle w:val="af"/>
              <w:rPr>
                <w:snapToGrid w:val="0"/>
                <w:kern w:val="21"/>
                <w:sz w:val="21"/>
                <w:szCs w:val="21"/>
              </w:rPr>
            </w:pPr>
          </w:p>
        </w:tc>
        <w:tc>
          <w:tcPr>
            <w:tcW w:w="1276" w:type="dxa"/>
            <w:vAlign w:val="center"/>
          </w:tcPr>
          <w:p w14:paraId="4B04AEF9" w14:textId="77777777" w:rsidR="00D27F4B" w:rsidRPr="00D937A2" w:rsidRDefault="00D27F4B" w:rsidP="005D7866">
            <w:pPr>
              <w:pStyle w:val="af"/>
              <w:rPr>
                <w:snapToGrid w:val="0"/>
                <w:kern w:val="21"/>
                <w:sz w:val="21"/>
                <w:szCs w:val="21"/>
              </w:rPr>
            </w:pPr>
          </w:p>
        </w:tc>
        <w:tc>
          <w:tcPr>
            <w:tcW w:w="1701" w:type="dxa"/>
            <w:vAlign w:val="center"/>
          </w:tcPr>
          <w:p w14:paraId="0DB9579C" w14:textId="77777777" w:rsidR="00D27F4B" w:rsidRPr="00D937A2" w:rsidRDefault="00D27F4B" w:rsidP="005D7866">
            <w:pPr>
              <w:pStyle w:val="af"/>
              <w:rPr>
                <w:snapToGrid w:val="0"/>
                <w:kern w:val="21"/>
                <w:sz w:val="21"/>
                <w:szCs w:val="21"/>
              </w:rPr>
            </w:pPr>
          </w:p>
        </w:tc>
        <w:tc>
          <w:tcPr>
            <w:tcW w:w="1559" w:type="dxa"/>
            <w:vAlign w:val="center"/>
          </w:tcPr>
          <w:p w14:paraId="1A62A449" w14:textId="7FDC6424" w:rsidR="00D27F4B" w:rsidRDefault="00D27F4B" w:rsidP="005D7866">
            <w:pPr>
              <w:pStyle w:val="af"/>
              <w:rPr>
                <w:snapToGrid w:val="0"/>
                <w:kern w:val="21"/>
                <w:sz w:val="21"/>
                <w:szCs w:val="21"/>
              </w:rPr>
            </w:pPr>
            <w:r>
              <w:rPr>
                <w:rFonts w:hint="eastAsia"/>
                <w:snapToGrid w:val="0"/>
                <w:kern w:val="21"/>
                <w:sz w:val="21"/>
                <w:szCs w:val="21"/>
              </w:rPr>
              <w:t>0.1</w:t>
            </w:r>
          </w:p>
        </w:tc>
        <w:tc>
          <w:tcPr>
            <w:tcW w:w="1418" w:type="dxa"/>
            <w:vAlign w:val="center"/>
          </w:tcPr>
          <w:p w14:paraId="5545493A" w14:textId="77777777" w:rsidR="00D27F4B" w:rsidRPr="00D937A2" w:rsidRDefault="00D27F4B" w:rsidP="005D7866">
            <w:pPr>
              <w:pStyle w:val="af"/>
              <w:rPr>
                <w:snapToGrid w:val="0"/>
                <w:kern w:val="21"/>
                <w:sz w:val="21"/>
                <w:szCs w:val="21"/>
              </w:rPr>
            </w:pPr>
          </w:p>
        </w:tc>
        <w:tc>
          <w:tcPr>
            <w:tcW w:w="1559" w:type="dxa"/>
            <w:vAlign w:val="center"/>
          </w:tcPr>
          <w:p w14:paraId="5E172590" w14:textId="2DBBE5E1" w:rsidR="00D27F4B" w:rsidRDefault="00D27F4B" w:rsidP="005D7866">
            <w:pPr>
              <w:pStyle w:val="af"/>
              <w:rPr>
                <w:snapToGrid w:val="0"/>
                <w:kern w:val="21"/>
                <w:sz w:val="21"/>
                <w:szCs w:val="21"/>
              </w:rPr>
            </w:pPr>
            <w:r>
              <w:rPr>
                <w:rFonts w:hint="eastAsia"/>
                <w:snapToGrid w:val="0"/>
                <w:kern w:val="21"/>
                <w:sz w:val="21"/>
                <w:szCs w:val="21"/>
              </w:rPr>
              <w:t>0.1</w:t>
            </w:r>
          </w:p>
        </w:tc>
        <w:tc>
          <w:tcPr>
            <w:tcW w:w="1569" w:type="dxa"/>
            <w:vAlign w:val="center"/>
          </w:tcPr>
          <w:p w14:paraId="3908E9F1" w14:textId="54F1ABEB" w:rsidR="00D27F4B" w:rsidRDefault="00D27F4B" w:rsidP="005D7866">
            <w:pPr>
              <w:pStyle w:val="af"/>
              <w:rPr>
                <w:snapToGrid w:val="0"/>
                <w:kern w:val="21"/>
                <w:sz w:val="21"/>
                <w:szCs w:val="21"/>
              </w:rPr>
            </w:pPr>
            <w:r>
              <w:rPr>
                <w:rFonts w:hint="eastAsia"/>
                <w:snapToGrid w:val="0"/>
                <w:kern w:val="21"/>
                <w:sz w:val="21"/>
                <w:szCs w:val="21"/>
              </w:rPr>
              <w:t>+0.1</w:t>
            </w:r>
          </w:p>
        </w:tc>
      </w:tr>
    </w:tbl>
    <w:p w14:paraId="71F638A6" w14:textId="76F48ABF" w:rsidR="002F68E6" w:rsidRPr="001B127F" w:rsidRDefault="00FD3155" w:rsidP="00701D39">
      <w:pPr>
        <w:pStyle w:val="af"/>
        <w:spacing w:beforeLines="80" w:before="192" w:after="24"/>
        <w:jc w:val="left"/>
        <w:rPr>
          <w:snapToGrid w:val="0"/>
          <w:spacing w:val="-6"/>
          <w:kern w:val="21"/>
          <w:szCs w:val="21"/>
        </w:rPr>
      </w:pPr>
      <w:r w:rsidRPr="002734AE">
        <w:rPr>
          <w:snapToGrid w:val="0"/>
          <w:kern w:val="21"/>
          <w:szCs w:val="21"/>
        </w:rPr>
        <w:t>注：</w:t>
      </w:r>
      <w:r w:rsidRPr="002734AE">
        <w:rPr>
          <w:snapToGrid w:val="0"/>
          <w:spacing w:val="-16"/>
          <w:kern w:val="21"/>
          <w:szCs w:val="21"/>
        </w:rPr>
        <w:fldChar w:fldCharType="begin"/>
      </w:r>
      <w:r w:rsidRPr="002734AE">
        <w:rPr>
          <w:snapToGrid w:val="0"/>
          <w:spacing w:val="-16"/>
          <w:kern w:val="21"/>
          <w:szCs w:val="21"/>
        </w:rPr>
        <w:instrText xml:space="preserve"> = 6 \* GB3 \* MERGEFORMAT </w:instrText>
      </w:r>
      <w:r w:rsidRPr="002734AE">
        <w:rPr>
          <w:snapToGrid w:val="0"/>
          <w:spacing w:val="-16"/>
          <w:kern w:val="21"/>
          <w:szCs w:val="21"/>
        </w:rPr>
        <w:fldChar w:fldCharType="separate"/>
      </w:r>
      <w:r w:rsidRPr="002734AE">
        <w:rPr>
          <w:rFonts w:hAnsi="宋体" w:cs="宋体" w:hint="eastAsia"/>
          <w:szCs w:val="21"/>
        </w:rPr>
        <w:t>⑥</w:t>
      </w:r>
      <w:r w:rsidRPr="002734AE">
        <w:rPr>
          <w:snapToGrid w:val="0"/>
          <w:spacing w:val="-16"/>
          <w:kern w:val="21"/>
          <w:szCs w:val="21"/>
        </w:rPr>
        <w:fldChar w:fldCharType="end"/>
      </w:r>
      <w:r w:rsidRPr="002734AE">
        <w:rPr>
          <w:snapToGrid w:val="0"/>
          <w:spacing w:val="-16"/>
          <w:kern w:val="21"/>
          <w:szCs w:val="21"/>
        </w:rPr>
        <w:t>=</w:t>
      </w:r>
      <w:r w:rsidRPr="002734AE">
        <w:rPr>
          <w:snapToGrid w:val="0"/>
          <w:spacing w:val="-6"/>
          <w:kern w:val="21"/>
          <w:szCs w:val="21"/>
        </w:rPr>
        <w:fldChar w:fldCharType="begin"/>
      </w:r>
      <w:r w:rsidRPr="002734AE">
        <w:rPr>
          <w:snapToGrid w:val="0"/>
          <w:spacing w:val="-6"/>
          <w:kern w:val="21"/>
          <w:szCs w:val="21"/>
        </w:rPr>
        <w:instrText xml:space="preserve"> = 1 \* GB3 \* MERGEFORMAT </w:instrText>
      </w:r>
      <w:r w:rsidRPr="002734AE">
        <w:rPr>
          <w:snapToGrid w:val="0"/>
          <w:spacing w:val="-6"/>
          <w:kern w:val="21"/>
          <w:szCs w:val="21"/>
        </w:rPr>
        <w:fldChar w:fldCharType="separate"/>
      </w:r>
      <w:r w:rsidRPr="002734AE">
        <w:rPr>
          <w:rFonts w:hAnsi="宋体" w:cs="宋体" w:hint="eastAsia"/>
          <w:szCs w:val="21"/>
        </w:rPr>
        <w:t>①</w:t>
      </w:r>
      <w:r w:rsidRPr="002734AE">
        <w:rPr>
          <w:snapToGrid w:val="0"/>
          <w:spacing w:val="-6"/>
          <w:kern w:val="21"/>
          <w:szCs w:val="21"/>
        </w:rPr>
        <w:fldChar w:fldCharType="end"/>
      </w:r>
      <w:r w:rsidRPr="002734AE">
        <w:rPr>
          <w:snapToGrid w:val="0"/>
          <w:spacing w:val="-6"/>
          <w:kern w:val="21"/>
          <w:szCs w:val="21"/>
        </w:rPr>
        <w:t>+</w:t>
      </w:r>
      <w:r w:rsidRPr="002734AE">
        <w:rPr>
          <w:snapToGrid w:val="0"/>
          <w:spacing w:val="-6"/>
          <w:kern w:val="21"/>
          <w:szCs w:val="21"/>
        </w:rPr>
        <w:fldChar w:fldCharType="begin"/>
      </w:r>
      <w:r w:rsidRPr="002734AE">
        <w:rPr>
          <w:snapToGrid w:val="0"/>
          <w:spacing w:val="-6"/>
          <w:kern w:val="21"/>
          <w:szCs w:val="21"/>
        </w:rPr>
        <w:instrText xml:space="preserve"> = 3 \* GB3 \* MERGEFORMAT </w:instrText>
      </w:r>
      <w:r w:rsidRPr="002734AE">
        <w:rPr>
          <w:snapToGrid w:val="0"/>
          <w:spacing w:val="-6"/>
          <w:kern w:val="21"/>
          <w:szCs w:val="21"/>
        </w:rPr>
        <w:fldChar w:fldCharType="separate"/>
      </w:r>
      <w:r w:rsidRPr="002734AE">
        <w:rPr>
          <w:rFonts w:hAnsi="宋体" w:cs="宋体" w:hint="eastAsia"/>
          <w:szCs w:val="21"/>
        </w:rPr>
        <w:t>③</w:t>
      </w:r>
      <w:r w:rsidRPr="002734AE">
        <w:rPr>
          <w:snapToGrid w:val="0"/>
          <w:spacing w:val="-6"/>
          <w:kern w:val="21"/>
          <w:szCs w:val="21"/>
        </w:rPr>
        <w:fldChar w:fldCharType="end"/>
      </w:r>
      <w:r w:rsidRPr="002734AE">
        <w:rPr>
          <w:snapToGrid w:val="0"/>
          <w:spacing w:val="-6"/>
          <w:kern w:val="21"/>
          <w:szCs w:val="21"/>
        </w:rPr>
        <w:t>+</w:t>
      </w:r>
      <w:r w:rsidRPr="002734AE">
        <w:rPr>
          <w:snapToGrid w:val="0"/>
          <w:spacing w:val="-6"/>
          <w:kern w:val="21"/>
          <w:szCs w:val="21"/>
        </w:rPr>
        <w:fldChar w:fldCharType="begin"/>
      </w:r>
      <w:r w:rsidRPr="002734AE">
        <w:rPr>
          <w:snapToGrid w:val="0"/>
          <w:spacing w:val="-6"/>
          <w:kern w:val="21"/>
          <w:szCs w:val="21"/>
        </w:rPr>
        <w:instrText xml:space="preserve"> = 4 \* GB3 \* MERGEFORMAT </w:instrText>
      </w:r>
      <w:r w:rsidRPr="002734AE">
        <w:rPr>
          <w:snapToGrid w:val="0"/>
          <w:spacing w:val="-6"/>
          <w:kern w:val="21"/>
          <w:szCs w:val="21"/>
        </w:rPr>
        <w:fldChar w:fldCharType="separate"/>
      </w:r>
      <w:r w:rsidRPr="002734AE">
        <w:rPr>
          <w:rFonts w:hAnsi="宋体" w:cs="宋体" w:hint="eastAsia"/>
          <w:szCs w:val="21"/>
        </w:rPr>
        <w:t>④</w:t>
      </w:r>
      <w:r w:rsidRPr="002734AE">
        <w:rPr>
          <w:snapToGrid w:val="0"/>
          <w:spacing w:val="-6"/>
          <w:kern w:val="21"/>
          <w:szCs w:val="21"/>
        </w:rPr>
        <w:fldChar w:fldCharType="end"/>
      </w:r>
      <w:r w:rsidRPr="002734AE">
        <w:rPr>
          <w:snapToGrid w:val="0"/>
          <w:spacing w:val="-6"/>
          <w:kern w:val="21"/>
          <w:szCs w:val="21"/>
        </w:rPr>
        <w:t>-</w:t>
      </w:r>
      <w:r w:rsidRPr="002734AE">
        <w:rPr>
          <w:snapToGrid w:val="0"/>
          <w:spacing w:val="-16"/>
          <w:kern w:val="21"/>
          <w:szCs w:val="21"/>
        </w:rPr>
        <w:fldChar w:fldCharType="begin"/>
      </w:r>
      <w:r w:rsidRPr="002734AE">
        <w:rPr>
          <w:snapToGrid w:val="0"/>
          <w:spacing w:val="-16"/>
          <w:kern w:val="21"/>
          <w:szCs w:val="21"/>
        </w:rPr>
        <w:instrText xml:space="preserve"> = 5 \* GB3 \* MERGEFORMAT </w:instrText>
      </w:r>
      <w:r w:rsidRPr="002734AE">
        <w:rPr>
          <w:snapToGrid w:val="0"/>
          <w:spacing w:val="-16"/>
          <w:kern w:val="21"/>
          <w:szCs w:val="21"/>
        </w:rPr>
        <w:fldChar w:fldCharType="separate"/>
      </w:r>
      <w:r w:rsidRPr="002734AE">
        <w:rPr>
          <w:rFonts w:hAnsi="宋体" w:cs="宋体" w:hint="eastAsia"/>
          <w:szCs w:val="21"/>
        </w:rPr>
        <w:t>⑤</w:t>
      </w:r>
      <w:r w:rsidRPr="002734AE">
        <w:rPr>
          <w:snapToGrid w:val="0"/>
          <w:spacing w:val="-16"/>
          <w:kern w:val="21"/>
          <w:szCs w:val="21"/>
        </w:rPr>
        <w:fldChar w:fldCharType="end"/>
      </w:r>
      <w:r w:rsidRPr="002734AE">
        <w:rPr>
          <w:snapToGrid w:val="0"/>
          <w:spacing w:val="-16"/>
          <w:kern w:val="21"/>
          <w:szCs w:val="21"/>
        </w:rPr>
        <w:t>；</w:t>
      </w:r>
      <w:r w:rsidRPr="002734AE">
        <w:rPr>
          <w:snapToGrid w:val="0"/>
          <w:spacing w:val="-6"/>
          <w:kern w:val="21"/>
          <w:szCs w:val="21"/>
        </w:rPr>
        <w:fldChar w:fldCharType="begin"/>
      </w:r>
      <w:r w:rsidRPr="002734AE">
        <w:rPr>
          <w:snapToGrid w:val="0"/>
          <w:spacing w:val="-6"/>
          <w:kern w:val="21"/>
          <w:szCs w:val="21"/>
        </w:rPr>
        <w:instrText xml:space="preserve"> = 7 \* GB3 \* MERGEFORMAT </w:instrText>
      </w:r>
      <w:r w:rsidRPr="002734AE">
        <w:rPr>
          <w:snapToGrid w:val="0"/>
          <w:spacing w:val="-6"/>
          <w:kern w:val="21"/>
          <w:szCs w:val="21"/>
        </w:rPr>
        <w:fldChar w:fldCharType="separate"/>
      </w:r>
      <w:r w:rsidRPr="002734AE">
        <w:rPr>
          <w:rFonts w:hAnsi="宋体" w:cs="宋体" w:hint="eastAsia"/>
          <w:szCs w:val="21"/>
        </w:rPr>
        <w:t>⑦</w:t>
      </w:r>
      <w:r w:rsidRPr="002734AE">
        <w:rPr>
          <w:snapToGrid w:val="0"/>
          <w:spacing w:val="-6"/>
          <w:kern w:val="21"/>
          <w:szCs w:val="21"/>
        </w:rPr>
        <w:fldChar w:fldCharType="end"/>
      </w:r>
      <w:r w:rsidRPr="002734AE">
        <w:rPr>
          <w:snapToGrid w:val="0"/>
          <w:spacing w:val="-6"/>
          <w:kern w:val="21"/>
          <w:szCs w:val="21"/>
        </w:rPr>
        <w:t>=</w:t>
      </w:r>
      <w:r w:rsidRPr="002734AE">
        <w:rPr>
          <w:snapToGrid w:val="0"/>
          <w:spacing w:val="-16"/>
          <w:kern w:val="21"/>
          <w:szCs w:val="21"/>
        </w:rPr>
        <w:fldChar w:fldCharType="begin"/>
      </w:r>
      <w:r w:rsidRPr="002734AE">
        <w:rPr>
          <w:snapToGrid w:val="0"/>
          <w:spacing w:val="-16"/>
          <w:kern w:val="21"/>
          <w:szCs w:val="21"/>
        </w:rPr>
        <w:instrText xml:space="preserve"> = 6 \* GB3 \* MERGEFORMAT </w:instrText>
      </w:r>
      <w:r w:rsidRPr="002734AE">
        <w:rPr>
          <w:snapToGrid w:val="0"/>
          <w:spacing w:val="-16"/>
          <w:kern w:val="21"/>
          <w:szCs w:val="21"/>
        </w:rPr>
        <w:fldChar w:fldCharType="separate"/>
      </w:r>
      <w:r w:rsidRPr="002734AE">
        <w:rPr>
          <w:rFonts w:hAnsi="宋体" w:cs="宋体" w:hint="eastAsia"/>
          <w:szCs w:val="21"/>
        </w:rPr>
        <w:t>⑥</w:t>
      </w:r>
      <w:r w:rsidRPr="002734AE">
        <w:rPr>
          <w:snapToGrid w:val="0"/>
          <w:spacing w:val="-16"/>
          <w:kern w:val="21"/>
          <w:szCs w:val="21"/>
        </w:rPr>
        <w:fldChar w:fldCharType="end"/>
      </w:r>
      <w:r w:rsidRPr="002734AE">
        <w:rPr>
          <w:snapToGrid w:val="0"/>
          <w:spacing w:val="-16"/>
          <w:kern w:val="21"/>
          <w:szCs w:val="21"/>
        </w:rPr>
        <w:t>-</w:t>
      </w:r>
      <w:r w:rsidRPr="002734AE">
        <w:rPr>
          <w:snapToGrid w:val="0"/>
          <w:spacing w:val="-6"/>
          <w:kern w:val="21"/>
          <w:szCs w:val="21"/>
        </w:rPr>
        <w:fldChar w:fldCharType="begin"/>
      </w:r>
      <w:r w:rsidRPr="002734AE">
        <w:rPr>
          <w:snapToGrid w:val="0"/>
          <w:spacing w:val="-6"/>
          <w:kern w:val="21"/>
          <w:szCs w:val="21"/>
        </w:rPr>
        <w:instrText xml:space="preserve"> = 1 \* GB3 \* MERGEFORMAT </w:instrText>
      </w:r>
      <w:r w:rsidRPr="002734AE">
        <w:rPr>
          <w:snapToGrid w:val="0"/>
          <w:spacing w:val="-6"/>
          <w:kern w:val="21"/>
          <w:szCs w:val="21"/>
        </w:rPr>
        <w:fldChar w:fldCharType="separate"/>
      </w:r>
      <w:r w:rsidRPr="002734AE">
        <w:rPr>
          <w:rFonts w:hAnsi="宋体" w:cs="宋体" w:hint="eastAsia"/>
          <w:szCs w:val="21"/>
        </w:rPr>
        <w:t>①</w:t>
      </w:r>
      <w:r w:rsidRPr="002734AE">
        <w:rPr>
          <w:snapToGrid w:val="0"/>
          <w:spacing w:val="-6"/>
          <w:kern w:val="21"/>
          <w:szCs w:val="21"/>
        </w:rPr>
        <w:fldChar w:fldCharType="end"/>
      </w:r>
      <w:r w:rsidR="007D546F">
        <w:rPr>
          <w:rFonts w:hint="eastAsia"/>
          <w:snapToGrid w:val="0"/>
          <w:spacing w:val="-6"/>
          <w:kern w:val="21"/>
          <w:szCs w:val="21"/>
        </w:rPr>
        <w:t>；</w:t>
      </w:r>
      <w:r w:rsidR="007D546F" w:rsidRPr="001B127F">
        <w:rPr>
          <w:rFonts w:hint="eastAsia"/>
          <w:snapToGrid w:val="0"/>
          <w:spacing w:val="-6"/>
          <w:kern w:val="21"/>
          <w:szCs w:val="21"/>
        </w:rPr>
        <w:t>单位</w:t>
      </w:r>
      <w:r w:rsidR="007D546F" w:rsidRPr="001B127F">
        <w:rPr>
          <w:rFonts w:hint="eastAsia"/>
          <w:snapToGrid w:val="0"/>
          <w:spacing w:val="-6"/>
          <w:kern w:val="21"/>
          <w:szCs w:val="21"/>
        </w:rPr>
        <w:t>t</w:t>
      </w:r>
      <w:r w:rsidR="007D546F" w:rsidRPr="001B127F">
        <w:rPr>
          <w:snapToGrid w:val="0"/>
          <w:spacing w:val="-6"/>
          <w:kern w:val="21"/>
          <w:szCs w:val="21"/>
        </w:rPr>
        <w:t>/a</w:t>
      </w:r>
    </w:p>
    <w:sectPr w:rsidR="002F68E6" w:rsidRPr="001B127F" w:rsidSect="000052DC">
      <w:headerReference w:type="default" r:id="rId22"/>
      <w:footerReference w:type="default" r:id="rId23"/>
      <w:pgSz w:w="16838" w:h="11906" w:orient="landscape" w:code="9"/>
      <w:pgMar w:top="1134" w:right="1134" w:bottom="1134"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711F7" w14:textId="77777777" w:rsidR="0010213E" w:rsidRDefault="0010213E" w:rsidP="002F68E6">
      <w:r>
        <w:separator/>
      </w:r>
    </w:p>
  </w:endnote>
  <w:endnote w:type="continuationSeparator" w:id="0">
    <w:p w14:paraId="520F56D6" w14:textId="77777777" w:rsidR="0010213E" w:rsidRDefault="0010213E" w:rsidP="002F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A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华文仿宋">
    <w:altName w:val="STFangsong"/>
    <w:panose1 w:val="02010600040101010101"/>
    <w:charset w:val="86"/>
    <w:family w:val="auto"/>
    <w:pitch w:val="variable"/>
    <w:sig w:usb0="00000287" w:usb1="080F0000" w:usb2="00000010" w:usb3="00000000" w:csb0="0004009F" w:csb1="00000000"/>
  </w:font>
  <w:font w:name="ArialMT">
    <w:altName w:val="Arial Unicode MS"/>
    <w:charset w:val="00"/>
    <w:family w:val="auto"/>
    <w:pitch w:val="default"/>
    <w:sig w:usb0="00000000" w:usb1="00000000" w:usb2="00000010" w:usb3="00000000" w:csb0="00040001" w:csb1="00000000"/>
  </w:font>
  <w:font w:name="Script">
    <w:altName w:val="Courier New"/>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sig w:usb0="00000000" w:usb1="00000000" w:usb2="00000010" w:usb3="00000000" w:csb0="00040001" w:csb1="00000000"/>
  </w:font>
  <w:font w:name="方正黑体简体">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B0A1D" w14:textId="4CD27C0C" w:rsidR="0000585B" w:rsidRPr="00044B20" w:rsidRDefault="0000585B" w:rsidP="00A70916">
    <w:pPr>
      <w:pStyle w:val="a5"/>
      <w:pBdr>
        <w:top w:val="single" w:sz="4" w:space="1" w:color="auto"/>
      </w:pBdr>
      <w:jc w:val="center"/>
      <w:rPr>
        <w:rFonts w:cs="Arial"/>
        <w:color w:val="auto"/>
      </w:rPr>
    </w:pPr>
    <w:r w:rsidRPr="00044B20">
      <w:rPr>
        <w:rStyle w:val="af2"/>
        <w:rFonts w:cs="Arial"/>
        <w:color w:val="auto"/>
      </w:rPr>
      <w:fldChar w:fldCharType="begin"/>
    </w:r>
    <w:r w:rsidRPr="00044B20">
      <w:rPr>
        <w:rStyle w:val="af2"/>
        <w:rFonts w:cs="Arial"/>
        <w:color w:val="auto"/>
      </w:rPr>
      <w:instrText xml:space="preserve"> PAGE </w:instrText>
    </w:r>
    <w:r w:rsidRPr="00044B20">
      <w:rPr>
        <w:rStyle w:val="af2"/>
        <w:rFonts w:cs="Arial"/>
        <w:color w:val="auto"/>
      </w:rPr>
      <w:fldChar w:fldCharType="separate"/>
    </w:r>
    <w:r w:rsidR="005E2295">
      <w:rPr>
        <w:rStyle w:val="af2"/>
        <w:rFonts w:cs="Arial"/>
        <w:noProof/>
        <w:color w:val="auto"/>
      </w:rPr>
      <w:t>34</w:t>
    </w:r>
    <w:r w:rsidRPr="00044B20">
      <w:rPr>
        <w:rStyle w:val="af2"/>
        <w:rFonts w:cs="Arial"/>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190CC" w14:textId="77777777" w:rsidR="0000585B" w:rsidRPr="00932106" w:rsidRDefault="0000585B" w:rsidP="002F68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0751A" w14:textId="77777777" w:rsidR="0010213E" w:rsidRDefault="0010213E" w:rsidP="002F68E6">
      <w:r>
        <w:separator/>
      </w:r>
    </w:p>
  </w:footnote>
  <w:footnote w:type="continuationSeparator" w:id="0">
    <w:p w14:paraId="6C297736" w14:textId="77777777" w:rsidR="0010213E" w:rsidRDefault="0010213E" w:rsidP="002F6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DC86" w14:textId="77777777" w:rsidR="0000585B" w:rsidRDefault="0000585B" w:rsidP="002F68E6">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A2E00" w14:textId="2AECF23B" w:rsidR="0000585B" w:rsidRPr="00210B20" w:rsidRDefault="0000585B" w:rsidP="00210B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07A08" w14:textId="77777777" w:rsidR="0000585B" w:rsidRDefault="0000585B" w:rsidP="002F68E6">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9115BB"/>
    <w:multiLevelType w:val="singleLevel"/>
    <w:tmpl w:val="989115BB"/>
    <w:lvl w:ilvl="0">
      <w:start w:val="1"/>
      <w:numFmt w:val="decimal"/>
      <w:suff w:val="nothing"/>
      <w:lvlText w:val="%1、"/>
      <w:lvlJc w:val="left"/>
    </w:lvl>
  </w:abstractNum>
  <w:abstractNum w:abstractNumId="1">
    <w:nsid w:val="BCC5F82C"/>
    <w:multiLevelType w:val="singleLevel"/>
    <w:tmpl w:val="BCC5F82C"/>
    <w:lvl w:ilvl="0">
      <w:start w:val="1"/>
      <w:numFmt w:val="decimal"/>
      <w:suff w:val="nothing"/>
      <w:lvlText w:val="%1、"/>
      <w:lvlJc w:val="left"/>
    </w:lvl>
  </w:abstractNum>
  <w:abstractNum w:abstractNumId="2">
    <w:nsid w:val="053858F6"/>
    <w:multiLevelType w:val="multilevel"/>
    <w:tmpl w:val="F7B2268E"/>
    <w:lvl w:ilvl="0">
      <w:start w:val="1"/>
      <w:numFmt w:val="decimal"/>
      <w:lvlText w:val="%1 "/>
      <w:lvlJc w:val="left"/>
      <w:pPr>
        <w:ind w:left="0" w:firstLine="0"/>
      </w:pPr>
      <w:rPr>
        <w:rFonts w:cs="宋体" w:hint="default"/>
        <w:b/>
        <w:sz w:val="32"/>
      </w:rPr>
    </w:lvl>
    <w:lvl w:ilvl="1">
      <w:start w:val="1"/>
      <w:numFmt w:val="decimal"/>
      <w:isLgl/>
      <w:suff w:val="space"/>
      <w:lvlText w:val="%1.%2"/>
      <w:lvlJc w:val="left"/>
      <w:pPr>
        <w:ind w:left="0" w:firstLine="0"/>
      </w:pPr>
      <w:rPr>
        <w:rFonts w:ascii="Arial" w:eastAsia="宋体" w:hAnsi="Arial" w:cs="宋体" w:hint="default"/>
        <w:b/>
        <w:sz w:val="30"/>
      </w:rPr>
    </w:lvl>
    <w:lvl w:ilvl="2">
      <w:start w:val="1"/>
      <w:numFmt w:val="decimal"/>
      <w:isLgl/>
      <w:suff w:val="space"/>
      <w:lvlText w:val="%1.%2.%3"/>
      <w:lvlJc w:val="left"/>
      <w:pPr>
        <w:ind w:left="0" w:firstLine="0"/>
      </w:pPr>
      <w:rPr>
        <w:rFonts w:ascii="Arial" w:eastAsia="宋体" w:hAnsi="Arial" w:cs="宋体" w:hint="default"/>
        <w:b/>
        <w:sz w:val="28"/>
      </w:rPr>
    </w:lvl>
    <w:lvl w:ilvl="3">
      <w:start w:val="1"/>
      <w:numFmt w:val="decimal"/>
      <w:isLgl/>
      <w:suff w:val="space"/>
      <w:lvlText w:val="%1.%2.%3.%4"/>
      <w:lvlJc w:val="left"/>
      <w:pPr>
        <w:ind w:left="0" w:firstLine="0"/>
      </w:pPr>
      <w:rPr>
        <w:rFonts w:ascii="Arial" w:eastAsia="宋体" w:hAnsi="Arial" w:cs="宋体" w:hint="default"/>
        <w:b/>
        <w:sz w:val="24"/>
      </w:rPr>
    </w:lvl>
    <w:lvl w:ilvl="4">
      <w:start w:val="1"/>
      <w:numFmt w:val="decimal"/>
      <w:lvlRestart w:val="2"/>
      <w:isLgl/>
      <w:suff w:val="space"/>
      <w:lvlText w:val="表%1.%2-%5"/>
      <w:lvlJc w:val="left"/>
      <w:pPr>
        <w:ind w:left="0" w:firstLine="0"/>
      </w:pPr>
      <w:rPr>
        <w:rFonts w:ascii="Arial" w:eastAsia="宋体" w:hAnsi="Arial" w:cs="宋体" w:hint="default"/>
        <w:b/>
        <w:sz w:val="24"/>
        <w:szCs w:val="24"/>
      </w:rPr>
    </w:lvl>
    <w:lvl w:ilvl="5">
      <w:start w:val="1"/>
      <w:numFmt w:val="decimal"/>
      <w:lvlRestart w:val="2"/>
      <w:suff w:val="space"/>
      <w:lvlText w:val="图%1.%2-%6"/>
      <w:lvlJc w:val="left"/>
      <w:pPr>
        <w:ind w:left="0" w:firstLine="0"/>
      </w:pPr>
      <w:rPr>
        <w:rFonts w:ascii="Arial" w:eastAsia="宋体" w:hAnsi="Arial" w:cs="宋体" w:hint="default"/>
        <w:b/>
        <w:sz w:val="24"/>
        <w:szCs w:val="24"/>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3">
    <w:nsid w:val="0EF57CA1"/>
    <w:multiLevelType w:val="hybridMultilevel"/>
    <w:tmpl w:val="CC0EEF7C"/>
    <w:lvl w:ilvl="0" w:tplc="CA50F20E">
      <w:start w:val="1"/>
      <w:numFmt w:val="decimal"/>
      <w:suff w:val="space"/>
      <w:lvlText w:val="%1"/>
      <w:lvlJc w:val="center"/>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AC5AE8"/>
    <w:multiLevelType w:val="multilevel"/>
    <w:tmpl w:val="1EAC5AE8"/>
    <w:lvl w:ilvl="0">
      <w:start w:val="1"/>
      <w:numFmt w:val="decimal"/>
      <w:lvlText w:val="%1"/>
      <w:lvlJc w:val="left"/>
      <w:pPr>
        <w:tabs>
          <w:tab w:val="num" w:pos="0"/>
        </w:tabs>
        <w:ind w:left="420" w:hanging="420"/>
      </w:pPr>
      <w:rPr>
        <w:rFonts w:hint="eastAsia"/>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5">
    <w:nsid w:val="20244541"/>
    <w:multiLevelType w:val="hybridMultilevel"/>
    <w:tmpl w:val="B9081764"/>
    <w:lvl w:ilvl="0" w:tplc="AE6A8E66">
      <w:start w:val="1"/>
      <w:numFmt w:val="decimal"/>
      <w:lvlText w:val="表2.3-%1"/>
      <w:lvlJc w:val="center"/>
      <w:pPr>
        <w:ind w:left="2688" w:hanging="420"/>
      </w:pPr>
      <w:rPr>
        <w:rFonts w:ascii="Calibri" w:hAnsi="Calibri" w:cs="Times New Roman" w:hint="default"/>
        <w:b/>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pStyle w:val="5"/>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1543D33"/>
    <w:multiLevelType w:val="multilevel"/>
    <w:tmpl w:val="F642C24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21796555"/>
    <w:multiLevelType w:val="hybridMultilevel"/>
    <w:tmpl w:val="76A66026"/>
    <w:lvl w:ilvl="0" w:tplc="F334BDF2">
      <w:start w:val="1"/>
      <w:numFmt w:val="decimal"/>
      <w:suff w:val="nothing"/>
      <w:lvlText w:val="(%1)"/>
      <w:lvlJc w:val="left"/>
      <w:pPr>
        <w:ind w:left="710" w:firstLine="0"/>
      </w:pPr>
      <w:rPr>
        <w:rFonts w:hint="eastAsia"/>
      </w:rPr>
    </w:lvl>
    <w:lvl w:ilvl="1" w:tplc="04090019">
      <w:start w:val="3"/>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23F04CA"/>
    <w:multiLevelType w:val="multilevel"/>
    <w:tmpl w:val="223F04CA"/>
    <w:lvl w:ilvl="0">
      <w:start w:val="1"/>
      <w:numFmt w:val="decimal"/>
      <w:lvlText w:val="表4-%1"/>
      <w:lvlJc w:val="center"/>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35C195E"/>
    <w:multiLevelType w:val="hybridMultilevel"/>
    <w:tmpl w:val="76A66026"/>
    <w:lvl w:ilvl="0" w:tplc="F334BDF2">
      <w:start w:val="1"/>
      <w:numFmt w:val="decimal"/>
      <w:suff w:val="nothing"/>
      <w:lvlText w:val="(%1)"/>
      <w:lvlJc w:val="left"/>
      <w:pPr>
        <w:ind w:left="710" w:firstLine="0"/>
      </w:pPr>
      <w:rPr>
        <w:rFonts w:hint="eastAsia"/>
      </w:rPr>
    </w:lvl>
    <w:lvl w:ilvl="1" w:tplc="04090019">
      <w:start w:val="3"/>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51B069B"/>
    <w:multiLevelType w:val="multilevel"/>
    <w:tmpl w:val="351B069B"/>
    <w:lvl w:ilvl="0">
      <w:start w:val="1"/>
      <w:numFmt w:val="decimal"/>
      <w:lvlText w:val="表1-%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574669F"/>
    <w:multiLevelType w:val="multilevel"/>
    <w:tmpl w:val="3574669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2">
    <w:nsid w:val="35BC34E2"/>
    <w:multiLevelType w:val="hybridMultilevel"/>
    <w:tmpl w:val="76A66026"/>
    <w:lvl w:ilvl="0" w:tplc="F334BDF2">
      <w:start w:val="1"/>
      <w:numFmt w:val="decimal"/>
      <w:suff w:val="nothing"/>
      <w:lvlText w:val="(%1)"/>
      <w:lvlJc w:val="left"/>
      <w:pPr>
        <w:ind w:left="710" w:firstLine="0"/>
      </w:pPr>
      <w:rPr>
        <w:rFonts w:hint="eastAsia"/>
      </w:rPr>
    </w:lvl>
    <w:lvl w:ilvl="1" w:tplc="04090019">
      <w:start w:val="3"/>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FFE2DB9"/>
    <w:multiLevelType w:val="hybridMultilevel"/>
    <w:tmpl w:val="76A66026"/>
    <w:lvl w:ilvl="0" w:tplc="F334BDF2">
      <w:start w:val="1"/>
      <w:numFmt w:val="decimal"/>
      <w:suff w:val="nothing"/>
      <w:lvlText w:val="(%1)"/>
      <w:lvlJc w:val="left"/>
      <w:pPr>
        <w:ind w:left="710" w:firstLine="0"/>
      </w:pPr>
      <w:rPr>
        <w:rFonts w:hint="eastAsia"/>
      </w:rPr>
    </w:lvl>
    <w:lvl w:ilvl="1" w:tplc="04090019">
      <w:start w:val="3"/>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5825ED8"/>
    <w:multiLevelType w:val="singleLevel"/>
    <w:tmpl w:val="45825ED8"/>
    <w:lvl w:ilvl="0">
      <w:start w:val="19"/>
      <w:numFmt w:val="decimal"/>
      <w:suff w:val="space"/>
      <w:lvlText w:val="（%1）"/>
      <w:lvlJc w:val="left"/>
    </w:lvl>
  </w:abstractNum>
  <w:abstractNum w:abstractNumId="15">
    <w:nsid w:val="487C7F7F"/>
    <w:multiLevelType w:val="hybridMultilevel"/>
    <w:tmpl w:val="76A66026"/>
    <w:lvl w:ilvl="0" w:tplc="F334BDF2">
      <w:start w:val="1"/>
      <w:numFmt w:val="decimal"/>
      <w:suff w:val="nothing"/>
      <w:lvlText w:val="(%1)"/>
      <w:lvlJc w:val="left"/>
      <w:pPr>
        <w:ind w:left="710" w:firstLine="0"/>
      </w:pPr>
      <w:rPr>
        <w:rFonts w:hint="eastAsia"/>
      </w:rPr>
    </w:lvl>
    <w:lvl w:ilvl="1" w:tplc="04090019">
      <w:start w:val="3"/>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4DA9084F"/>
    <w:multiLevelType w:val="multilevel"/>
    <w:tmpl w:val="4DA9084F"/>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51A149C7"/>
    <w:multiLevelType w:val="multilevel"/>
    <w:tmpl w:val="51A149C7"/>
    <w:lvl w:ilvl="0">
      <w:start w:val="1"/>
      <w:numFmt w:val="decimal"/>
      <w:lvlText w:val="%1."/>
      <w:lvlJc w:val="left"/>
      <w:pPr>
        <w:ind w:left="12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66AEFC7"/>
    <w:multiLevelType w:val="multilevel"/>
    <w:tmpl w:val="566AEFC7"/>
    <w:lvl w:ilvl="0">
      <w:start w:val="1"/>
      <w:numFmt w:val="decimal"/>
      <w:lvlText w:val="%1 "/>
      <w:lvlJc w:val="left"/>
      <w:pPr>
        <w:ind w:left="0" w:firstLine="0"/>
      </w:pPr>
      <w:rPr>
        <w:rFonts w:cs="宋体" w:hint="default"/>
        <w:b/>
        <w:sz w:val="32"/>
      </w:rPr>
    </w:lvl>
    <w:lvl w:ilvl="1">
      <w:start w:val="1"/>
      <w:numFmt w:val="decimal"/>
      <w:isLgl/>
      <w:suff w:val="space"/>
      <w:lvlText w:val="%1.%2"/>
      <w:lvlJc w:val="left"/>
      <w:pPr>
        <w:ind w:left="0" w:firstLine="0"/>
      </w:pPr>
      <w:rPr>
        <w:rFonts w:ascii="Times New Roman" w:eastAsia="宋体" w:hAnsi="Times New Roman" w:cs="宋体" w:hint="default"/>
        <w:b/>
        <w:sz w:val="30"/>
      </w:rPr>
    </w:lvl>
    <w:lvl w:ilvl="2">
      <w:start w:val="1"/>
      <w:numFmt w:val="decimal"/>
      <w:isLgl/>
      <w:suff w:val="space"/>
      <w:lvlText w:val="%1.%2.%3"/>
      <w:lvlJc w:val="left"/>
      <w:pPr>
        <w:ind w:left="0" w:firstLine="0"/>
      </w:pPr>
      <w:rPr>
        <w:rFonts w:ascii="Times New Roman" w:eastAsia="宋体" w:hAnsi="Times New Roman" w:cs="宋体" w:hint="default"/>
        <w:b/>
        <w:sz w:val="28"/>
      </w:rPr>
    </w:lvl>
    <w:lvl w:ilvl="3">
      <w:start w:val="1"/>
      <w:numFmt w:val="decimal"/>
      <w:isLgl/>
      <w:suff w:val="space"/>
      <w:lvlText w:val="%1.%2.%3.%4"/>
      <w:lvlJc w:val="left"/>
      <w:pPr>
        <w:ind w:left="0" w:firstLine="0"/>
      </w:pPr>
      <w:rPr>
        <w:rFonts w:ascii="Times New Roman" w:eastAsia="宋体" w:hAnsi="Times New Roman" w:cs="宋体" w:hint="default"/>
        <w:b/>
        <w:sz w:val="24"/>
      </w:rPr>
    </w:lvl>
    <w:lvl w:ilvl="4">
      <w:start w:val="1"/>
      <w:numFmt w:val="decimal"/>
      <w:lvlRestart w:val="2"/>
      <w:isLgl/>
      <w:suff w:val="space"/>
      <w:lvlText w:val="表%1.%2-%5"/>
      <w:lvlJc w:val="left"/>
      <w:pPr>
        <w:ind w:left="0" w:firstLine="0"/>
      </w:pPr>
      <w:rPr>
        <w:rFonts w:ascii="Times New Roman" w:eastAsia="宋体" w:hAnsi="Times New Roman" w:cs="宋体" w:hint="default"/>
        <w:b/>
        <w:sz w:val="21"/>
      </w:rPr>
    </w:lvl>
    <w:lvl w:ilvl="5">
      <w:start w:val="1"/>
      <w:numFmt w:val="decimal"/>
      <w:lvlRestart w:val="2"/>
      <w:suff w:val="space"/>
      <w:lvlText w:val="图%1.%2-%6"/>
      <w:lvlJc w:val="left"/>
      <w:pPr>
        <w:ind w:left="0" w:firstLine="0"/>
      </w:pPr>
      <w:rPr>
        <w:rFonts w:ascii="Times New Roman" w:eastAsia="宋体" w:hAnsi="Times New Roman" w:cs="宋体" w:hint="default"/>
        <w:b/>
        <w:sz w:val="21"/>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8"/>
        </w:tabs>
        <w:ind w:left="1558" w:hanging="1558"/>
      </w:pPr>
      <w:rPr>
        <w:rFonts w:hint="default"/>
      </w:rPr>
    </w:lvl>
  </w:abstractNum>
  <w:abstractNum w:abstractNumId="19">
    <w:nsid w:val="57227471"/>
    <w:multiLevelType w:val="hybridMultilevel"/>
    <w:tmpl w:val="EA8450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3C6631B"/>
    <w:multiLevelType w:val="multilevel"/>
    <w:tmpl w:val="63C6631B"/>
    <w:lvl w:ilvl="0">
      <w:start w:val="1"/>
      <w:numFmt w:val="decimal"/>
      <w:lvlText w:val="表2-%1"/>
      <w:lvlJc w:val="center"/>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F013C34"/>
    <w:multiLevelType w:val="hybridMultilevel"/>
    <w:tmpl w:val="C3DEA570"/>
    <w:lvl w:ilvl="0" w:tplc="50B2291E">
      <w:start w:val="1"/>
      <w:numFmt w:val="decimal"/>
      <w:lvlText w:val="表6.2-%1"/>
      <w:lvlJc w:val="center"/>
      <w:pPr>
        <w:ind w:left="2405" w:hanging="420"/>
      </w:pPr>
      <w:rPr>
        <w:rFonts w:ascii="Arial" w:eastAsia="宋体" w:hAnsi="Arial" w:hint="default"/>
        <w:b w:val="0"/>
        <w:i w:val="0"/>
        <w:sz w:val="24"/>
      </w:rPr>
    </w:lvl>
    <w:lvl w:ilvl="1" w:tplc="7988BE5E"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1CF66B8"/>
    <w:multiLevelType w:val="multilevel"/>
    <w:tmpl w:val="F642C24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3">
    <w:nsid w:val="7792211B"/>
    <w:multiLevelType w:val="singleLevel"/>
    <w:tmpl w:val="7792211B"/>
    <w:lvl w:ilvl="0">
      <w:start w:val="1"/>
      <w:numFmt w:val="decimal"/>
      <w:suff w:val="nothing"/>
      <w:lvlText w:val="%1、"/>
      <w:lvlJc w:val="left"/>
    </w:lvl>
  </w:abstractNum>
  <w:abstractNum w:abstractNumId="24">
    <w:nsid w:val="77AE11E3"/>
    <w:multiLevelType w:val="hybridMultilevel"/>
    <w:tmpl w:val="F0C07BEA"/>
    <w:lvl w:ilvl="0" w:tplc="85385DE0">
      <w:start w:val="1"/>
      <w:numFmt w:val="decimal"/>
      <w:pStyle w:val="2-1"/>
      <w:lvlText w:val="表3.5-%1"/>
      <w:lvlJc w:val="center"/>
      <w:pPr>
        <w:ind w:left="4248" w:hanging="420"/>
      </w:pPr>
      <w:rPr>
        <w:rFonts w:ascii="Times New Roman" w:hAnsi="Times New Roman" w:cs="Times New Roman" w:hint="default"/>
        <w:b/>
        <w:lang w:val="en-US"/>
      </w:rPr>
    </w:lvl>
    <w:lvl w:ilvl="1" w:tplc="04090019" w:tentative="1">
      <w:start w:val="1"/>
      <w:numFmt w:val="lowerLetter"/>
      <w:lvlText w:val="%2)"/>
      <w:lvlJc w:val="left"/>
      <w:pPr>
        <w:ind w:left="4668" w:hanging="420"/>
      </w:pPr>
    </w:lvl>
    <w:lvl w:ilvl="2" w:tplc="0409001B" w:tentative="1">
      <w:start w:val="1"/>
      <w:numFmt w:val="lowerRoman"/>
      <w:lvlText w:val="%3."/>
      <w:lvlJc w:val="right"/>
      <w:pPr>
        <w:ind w:left="5088" w:hanging="420"/>
      </w:pPr>
    </w:lvl>
    <w:lvl w:ilvl="3" w:tplc="0409000F" w:tentative="1">
      <w:start w:val="1"/>
      <w:numFmt w:val="decimal"/>
      <w:lvlText w:val="%4."/>
      <w:lvlJc w:val="left"/>
      <w:pPr>
        <w:ind w:left="5508" w:hanging="420"/>
      </w:pPr>
    </w:lvl>
    <w:lvl w:ilvl="4" w:tplc="04090019" w:tentative="1">
      <w:start w:val="1"/>
      <w:numFmt w:val="lowerLetter"/>
      <w:lvlText w:val="%5)"/>
      <w:lvlJc w:val="left"/>
      <w:pPr>
        <w:ind w:left="5928" w:hanging="420"/>
      </w:pPr>
    </w:lvl>
    <w:lvl w:ilvl="5" w:tplc="0409001B" w:tentative="1">
      <w:start w:val="1"/>
      <w:numFmt w:val="lowerRoman"/>
      <w:lvlText w:val="%6."/>
      <w:lvlJc w:val="right"/>
      <w:pPr>
        <w:ind w:left="6348" w:hanging="420"/>
      </w:pPr>
    </w:lvl>
    <w:lvl w:ilvl="6" w:tplc="0409000F" w:tentative="1">
      <w:start w:val="1"/>
      <w:numFmt w:val="decimal"/>
      <w:lvlText w:val="%7."/>
      <w:lvlJc w:val="left"/>
      <w:pPr>
        <w:ind w:left="6768" w:hanging="420"/>
      </w:pPr>
    </w:lvl>
    <w:lvl w:ilvl="7" w:tplc="04090019" w:tentative="1">
      <w:start w:val="1"/>
      <w:numFmt w:val="lowerLetter"/>
      <w:lvlText w:val="%8)"/>
      <w:lvlJc w:val="left"/>
      <w:pPr>
        <w:ind w:left="7188" w:hanging="420"/>
      </w:pPr>
    </w:lvl>
    <w:lvl w:ilvl="8" w:tplc="0409001B" w:tentative="1">
      <w:start w:val="1"/>
      <w:numFmt w:val="lowerRoman"/>
      <w:lvlText w:val="%9."/>
      <w:lvlJc w:val="right"/>
      <w:pPr>
        <w:ind w:left="7608" w:hanging="420"/>
      </w:pPr>
    </w:lvl>
  </w:abstractNum>
  <w:abstractNum w:abstractNumId="25">
    <w:nsid w:val="7B5E08ED"/>
    <w:multiLevelType w:val="multilevel"/>
    <w:tmpl w:val="F642C242"/>
    <w:lvl w:ilvl="0">
      <w:start w:val="1"/>
      <w:numFmt w:val="decimal"/>
      <w:lvlText w:val="%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6">
    <w:nsid w:val="7E566FB1"/>
    <w:multiLevelType w:val="multilevel"/>
    <w:tmpl w:val="7E566FB1"/>
    <w:lvl w:ilvl="0">
      <w:start w:val="1"/>
      <w:numFmt w:val="decimal"/>
      <w:lvlText w:val="%1 "/>
      <w:lvlJc w:val="left"/>
      <w:pPr>
        <w:ind w:left="0" w:firstLine="0"/>
      </w:pPr>
      <w:rPr>
        <w:rFonts w:cs="宋体"/>
        <w:b/>
        <w:sz w:val="32"/>
      </w:rPr>
    </w:lvl>
    <w:lvl w:ilvl="1">
      <w:start w:val="1"/>
      <w:numFmt w:val="decimal"/>
      <w:isLgl/>
      <w:suff w:val="space"/>
      <w:lvlText w:val="%1.%2"/>
      <w:lvlJc w:val="left"/>
      <w:pPr>
        <w:ind w:left="0" w:firstLine="0"/>
      </w:pPr>
      <w:rPr>
        <w:rFonts w:ascii="Times New Roman" w:eastAsia="宋体" w:hAnsi="Times New Roman" w:cs="宋体" w:hint="default"/>
        <w:b/>
        <w:sz w:val="30"/>
      </w:rPr>
    </w:lvl>
    <w:lvl w:ilvl="2">
      <w:start w:val="1"/>
      <w:numFmt w:val="decimal"/>
      <w:isLgl/>
      <w:suff w:val="space"/>
      <w:lvlText w:val="%1.%2.%3"/>
      <w:lvlJc w:val="left"/>
      <w:pPr>
        <w:ind w:left="0" w:firstLine="0"/>
      </w:pPr>
      <w:rPr>
        <w:rFonts w:ascii="Times New Roman" w:eastAsia="宋体" w:hAnsi="Times New Roman" w:cs="宋体" w:hint="default"/>
        <w:b/>
        <w:sz w:val="28"/>
      </w:rPr>
    </w:lvl>
    <w:lvl w:ilvl="3">
      <w:start w:val="1"/>
      <w:numFmt w:val="decimal"/>
      <w:isLgl/>
      <w:suff w:val="space"/>
      <w:lvlText w:val="%1.%2.%3.%4"/>
      <w:lvlJc w:val="left"/>
      <w:pPr>
        <w:ind w:left="0" w:firstLine="0"/>
      </w:pPr>
      <w:rPr>
        <w:rFonts w:ascii="Times New Roman" w:eastAsia="宋体" w:hAnsi="Times New Roman" w:cs="宋体" w:hint="default"/>
        <w:b/>
        <w:sz w:val="24"/>
      </w:rPr>
    </w:lvl>
    <w:lvl w:ilvl="4">
      <w:start w:val="1"/>
      <w:numFmt w:val="decimal"/>
      <w:lvlRestart w:val="2"/>
      <w:isLgl/>
      <w:suff w:val="space"/>
      <w:lvlText w:val="表2.2-%5"/>
      <w:lvlJc w:val="left"/>
      <w:pPr>
        <w:ind w:left="0" w:firstLine="0"/>
      </w:pPr>
      <w:rPr>
        <w:rFonts w:ascii="Arial" w:eastAsia="宋体" w:hAnsi="Arial" w:cs="宋体" w:hint="default"/>
        <w:b/>
        <w:sz w:val="24"/>
        <w:szCs w:val="24"/>
      </w:rPr>
    </w:lvl>
    <w:lvl w:ilvl="5">
      <w:start w:val="1"/>
      <w:numFmt w:val="decimal"/>
      <w:lvlRestart w:val="2"/>
      <w:suff w:val="space"/>
      <w:lvlText w:val="图%1.%2-%6"/>
      <w:lvlJc w:val="left"/>
      <w:pPr>
        <w:ind w:left="0" w:firstLine="0"/>
      </w:pPr>
      <w:rPr>
        <w:rFonts w:ascii="Times New Roman" w:eastAsia="宋体" w:hAnsi="Times New Roman" w:cs="宋体" w:hint="default"/>
        <w:b/>
        <w:sz w:val="21"/>
      </w:rPr>
    </w:lvl>
    <w:lvl w:ilvl="6">
      <w:start w:val="1"/>
      <w:numFmt w:val="decimal"/>
      <w:lvlText w:val="%1.%2.%3.%4.%5.%6.%7."/>
      <w:lvlJc w:val="left"/>
      <w:pPr>
        <w:tabs>
          <w:tab w:val="num" w:pos="1275"/>
        </w:tabs>
        <w:ind w:left="1275" w:hanging="1275"/>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8"/>
        </w:tabs>
        <w:ind w:left="1558" w:hanging="1558"/>
      </w:pPr>
    </w:lvl>
  </w:abstractNum>
  <w:num w:numId="1">
    <w:abstractNumId w:val="3"/>
  </w:num>
  <w:num w:numId="2">
    <w:abstractNumId w:val="10"/>
  </w:num>
  <w:num w:numId="3">
    <w:abstractNumId w:val="5"/>
  </w:num>
  <w:num w:numId="4">
    <w:abstractNumId w:val="24"/>
  </w:num>
  <w:num w:numId="5">
    <w:abstractNumId w:val="21"/>
  </w:num>
  <w:num w:numId="6">
    <w:abstractNumId w:val="13"/>
  </w:num>
  <w:num w:numId="7">
    <w:abstractNumId w:val="7"/>
  </w:num>
  <w:num w:numId="8">
    <w:abstractNumId w:val="15"/>
  </w:num>
  <w:num w:numId="9">
    <w:abstractNumId w:val="9"/>
  </w:num>
  <w:num w:numId="10">
    <w:abstractNumId w:val="12"/>
  </w:num>
  <w:num w:numId="11">
    <w:abstractNumId w:val="23"/>
  </w:num>
  <w:num w:numId="12">
    <w:abstractNumId w:val="1"/>
  </w:num>
  <w:num w:numId="13">
    <w:abstractNumId w:val="14"/>
  </w:num>
  <w:num w:numId="14">
    <w:abstractNumId w:val="8"/>
  </w:num>
  <w:num w:numId="15">
    <w:abstractNumId w:val="18"/>
  </w:num>
  <w:num w:numId="16">
    <w:abstractNumId w:val="20"/>
  </w:num>
  <w:num w:numId="17">
    <w:abstractNumId w:val="0"/>
  </w:num>
  <w:num w:numId="18">
    <w:abstractNumId w:val="11"/>
  </w:num>
  <w:num w:numId="19">
    <w:abstractNumId w:val="2"/>
  </w:num>
  <w:num w:numId="20">
    <w:abstractNumId w:val="1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25"/>
  </w:num>
  <w:num w:numId="25">
    <w:abstractNumId w:val="6"/>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044"/>
    <w:rsid w:val="0000360F"/>
    <w:rsid w:val="000052DC"/>
    <w:rsid w:val="0000585B"/>
    <w:rsid w:val="00012562"/>
    <w:rsid w:val="00012E80"/>
    <w:rsid w:val="00016A71"/>
    <w:rsid w:val="00017CEE"/>
    <w:rsid w:val="00017F92"/>
    <w:rsid w:val="00021184"/>
    <w:rsid w:val="0003145C"/>
    <w:rsid w:val="000358FB"/>
    <w:rsid w:val="00037693"/>
    <w:rsid w:val="00041688"/>
    <w:rsid w:val="00042189"/>
    <w:rsid w:val="00044B20"/>
    <w:rsid w:val="000457B8"/>
    <w:rsid w:val="000511C1"/>
    <w:rsid w:val="0005139C"/>
    <w:rsid w:val="00052468"/>
    <w:rsid w:val="00054EF0"/>
    <w:rsid w:val="00055F0F"/>
    <w:rsid w:val="000567BB"/>
    <w:rsid w:val="00065641"/>
    <w:rsid w:val="00065977"/>
    <w:rsid w:val="00066C0E"/>
    <w:rsid w:val="000702DA"/>
    <w:rsid w:val="0007403B"/>
    <w:rsid w:val="00074DE3"/>
    <w:rsid w:val="00075CD9"/>
    <w:rsid w:val="00076333"/>
    <w:rsid w:val="000811D5"/>
    <w:rsid w:val="00083D96"/>
    <w:rsid w:val="000860FD"/>
    <w:rsid w:val="0008693D"/>
    <w:rsid w:val="00092855"/>
    <w:rsid w:val="00094725"/>
    <w:rsid w:val="00094EC6"/>
    <w:rsid w:val="000A7640"/>
    <w:rsid w:val="000B4DA1"/>
    <w:rsid w:val="000B68FB"/>
    <w:rsid w:val="000B7BAE"/>
    <w:rsid w:val="000C0BBF"/>
    <w:rsid w:val="000C10E6"/>
    <w:rsid w:val="000C3506"/>
    <w:rsid w:val="000C48E9"/>
    <w:rsid w:val="000C4E58"/>
    <w:rsid w:val="000C7EA9"/>
    <w:rsid w:val="000D0AB7"/>
    <w:rsid w:val="000D0E4F"/>
    <w:rsid w:val="000D5889"/>
    <w:rsid w:val="000E0FD4"/>
    <w:rsid w:val="000F7209"/>
    <w:rsid w:val="000F7BC2"/>
    <w:rsid w:val="0010213E"/>
    <w:rsid w:val="00103AD2"/>
    <w:rsid w:val="00106405"/>
    <w:rsid w:val="00107283"/>
    <w:rsid w:val="00107CAA"/>
    <w:rsid w:val="00115120"/>
    <w:rsid w:val="00115F23"/>
    <w:rsid w:val="001236F3"/>
    <w:rsid w:val="00125FA3"/>
    <w:rsid w:val="00126783"/>
    <w:rsid w:val="00126968"/>
    <w:rsid w:val="00133E77"/>
    <w:rsid w:val="0013798D"/>
    <w:rsid w:val="00137B68"/>
    <w:rsid w:val="00140E84"/>
    <w:rsid w:val="00141FCE"/>
    <w:rsid w:val="00144330"/>
    <w:rsid w:val="00144ACE"/>
    <w:rsid w:val="00151B3F"/>
    <w:rsid w:val="00153493"/>
    <w:rsid w:val="001556B0"/>
    <w:rsid w:val="00174DDC"/>
    <w:rsid w:val="001770C6"/>
    <w:rsid w:val="00177945"/>
    <w:rsid w:val="00185DE9"/>
    <w:rsid w:val="001919DF"/>
    <w:rsid w:val="00193C46"/>
    <w:rsid w:val="00195F62"/>
    <w:rsid w:val="00196C7C"/>
    <w:rsid w:val="00197540"/>
    <w:rsid w:val="00197DBE"/>
    <w:rsid w:val="001A356B"/>
    <w:rsid w:val="001B127F"/>
    <w:rsid w:val="001B12A0"/>
    <w:rsid w:val="001B3563"/>
    <w:rsid w:val="001B412D"/>
    <w:rsid w:val="001B74F4"/>
    <w:rsid w:val="001C0B49"/>
    <w:rsid w:val="001C200D"/>
    <w:rsid w:val="001C36F1"/>
    <w:rsid w:val="001C4E63"/>
    <w:rsid w:val="001C51CD"/>
    <w:rsid w:val="001C5CFD"/>
    <w:rsid w:val="001D15F1"/>
    <w:rsid w:val="001D423F"/>
    <w:rsid w:val="001D47B9"/>
    <w:rsid w:val="001D4ED4"/>
    <w:rsid w:val="001D538C"/>
    <w:rsid w:val="001E2B2E"/>
    <w:rsid w:val="001E603C"/>
    <w:rsid w:val="001E7E02"/>
    <w:rsid w:val="001F1396"/>
    <w:rsid w:val="001F40B6"/>
    <w:rsid w:val="001F66AB"/>
    <w:rsid w:val="00200AB2"/>
    <w:rsid w:val="0020113B"/>
    <w:rsid w:val="00205F35"/>
    <w:rsid w:val="00206216"/>
    <w:rsid w:val="00207119"/>
    <w:rsid w:val="002075AE"/>
    <w:rsid w:val="00210B20"/>
    <w:rsid w:val="00213408"/>
    <w:rsid w:val="00215BF6"/>
    <w:rsid w:val="00215F6A"/>
    <w:rsid w:val="002176BC"/>
    <w:rsid w:val="00220C3D"/>
    <w:rsid w:val="00224ACA"/>
    <w:rsid w:val="002256BF"/>
    <w:rsid w:val="0023229C"/>
    <w:rsid w:val="00234BEC"/>
    <w:rsid w:val="002404B6"/>
    <w:rsid w:val="00242036"/>
    <w:rsid w:val="00242E25"/>
    <w:rsid w:val="00243160"/>
    <w:rsid w:val="0024442A"/>
    <w:rsid w:val="00247C48"/>
    <w:rsid w:val="002507E9"/>
    <w:rsid w:val="0025472F"/>
    <w:rsid w:val="00254A20"/>
    <w:rsid w:val="00255CFE"/>
    <w:rsid w:val="00255D6A"/>
    <w:rsid w:val="00255F2A"/>
    <w:rsid w:val="00261099"/>
    <w:rsid w:val="0026285D"/>
    <w:rsid w:val="002648FA"/>
    <w:rsid w:val="00265E6C"/>
    <w:rsid w:val="00266FBD"/>
    <w:rsid w:val="00267BC1"/>
    <w:rsid w:val="002712D6"/>
    <w:rsid w:val="00271C93"/>
    <w:rsid w:val="002734AE"/>
    <w:rsid w:val="00273C59"/>
    <w:rsid w:val="0027417A"/>
    <w:rsid w:val="00274615"/>
    <w:rsid w:val="00276973"/>
    <w:rsid w:val="0027743B"/>
    <w:rsid w:val="00283ECF"/>
    <w:rsid w:val="00284B4F"/>
    <w:rsid w:val="00285DC1"/>
    <w:rsid w:val="00292DC5"/>
    <w:rsid w:val="002931A5"/>
    <w:rsid w:val="0029324A"/>
    <w:rsid w:val="002A11BE"/>
    <w:rsid w:val="002A30FF"/>
    <w:rsid w:val="002A50A3"/>
    <w:rsid w:val="002B3670"/>
    <w:rsid w:val="002B54B7"/>
    <w:rsid w:val="002B6A30"/>
    <w:rsid w:val="002C2B15"/>
    <w:rsid w:val="002C3681"/>
    <w:rsid w:val="002C6032"/>
    <w:rsid w:val="002C70D9"/>
    <w:rsid w:val="002D0DDB"/>
    <w:rsid w:val="002D20FB"/>
    <w:rsid w:val="002D3781"/>
    <w:rsid w:val="002D4DC4"/>
    <w:rsid w:val="002E0E22"/>
    <w:rsid w:val="002E2878"/>
    <w:rsid w:val="002E526C"/>
    <w:rsid w:val="002E5371"/>
    <w:rsid w:val="002F4EDA"/>
    <w:rsid w:val="002F68E6"/>
    <w:rsid w:val="002F7C6B"/>
    <w:rsid w:val="00302AF7"/>
    <w:rsid w:val="0030434E"/>
    <w:rsid w:val="0030542C"/>
    <w:rsid w:val="00306276"/>
    <w:rsid w:val="00307A69"/>
    <w:rsid w:val="0031058F"/>
    <w:rsid w:val="00311396"/>
    <w:rsid w:val="00315C1D"/>
    <w:rsid w:val="00320FD6"/>
    <w:rsid w:val="00321066"/>
    <w:rsid w:val="003252CA"/>
    <w:rsid w:val="00325E4F"/>
    <w:rsid w:val="00326D3D"/>
    <w:rsid w:val="003271FC"/>
    <w:rsid w:val="00331FE6"/>
    <w:rsid w:val="0033464E"/>
    <w:rsid w:val="00337DD0"/>
    <w:rsid w:val="003419CB"/>
    <w:rsid w:val="00342D2A"/>
    <w:rsid w:val="003431D3"/>
    <w:rsid w:val="00344CFA"/>
    <w:rsid w:val="00344ECB"/>
    <w:rsid w:val="00345334"/>
    <w:rsid w:val="00345832"/>
    <w:rsid w:val="00345CD5"/>
    <w:rsid w:val="0035032E"/>
    <w:rsid w:val="003505F3"/>
    <w:rsid w:val="003515D1"/>
    <w:rsid w:val="00351D08"/>
    <w:rsid w:val="00353D2D"/>
    <w:rsid w:val="003546EB"/>
    <w:rsid w:val="00356493"/>
    <w:rsid w:val="0035656D"/>
    <w:rsid w:val="003565AC"/>
    <w:rsid w:val="00357832"/>
    <w:rsid w:val="003624D1"/>
    <w:rsid w:val="0036317D"/>
    <w:rsid w:val="00366266"/>
    <w:rsid w:val="0036650D"/>
    <w:rsid w:val="0037135A"/>
    <w:rsid w:val="003746BE"/>
    <w:rsid w:val="00374D34"/>
    <w:rsid w:val="0037629B"/>
    <w:rsid w:val="00377A9A"/>
    <w:rsid w:val="00380B70"/>
    <w:rsid w:val="00380CA9"/>
    <w:rsid w:val="00381145"/>
    <w:rsid w:val="00382E34"/>
    <w:rsid w:val="00383BA5"/>
    <w:rsid w:val="0038410C"/>
    <w:rsid w:val="00387459"/>
    <w:rsid w:val="0038754F"/>
    <w:rsid w:val="00387FDF"/>
    <w:rsid w:val="0039322C"/>
    <w:rsid w:val="00394710"/>
    <w:rsid w:val="003A2DB2"/>
    <w:rsid w:val="003A514F"/>
    <w:rsid w:val="003A5C58"/>
    <w:rsid w:val="003A6145"/>
    <w:rsid w:val="003B10A0"/>
    <w:rsid w:val="003B5044"/>
    <w:rsid w:val="003B718C"/>
    <w:rsid w:val="003C2BAA"/>
    <w:rsid w:val="003C35C0"/>
    <w:rsid w:val="003C3924"/>
    <w:rsid w:val="003C5971"/>
    <w:rsid w:val="003C69BE"/>
    <w:rsid w:val="003C75CE"/>
    <w:rsid w:val="003D1411"/>
    <w:rsid w:val="003D2054"/>
    <w:rsid w:val="003D3409"/>
    <w:rsid w:val="003D59E1"/>
    <w:rsid w:val="003D7069"/>
    <w:rsid w:val="003E620F"/>
    <w:rsid w:val="003E7B80"/>
    <w:rsid w:val="003E7F2E"/>
    <w:rsid w:val="003F4526"/>
    <w:rsid w:val="00400FFE"/>
    <w:rsid w:val="0040323C"/>
    <w:rsid w:val="004037B4"/>
    <w:rsid w:val="004049FD"/>
    <w:rsid w:val="00405888"/>
    <w:rsid w:val="00414BC3"/>
    <w:rsid w:val="00416E7E"/>
    <w:rsid w:val="00417A26"/>
    <w:rsid w:val="00422125"/>
    <w:rsid w:val="00423937"/>
    <w:rsid w:val="004301E5"/>
    <w:rsid w:val="0043142D"/>
    <w:rsid w:val="00432F26"/>
    <w:rsid w:val="00433998"/>
    <w:rsid w:val="004349E8"/>
    <w:rsid w:val="00440E91"/>
    <w:rsid w:val="00442D67"/>
    <w:rsid w:val="004453D0"/>
    <w:rsid w:val="00445A57"/>
    <w:rsid w:val="00446E6D"/>
    <w:rsid w:val="004517CA"/>
    <w:rsid w:val="00453B20"/>
    <w:rsid w:val="004567E8"/>
    <w:rsid w:val="0046386E"/>
    <w:rsid w:val="00463D43"/>
    <w:rsid w:val="004641D3"/>
    <w:rsid w:val="00464373"/>
    <w:rsid w:val="00470A4A"/>
    <w:rsid w:val="004710BE"/>
    <w:rsid w:val="0047214A"/>
    <w:rsid w:val="0047373F"/>
    <w:rsid w:val="00474FB7"/>
    <w:rsid w:val="004757D3"/>
    <w:rsid w:val="00475A29"/>
    <w:rsid w:val="004767D0"/>
    <w:rsid w:val="00476D85"/>
    <w:rsid w:val="00483281"/>
    <w:rsid w:val="004841A5"/>
    <w:rsid w:val="0048529A"/>
    <w:rsid w:val="00490EE3"/>
    <w:rsid w:val="00491357"/>
    <w:rsid w:val="004918E2"/>
    <w:rsid w:val="00492F49"/>
    <w:rsid w:val="00493BA6"/>
    <w:rsid w:val="00496999"/>
    <w:rsid w:val="004A67E0"/>
    <w:rsid w:val="004A73BB"/>
    <w:rsid w:val="004B0BD1"/>
    <w:rsid w:val="004B1C2E"/>
    <w:rsid w:val="004B7F6D"/>
    <w:rsid w:val="004C0864"/>
    <w:rsid w:val="004C22D6"/>
    <w:rsid w:val="004C27BC"/>
    <w:rsid w:val="004C2B02"/>
    <w:rsid w:val="004C477E"/>
    <w:rsid w:val="004D2292"/>
    <w:rsid w:val="004D2CE2"/>
    <w:rsid w:val="004D3A3A"/>
    <w:rsid w:val="004D53A6"/>
    <w:rsid w:val="004D7524"/>
    <w:rsid w:val="004E1081"/>
    <w:rsid w:val="004E5441"/>
    <w:rsid w:val="004E5B6A"/>
    <w:rsid w:val="004F080B"/>
    <w:rsid w:val="004F0DCC"/>
    <w:rsid w:val="004F1869"/>
    <w:rsid w:val="004F1A7B"/>
    <w:rsid w:val="00507587"/>
    <w:rsid w:val="005108FF"/>
    <w:rsid w:val="00514669"/>
    <w:rsid w:val="00515516"/>
    <w:rsid w:val="00522089"/>
    <w:rsid w:val="005235B3"/>
    <w:rsid w:val="00525B25"/>
    <w:rsid w:val="0052753B"/>
    <w:rsid w:val="00527E23"/>
    <w:rsid w:val="00532132"/>
    <w:rsid w:val="00534F6C"/>
    <w:rsid w:val="0053581B"/>
    <w:rsid w:val="005369B7"/>
    <w:rsid w:val="00536A4C"/>
    <w:rsid w:val="00536D87"/>
    <w:rsid w:val="00537249"/>
    <w:rsid w:val="0053724E"/>
    <w:rsid w:val="005378CD"/>
    <w:rsid w:val="00542A0E"/>
    <w:rsid w:val="0054335E"/>
    <w:rsid w:val="00545F73"/>
    <w:rsid w:val="00546138"/>
    <w:rsid w:val="005461DA"/>
    <w:rsid w:val="005469D7"/>
    <w:rsid w:val="00550D38"/>
    <w:rsid w:val="00556795"/>
    <w:rsid w:val="0056048F"/>
    <w:rsid w:val="00560D2C"/>
    <w:rsid w:val="00560F1A"/>
    <w:rsid w:val="00561CFF"/>
    <w:rsid w:val="005622F0"/>
    <w:rsid w:val="005635A2"/>
    <w:rsid w:val="0056370F"/>
    <w:rsid w:val="00565492"/>
    <w:rsid w:val="00566740"/>
    <w:rsid w:val="005669FE"/>
    <w:rsid w:val="00566FFE"/>
    <w:rsid w:val="00567EBA"/>
    <w:rsid w:val="00571AE5"/>
    <w:rsid w:val="005723A8"/>
    <w:rsid w:val="00572E26"/>
    <w:rsid w:val="005731B0"/>
    <w:rsid w:val="005751D7"/>
    <w:rsid w:val="00575557"/>
    <w:rsid w:val="005760D5"/>
    <w:rsid w:val="00583A7A"/>
    <w:rsid w:val="00584773"/>
    <w:rsid w:val="0058529F"/>
    <w:rsid w:val="005864BB"/>
    <w:rsid w:val="00590E8B"/>
    <w:rsid w:val="00591149"/>
    <w:rsid w:val="005911A3"/>
    <w:rsid w:val="005917C0"/>
    <w:rsid w:val="00592623"/>
    <w:rsid w:val="005927D0"/>
    <w:rsid w:val="0059282E"/>
    <w:rsid w:val="005956DA"/>
    <w:rsid w:val="005969E8"/>
    <w:rsid w:val="005A0459"/>
    <w:rsid w:val="005A3E97"/>
    <w:rsid w:val="005A5220"/>
    <w:rsid w:val="005A7F19"/>
    <w:rsid w:val="005B279A"/>
    <w:rsid w:val="005B2FA3"/>
    <w:rsid w:val="005B5688"/>
    <w:rsid w:val="005B57E9"/>
    <w:rsid w:val="005B61D0"/>
    <w:rsid w:val="005B663E"/>
    <w:rsid w:val="005C33C8"/>
    <w:rsid w:val="005C3C1C"/>
    <w:rsid w:val="005C5705"/>
    <w:rsid w:val="005C6441"/>
    <w:rsid w:val="005C7A1A"/>
    <w:rsid w:val="005D0518"/>
    <w:rsid w:val="005D215C"/>
    <w:rsid w:val="005D27CC"/>
    <w:rsid w:val="005D6780"/>
    <w:rsid w:val="005D7457"/>
    <w:rsid w:val="005D7866"/>
    <w:rsid w:val="005E06B8"/>
    <w:rsid w:val="005E2295"/>
    <w:rsid w:val="005E65E0"/>
    <w:rsid w:val="005F1721"/>
    <w:rsid w:val="005F360A"/>
    <w:rsid w:val="005F476B"/>
    <w:rsid w:val="005F51A0"/>
    <w:rsid w:val="005F5237"/>
    <w:rsid w:val="005F62D3"/>
    <w:rsid w:val="006017FE"/>
    <w:rsid w:val="00606974"/>
    <w:rsid w:val="006072CE"/>
    <w:rsid w:val="0060786B"/>
    <w:rsid w:val="00607E37"/>
    <w:rsid w:val="00610C57"/>
    <w:rsid w:val="0061154A"/>
    <w:rsid w:val="00611594"/>
    <w:rsid w:val="00612564"/>
    <w:rsid w:val="006127F1"/>
    <w:rsid w:val="00620F9F"/>
    <w:rsid w:val="00621312"/>
    <w:rsid w:val="00623C9B"/>
    <w:rsid w:val="0062518D"/>
    <w:rsid w:val="00631D6E"/>
    <w:rsid w:val="0063652C"/>
    <w:rsid w:val="006410F2"/>
    <w:rsid w:val="00642156"/>
    <w:rsid w:val="00642226"/>
    <w:rsid w:val="00642433"/>
    <w:rsid w:val="006425B2"/>
    <w:rsid w:val="00642956"/>
    <w:rsid w:val="00644B7F"/>
    <w:rsid w:val="006469C7"/>
    <w:rsid w:val="00653727"/>
    <w:rsid w:val="00655850"/>
    <w:rsid w:val="006648A9"/>
    <w:rsid w:val="00664EAA"/>
    <w:rsid w:val="006654A4"/>
    <w:rsid w:val="00665F9D"/>
    <w:rsid w:val="00667B15"/>
    <w:rsid w:val="00677189"/>
    <w:rsid w:val="00680AD0"/>
    <w:rsid w:val="006841AF"/>
    <w:rsid w:val="0068558A"/>
    <w:rsid w:val="00686657"/>
    <w:rsid w:val="006931C4"/>
    <w:rsid w:val="00693939"/>
    <w:rsid w:val="0069537F"/>
    <w:rsid w:val="006959E3"/>
    <w:rsid w:val="006966DD"/>
    <w:rsid w:val="00696CB5"/>
    <w:rsid w:val="00696DE4"/>
    <w:rsid w:val="006A1862"/>
    <w:rsid w:val="006A219F"/>
    <w:rsid w:val="006A5B73"/>
    <w:rsid w:val="006B1D61"/>
    <w:rsid w:val="006B4932"/>
    <w:rsid w:val="006B54FF"/>
    <w:rsid w:val="006B70F0"/>
    <w:rsid w:val="006B7AC0"/>
    <w:rsid w:val="006C09B5"/>
    <w:rsid w:val="006C5FB1"/>
    <w:rsid w:val="006D0F2C"/>
    <w:rsid w:val="006D2640"/>
    <w:rsid w:val="006D3264"/>
    <w:rsid w:val="006E09F7"/>
    <w:rsid w:val="006E0B22"/>
    <w:rsid w:val="006E0EBC"/>
    <w:rsid w:val="006E1322"/>
    <w:rsid w:val="006E135D"/>
    <w:rsid w:val="006E37C2"/>
    <w:rsid w:val="006E6703"/>
    <w:rsid w:val="006E6D53"/>
    <w:rsid w:val="006F3F76"/>
    <w:rsid w:val="006F6E54"/>
    <w:rsid w:val="00700A32"/>
    <w:rsid w:val="00701D39"/>
    <w:rsid w:val="00703B47"/>
    <w:rsid w:val="00706EC3"/>
    <w:rsid w:val="007124FD"/>
    <w:rsid w:val="00713AAF"/>
    <w:rsid w:val="00715925"/>
    <w:rsid w:val="00716AC4"/>
    <w:rsid w:val="00717DDE"/>
    <w:rsid w:val="007202D9"/>
    <w:rsid w:val="007246CE"/>
    <w:rsid w:val="007304CB"/>
    <w:rsid w:val="00744E92"/>
    <w:rsid w:val="007469B2"/>
    <w:rsid w:val="00747124"/>
    <w:rsid w:val="00754714"/>
    <w:rsid w:val="00754785"/>
    <w:rsid w:val="00754EB6"/>
    <w:rsid w:val="00760A84"/>
    <w:rsid w:val="007657B4"/>
    <w:rsid w:val="00766DEF"/>
    <w:rsid w:val="0076761F"/>
    <w:rsid w:val="00770104"/>
    <w:rsid w:val="0077253B"/>
    <w:rsid w:val="00772FEC"/>
    <w:rsid w:val="0077463F"/>
    <w:rsid w:val="0077648D"/>
    <w:rsid w:val="007768EC"/>
    <w:rsid w:val="00776FD6"/>
    <w:rsid w:val="00781A73"/>
    <w:rsid w:val="00783324"/>
    <w:rsid w:val="00783AE8"/>
    <w:rsid w:val="00785E3F"/>
    <w:rsid w:val="00786C74"/>
    <w:rsid w:val="007937A8"/>
    <w:rsid w:val="00793C7E"/>
    <w:rsid w:val="00794649"/>
    <w:rsid w:val="00795017"/>
    <w:rsid w:val="007963B5"/>
    <w:rsid w:val="007A42D9"/>
    <w:rsid w:val="007A7915"/>
    <w:rsid w:val="007A7F23"/>
    <w:rsid w:val="007B111A"/>
    <w:rsid w:val="007B1C83"/>
    <w:rsid w:val="007C0F09"/>
    <w:rsid w:val="007C1E7E"/>
    <w:rsid w:val="007C2B11"/>
    <w:rsid w:val="007C5568"/>
    <w:rsid w:val="007C6F09"/>
    <w:rsid w:val="007C7EB5"/>
    <w:rsid w:val="007C7FD8"/>
    <w:rsid w:val="007D0780"/>
    <w:rsid w:val="007D279A"/>
    <w:rsid w:val="007D32E2"/>
    <w:rsid w:val="007D546F"/>
    <w:rsid w:val="007D63C2"/>
    <w:rsid w:val="007D7060"/>
    <w:rsid w:val="007E013A"/>
    <w:rsid w:val="007E73E1"/>
    <w:rsid w:val="007E7CB5"/>
    <w:rsid w:val="007F0D64"/>
    <w:rsid w:val="007F1003"/>
    <w:rsid w:val="007F13BA"/>
    <w:rsid w:val="007F7089"/>
    <w:rsid w:val="007F728A"/>
    <w:rsid w:val="00801D4E"/>
    <w:rsid w:val="00802414"/>
    <w:rsid w:val="00802FDE"/>
    <w:rsid w:val="0080304B"/>
    <w:rsid w:val="008037B1"/>
    <w:rsid w:val="00803CC0"/>
    <w:rsid w:val="008040B7"/>
    <w:rsid w:val="00807D82"/>
    <w:rsid w:val="008127B6"/>
    <w:rsid w:val="00816719"/>
    <w:rsid w:val="00816888"/>
    <w:rsid w:val="008176CE"/>
    <w:rsid w:val="00824321"/>
    <w:rsid w:val="00825C6E"/>
    <w:rsid w:val="00827FF5"/>
    <w:rsid w:val="00835E5D"/>
    <w:rsid w:val="00836F9F"/>
    <w:rsid w:val="00837F96"/>
    <w:rsid w:val="00841752"/>
    <w:rsid w:val="00843AD1"/>
    <w:rsid w:val="008443F1"/>
    <w:rsid w:val="0084469E"/>
    <w:rsid w:val="00844C55"/>
    <w:rsid w:val="008460B1"/>
    <w:rsid w:val="008460C8"/>
    <w:rsid w:val="00852A98"/>
    <w:rsid w:val="0085480C"/>
    <w:rsid w:val="008575F6"/>
    <w:rsid w:val="0086076D"/>
    <w:rsid w:val="00860829"/>
    <w:rsid w:val="00864D7F"/>
    <w:rsid w:val="00865347"/>
    <w:rsid w:val="00866C8F"/>
    <w:rsid w:val="00866CA0"/>
    <w:rsid w:val="00871CC9"/>
    <w:rsid w:val="00871F67"/>
    <w:rsid w:val="00872A86"/>
    <w:rsid w:val="00874482"/>
    <w:rsid w:val="00874A18"/>
    <w:rsid w:val="00874E30"/>
    <w:rsid w:val="00875025"/>
    <w:rsid w:val="00875FCB"/>
    <w:rsid w:val="00876833"/>
    <w:rsid w:val="0087698D"/>
    <w:rsid w:val="00881370"/>
    <w:rsid w:val="008846D9"/>
    <w:rsid w:val="00891F0A"/>
    <w:rsid w:val="0089346D"/>
    <w:rsid w:val="00894B61"/>
    <w:rsid w:val="0089609D"/>
    <w:rsid w:val="0089786D"/>
    <w:rsid w:val="0089799B"/>
    <w:rsid w:val="008A2ACB"/>
    <w:rsid w:val="008A7D50"/>
    <w:rsid w:val="008B409C"/>
    <w:rsid w:val="008B56EF"/>
    <w:rsid w:val="008B62D9"/>
    <w:rsid w:val="008B7362"/>
    <w:rsid w:val="008B7689"/>
    <w:rsid w:val="008C2CB1"/>
    <w:rsid w:val="008C46E9"/>
    <w:rsid w:val="008C5DE7"/>
    <w:rsid w:val="008C6CB7"/>
    <w:rsid w:val="008D33D7"/>
    <w:rsid w:val="008D76D7"/>
    <w:rsid w:val="008D7B5A"/>
    <w:rsid w:val="008E0430"/>
    <w:rsid w:val="008E2AA6"/>
    <w:rsid w:val="008E3E01"/>
    <w:rsid w:val="008E7221"/>
    <w:rsid w:val="008F178B"/>
    <w:rsid w:val="008F3375"/>
    <w:rsid w:val="008F34AF"/>
    <w:rsid w:val="008F3C59"/>
    <w:rsid w:val="008F3DEB"/>
    <w:rsid w:val="008F5EB0"/>
    <w:rsid w:val="00901FBC"/>
    <w:rsid w:val="009032FB"/>
    <w:rsid w:val="00907F47"/>
    <w:rsid w:val="009141EC"/>
    <w:rsid w:val="009156A7"/>
    <w:rsid w:val="009165ED"/>
    <w:rsid w:val="00916BBB"/>
    <w:rsid w:val="009203E1"/>
    <w:rsid w:val="00922943"/>
    <w:rsid w:val="009229CB"/>
    <w:rsid w:val="00936445"/>
    <w:rsid w:val="00937218"/>
    <w:rsid w:val="0093747B"/>
    <w:rsid w:val="00942B6B"/>
    <w:rsid w:val="00950207"/>
    <w:rsid w:val="0095221C"/>
    <w:rsid w:val="009543C7"/>
    <w:rsid w:val="00957303"/>
    <w:rsid w:val="009613A0"/>
    <w:rsid w:val="00962CB0"/>
    <w:rsid w:val="009648E6"/>
    <w:rsid w:val="00966EAE"/>
    <w:rsid w:val="00973E48"/>
    <w:rsid w:val="009778E7"/>
    <w:rsid w:val="00984AA9"/>
    <w:rsid w:val="00985D4B"/>
    <w:rsid w:val="009860FF"/>
    <w:rsid w:val="00991BA0"/>
    <w:rsid w:val="009928A1"/>
    <w:rsid w:val="00992BF3"/>
    <w:rsid w:val="009938C1"/>
    <w:rsid w:val="00993BA5"/>
    <w:rsid w:val="00995E4B"/>
    <w:rsid w:val="009974DF"/>
    <w:rsid w:val="009A030C"/>
    <w:rsid w:val="009A1890"/>
    <w:rsid w:val="009A241D"/>
    <w:rsid w:val="009A3AEC"/>
    <w:rsid w:val="009A4048"/>
    <w:rsid w:val="009A54CD"/>
    <w:rsid w:val="009A66CA"/>
    <w:rsid w:val="009A698A"/>
    <w:rsid w:val="009A6F10"/>
    <w:rsid w:val="009B390D"/>
    <w:rsid w:val="009B400F"/>
    <w:rsid w:val="009B40DE"/>
    <w:rsid w:val="009B4DC5"/>
    <w:rsid w:val="009C0329"/>
    <w:rsid w:val="009C1142"/>
    <w:rsid w:val="009C3F35"/>
    <w:rsid w:val="009C75C4"/>
    <w:rsid w:val="009C7FBB"/>
    <w:rsid w:val="009D2F49"/>
    <w:rsid w:val="009D2F64"/>
    <w:rsid w:val="009D62FE"/>
    <w:rsid w:val="009D7AB5"/>
    <w:rsid w:val="009E01A4"/>
    <w:rsid w:val="009E0E4F"/>
    <w:rsid w:val="009E2A29"/>
    <w:rsid w:val="009E2B98"/>
    <w:rsid w:val="009E2F1D"/>
    <w:rsid w:val="009E3062"/>
    <w:rsid w:val="009E49D7"/>
    <w:rsid w:val="009E79F9"/>
    <w:rsid w:val="009F202F"/>
    <w:rsid w:val="009F49CB"/>
    <w:rsid w:val="009F4B34"/>
    <w:rsid w:val="009F60DD"/>
    <w:rsid w:val="00A03002"/>
    <w:rsid w:val="00A03268"/>
    <w:rsid w:val="00A046AF"/>
    <w:rsid w:val="00A0579F"/>
    <w:rsid w:val="00A07927"/>
    <w:rsid w:val="00A103F9"/>
    <w:rsid w:val="00A10DCF"/>
    <w:rsid w:val="00A11ACF"/>
    <w:rsid w:val="00A13FFD"/>
    <w:rsid w:val="00A1657E"/>
    <w:rsid w:val="00A218B4"/>
    <w:rsid w:val="00A23749"/>
    <w:rsid w:val="00A23DCF"/>
    <w:rsid w:val="00A26D5F"/>
    <w:rsid w:val="00A26EB3"/>
    <w:rsid w:val="00A27571"/>
    <w:rsid w:val="00A27723"/>
    <w:rsid w:val="00A2795B"/>
    <w:rsid w:val="00A30811"/>
    <w:rsid w:val="00A30929"/>
    <w:rsid w:val="00A347AB"/>
    <w:rsid w:val="00A36A02"/>
    <w:rsid w:val="00A36C55"/>
    <w:rsid w:val="00A3709E"/>
    <w:rsid w:val="00A423B9"/>
    <w:rsid w:val="00A4451A"/>
    <w:rsid w:val="00A46035"/>
    <w:rsid w:val="00A4690D"/>
    <w:rsid w:val="00A46C64"/>
    <w:rsid w:val="00A47081"/>
    <w:rsid w:val="00A4755C"/>
    <w:rsid w:val="00A50A5C"/>
    <w:rsid w:val="00A52512"/>
    <w:rsid w:val="00A53643"/>
    <w:rsid w:val="00A57CDA"/>
    <w:rsid w:val="00A61A80"/>
    <w:rsid w:val="00A61EE4"/>
    <w:rsid w:val="00A64EE1"/>
    <w:rsid w:val="00A67B3F"/>
    <w:rsid w:val="00A70916"/>
    <w:rsid w:val="00A7628D"/>
    <w:rsid w:val="00A81C9B"/>
    <w:rsid w:val="00A84035"/>
    <w:rsid w:val="00A8507F"/>
    <w:rsid w:val="00A853B1"/>
    <w:rsid w:val="00A855E0"/>
    <w:rsid w:val="00A8596A"/>
    <w:rsid w:val="00A859F6"/>
    <w:rsid w:val="00A90595"/>
    <w:rsid w:val="00AA25B2"/>
    <w:rsid w:val="00AA267F"/>
    <w:rsid w:val="00AB01C1"/>
    <w:rsid w:val="00AB07A0"/>
    <w:rsid w:val="00AB134A"/>
    <w:rsid w:val="00AB1D91"/>
    <w:rsid w:val="00AB636D"/>
    <w:rsid w:val="00AB681E"/>
    <w:rsid w:val="00AB7197"/>
    <w:rsid w:val="00AB7E6A"/>
    <w:rsid w:val="00AC1F3D"/>
    <w:rsid w:val="00AC2221"/>
    <w:rsid w:val="00AC4FAA"/>
    <w:rsid w:val="00AC53F8"/>
    <w:rsid w:val="00AC57C5"/>
    <w:rsid w:val="00AC6AB5"/>
    <w:rsid w:val="00AC6E40"/>
    <w:rsid w:val="00AC7DF8"/>
    <w:rsid w:val="00AD0C63"/>
    <w:rsid w:val="00AD32C8"/>
    <w:rsid w:val="00AD482B"/>
    <w:rsid w:val="00AD533A"/>
    <w:rsid w:val="00AD550F"/>
    <w:rsid w:val="00AD5A7F"/>
    <w:rsid w:val="00AD667A"/>
    <w:rsid w:val="00AE4E45"/>
    <w:rsid w:val="00AE5076"/>
    <w:rsid w:val="00AF0330"/>
    <w:rsid w:val="00AF1649"/>
    <w:rsid w:val="00AF6AC7"/>
    <w:rsid w:val="00AF7586"/>
    <w:rsid w:val="00AF77B8"/>
    <w:rsid w:val="00B0144A"/>
    <w:rsid w:val="00B02B6C"/>
    <w:rsid w:val="00B03827"/>
    <w:rsid w:val="00B06F8A"/>
    <w:rsid w:val="00B07449"/>
    <w:rsid w:val="00B104FA"/>
    <w:rsid w:val="00B114D1"/>
    <w:rsid w:val="00B11F75"/>
    <w:rsid w:val="00B11FEB"/>
    <w:rsid w:val="00B122EA"/>
    <w:rsid w:val="00B131B2"/>
    <w:rsid w:val="00B13CE7"/>
    <w:rsid w:val="00B149B9"/>
    <w:rsid w:val="00B161E3"/>
    <w:rsid w:val="00B16804"/>
    <w:rsid w:val="00B20BC5"/>
    <w:rsid w:val="00B20BE6"/>
    <w:rsid w:val="00B21803"/>
    <w:rsid w:val="00B21FE6"/>
    <w:rsid w:val="00B223D3"/>
    <w:rsid w:val="00B23AC0"/>
    <w:rsid w:val="00B35DBB"/>
    <w:rsid w:val="00B35E73"/>
    <w:rsid w:val="00B362D1"/>
    <w:rsid w:val="00B376E2"/>
    <w:rsid w:val="00B40935"/>
    <w:rsid w:val="00B453F5"/>
    <w:rsid w:val="00B46DE9"/>
    <w:rsid w:val="00B51412"/>
    <w:rsid w:val="00B537F4"/>
    <w:rsid w:val="00B53FF1"/>
    <w:rsid w:val="00B55404"/>
    <w:rsid w:val="00B5684A"/>
    <w:rsid w:val="00B57683"/>
    <w:rsid w:val="00B63614"/>
    <w:rsid w:val="00B66AAD"/>
    <w:rsid w:val="00B675C7"/>
    <w:rsid w:val="00B67BC6"/>
    <w:rsid w:val="00B72D37"/>
    <w:rsid w:val="00B751E6"/>
    <w:rsid w:val="00B76D07"/>
    <w:rsid w:val="00B82814"/>
    <w:rsid w:val="00B840B9"/>
    <w:rsid w:val="00B867E8"/>
    <w:rsid w:val="00B91339"/>
    <w:rsid w:val="00B91552"/>
    <w:rsid w:val="00B928F8"/>
    <w:rsid w:val="00B975D7"/>
    <w:rsid w:val="00B97B03"/>
    <w:rsid w:val="00BA0A33"/>
    <w:rsid w:val="00BA4311"/>
    <w:rsid w:val="00BA73E6"/>
    <w:rsid w:val="00BA7816"/>
    <w:rsid w:val="00BB1B7C"/>
    <w:rsid w:val="00BB2155"/>
    <w:rsid w:val="00BB2E87"/>
    <w:rsid w:val="00BC3B69"/>
    <w:rsid w:val="00BC46A7"/>
    <w:rsid w:val="00BD2742"/>
    <w:rsid w:val="00BD5187"/>
    <w:rsid w:val="00BD7DC2"/>
    <w:rsid w:val="00BE1A93"/>
    <w:rsid w:val="00BE29AF"/>
    <w:rsid w:val="00BE4079"/>
    <w:rsid w:val="00BE5EFC"/>
    <w:rsid w:val="00BE7B19"/>
    <w:rsid w:val="00BE7E79"/>
    <w:rsid w:val="00BF3205"/>
    <w:rsid w:val="00BF412D"/>
    <w:rsid w:val="00BF445A"/>
    <w:rsid w:val="00BF4AB5"/>
    <w:rsid w:val="00BF614F"/>
    <w:rsid w:val="00C002FD"/>
    <w:rsid w:val="00C01940"/>
    <w:rsid w:val="00C01C00"/>
    <w:rsid w:val="00C025E1"/>
    <w:rsid w:val="00C031FB"/>
    <w:rsid w:val="00C0359C"/>
    <w:rsid w:val="00C03A35"/>
    <w:rsid w:val="00C0480A"/>
    <w:rsid w:val="00C1553E"/>
    <w:rsid w:val="00C17705"/>
    <w:rsid w:val="00C204B9"/>
    <w:rsid w:val="00C20AD8"/>
    <w:rsid w:val="00C215F5"/>
    <w:rsid w:val="00C2392C"/>
    <w:rsid w:val="00C267FC"/>
    <w:rsid w:val="00C27FE7"/>
    <w:rsid w:val="00C302CF"/>
    <w:rsid w:val="00C303DF"/>
    <w:rsid w:val="00C3058B"/>
    <w:rsid w:val="00C34493"/>
    <w:rsid w:val="00C41035"/>
    <w:rsid w:val="00C43F33"/>
    <w:rsid w:val="00C50303"/>
    <w:rsid w:val="00C51205"/>
    <w:rsid w:val="00C53298"/>
    <w:rsid w:val="00C532D9"/>
    <w:rsid w:val="00C60241"/>
    <w:rsid w:val="00C640E7"/>
    <w:rsid w:val="00C64FA1"/>
    <w:rsid w:val="00C660AF"/>
    <w:rsid w:val="00C679F5"/>
    <w:rsid w:val="00C7030E"/>
    <w:rsid w:val="00C7319C"/>
    <w:rsid w:val="00C772A1"/>
    <w:rsid w:val="00C77EFD"/>
    <w:rsid w:val="00C8022F"/>
    <w:rsid w:val="00C81A4E"/>
    <w:rsid w:val="00C835A3"/>
    <w:rsid w:val="00C84A78"/>
    <w:rsid w:val="00C872F1"/>
    <w:rsid w:val="00C878FF"/>
    <w:rsid w:val="00C92887"/>
    <w:rsid w:val="00C9478B"/>
    <w:rsid w:val="00CA2951"/>
    <w:rsid w:val="00CA3C99"/>
    <w:rsid w:val="00CA5B7A"/>
    <w:rsid w:val="00CB5099"/>
    <w:rsid w:val="00CB573D"/>
    <w:rsid w:val="00CB5C9E"/>
    <w:rsid w:val="00CB7034"/>
    <w:rsid w:val="00CC0A8E"/>
    <w:rsid w:val="00CC4965"/>
    <w:rsid w:val="00CD1B2A"/>
    <w:rsid w:val="00CD1C44"/>
    <w:rsid w:val="00CD1EC0"/>
    <w:rsid w:val="00CD440B"/>
    <w:rsid w:val="00CE1F45"/>
    <w:rsid w:val="00CE2731"/>
    <w:rsid w:val="00CE29AF"/>
    <w:rsid w:val="00CE517E"/>
    <w:rsid w:val="00CE5872"/>
    <w:rsid w:val="00CE5BE2"/>
    <w:rsid w:val="00D001AB"/>
    <w:rsid w:val="00D03151"/>
    <w:rsid w:val="00D0595B"/>
    <w:rsid w:val="00D05E12"/>
    <w:rsid w:val="00D127EC"/>
    <w:rsid w:val="00D153CA"/>
    <w:rsid w:val="00D2255B"/>
    <w:rsid w:val="00D27CA9"/>
    <w:rsid w:val="00D27F4B"/>
    <w:rsid w:val="00D30CB1"/>
    <w:rsid w:val="00D31ABF"/>
    <w:rsid w:val="00D33824"/>
    <w:rsid w:val="00D354DA"/>
    <w:rsid w:val="00D426B3"/>
    <w:rsid w:val="00D42FB3"/>
    <w:rsid w:val="00D4330E"/>
    <w:rsid w:val="00D44B3B"/>
    <w:rsid w:val="00D44B87"/>
    <w:rsid w:val="00D44F28"/>
    <w:rsid w:val="00D54516"/>
    <w:rsid w:val="00D5512A"/>
    <w:rsid w:val="00D5680F"/>
    <w:rsid w:val="00D56F73"/>
    <w:rsid w:val="00D57F2B"/>
    <w:rsid w:val="00D60E46"/>
    <w:rsid w:val="00D65199"/>
    <w:rsid w:val="00D6775E"/>
    <w:rsid w:val="00D67AAA"/>
    <w:rsid w:val="00D72359"/>
    <w:rsid w:val="00D72FB0"/>
    <w:rsid w:val="00D7380E"/>
    <w:rsid w:val="00D74CE7"/>
    <w:rsid w:val="00D83A60"/>
    <w:rsid w:val="00D84465"/>
    <w:rsid w:val="00D84719"/>
    <w:rsid w:val="00D8712E"/>
    <w:rsid w:val="00D9366D"/>
    <w:rsid w:val="00D937A2"/>
    <w:rsid w:val="00D9667C"/>
    <w:rsid w:val="00D96907"/>
    <w:rsid w:val="00D97AEB"/>
    <w:rsid w:val="00DA0D99"/>
    <w:rsid w:val="00DA2E1A"/>
    <w:rsid w:val="00DB214A"/>
    <w:rsid w:val="00DB4CDB"/>
    <w:rsid w:val="00DB51C3"/>
    <w:rsid w:val="00DC1FAC"/>
    <w:rsid w:val="00DC244C"/>
    <w:rsid w:val="00DC3C7C"/>
    <w:rsid w:val="00DC4D69"/>
    <w:rsid w:val="00DC7F3E"/>
    <w:rsid w:val="00DD0D15"/>
    <w:rsid w:val="00DD3BC6"/>
    <w:rsid w:val="00DD43A7"/>
    <w:rsid w:val="00DD4BB1"/>
    <w:rsid w:val="00DD6C5E"/>
    <w:rsid w:val="00DD6FBA"/>
    <w:rsid w:val="00DE0ABA"/>
    <w:rsid w:val="00DE292F"/>
    <w:rsid w:val="00DE34D8"/>
    <w:rsid w:val="00DE3BE8"/>
    <w:rsid w:val="00DE3CF0"/>
    <w:rsid w:val="00DE4FC2"/>
    <w:rsid w:val="00DE52F6"/>
    <w:rsid w:val="00DE7705"/>
    <w:rsid w:val="00DE7BFC"/>
    <w:rsid w:val="00DF0306"/>
    <w:rsid w:val="00DF0562"/>
    <w:rsid w:val="00DF07FF"/>
    <w:rsid w:val="00DF0965"/>
    <w:rsid w:val="00DF4FDA"/>
    <w:rsid w:val="00E007B4"/>
    <w:rsid w:val="00E02D92"/>
    <w:rsid w:val="00E04CF7"/>
    <w:rsid w:val="00E0630B"/>
    <w:rsid w:val="00E16B03"/>
    <w:rsid w:val="00E176E1"/>
    <w:rsid w:val="00E25A24"/>
    <w:rsid w:val="00E30693"/>
    <w:rsid w:val="00E31C4C"/>
    <w:rsid w:val="00E37FA6"/>
    <w:rsid w:val="00E41875"/>
    <w:rsid w:val="00E4383E"/>
    <w:rsid w:val="00E45701"/>
    <w:rsid w:val="00E5483B"/>
    <w:rsid w:val="00E556ED"/>
    <w:rsid w:val="00E630DB"/>
    <w:rsid w:val="00E633D4"/>
    <w:rsid w:val="00E657BC"/>
    <w:rsid w:val="00E67114"/>
    <w:rsid w:val="00E71857"/>
    <w:rsid w:val="00E75958"/>
    <w:rsid w:val="00E75F26"/>
    <w:rsid w:val="00E76E62"/>
    <w:rsid w:val="00E77551"/>
    <w:rsid w:val="00E77740"/>
    <w:rsid w:val="00E77D4E"/>
    <w:rsid w:val="00E81042"/>
    <w:rsid w:val="00E82687"/>
    <w:rsid w:val="00E83EB4"/>
    <w:rsid w:val="00E8665F"/>
    <w:rsid w:val="00E91D4E"/>
    <w:rsid w:val="00E932A7"/>
    <w:rsid w:val="00E9445D"/>
    <w:rsid w:val="00E969EC"/>
    <w:rsid w:val="00E974C7"/>
    <w:rsid w:val="00EA05C3"/>
    <w:rsid w:val="00EA0C69"/>
    <w:rsid w:val="00EA1EEE"/>
    <w:rsid w:val="00EA4508"/>
    <w:rsid w:val="00EA65F4"/>
    <w:rsid w:val="00EB21D4"/>
    <w:rsid w:val="00EB3E55"/>
    <w:rsid w:val="00EB614B"/>
    <w:rsid w:val="00EB669F"/>
    <w:rsid w:val="00EB6D7F"/>
    <w:rsid w:val="00EB74C2"/>
    <w:rsid w:val="00EC20F4"/>
    <w:rsid w:val="00EC345B"/>
    <w:rsid w:val="00EC3C31"/>
    <w:rsid w:val="00EC4145"/>
    <w:rsid w:val="00EC4326"/>
    <w:rsid w:val="00ED6F48"/>
    <w:rsid w:val="00EE090C"/>
    <w:rsid w:val="00EF09A9"/>
    <w:rsid w:val="00EF0FA1"/>
    <w:rsid w:val="00EF1653"/>
    <w:rsid w:val="00EF1655"/>
    <w:rsid w:val="00EF2922"/>
    <w:rsid w:val="00EF32F4"/>
    <w:rsid w:val="00EF3343"/>
    <w:rsid w:val="00EF3948"/>
    <w:rsid w:val="00EF3FCD"/>
    <w:rsid w:val="00EF4B6E"/>
    <w:rsid w:val="00EF61B5"/>
    <w:rsid w:val="00EF65E9"/>
    <w:rsid w:val="00F04A6A"/>
    <w:rsid w:val="00F06B9D"/>
    <w:rsid w:val="00F10A6B"/>
    <w:rsid w:val="00F1127A"/>
    <w:rsid w:val="00F116D6"/>
    <w:rsid w:val="00F1633D"/>
    <w:rsid w:val="00F16CF8"/>
    <w:rsid w:val="00F16F1B"/>
    <w:rsid w:val="00F17FB8"/>
    <w:rsid w:val="00F2085E"/>
    <w:rsid w:val="00F2122B"/>
    <w:rsid w:val="00F2293B"/>
    <w:rsid w:val="00F263D3"/>
    <w:rsid w:val="00F26542"/>
    <w:rsid w:val="00F26777"/>
    <w:rsid w:val="00F31216"/>
    <w:rsid w:val="00F318B9"/>
    <w:rsid w:val="00F32C21"/>
    <w:rsid w:val="00F334FA"/>
    <w:rsid w:val="00F40091"/>
    <w:rsid w:val="00F40D79"/>
    <w:rsid w:val="00F42B0E"/>
    <w:rsid w:val="00F4342B"/>
    <w:rsid w:val="00F441EA"/>
    <w:rsid w:val="00F443E4"/>
    <w:rsid w:val="00F47274"/>
    <w:rsid w:val="00F47B6F"/>
    <w:rsid w:val="00F51803"/>
    <w:rsid w:val="00F61981"/>
    <w:rsid w:val="00F633FD"/>
    <w:rsid w:val="00F64338"/>
    <w:rsid w:val="00F70211"/>
    <w:rsid w:val="00F703EA"/>
    <w:rsid w:val="00F709C7"/>
    <w:rsid w:val="00F71DBE"/>
    <w:rsid w:val="00F72DD8"/>
    <w:rsid w:val="00F73148"/>
    <w:rsid w:val="00F82825"/>
    <w:rsid w:val="00F8471F"/>
    <w:rsid w:val="00F900F0"/>
    <w:rsid w:val="00F90CEA"/>
    <w:rsid w:val="00F9301B"/>
    <w:rsid w:val="00F93792"/>
    <w:rsid w:val="00F94488"/>
    <w:rsid w:val="00F96154"/>
    <w:rsid w:val="00FA0A45"/>
    <w:rsid w:val="00FA2250"/>
    <w:rsid w:val="00FA241C"/>
    <w:rsid w:val="00FA3DCE"/>
    <w:rsid w:val="00FA41DF"/>
    <w:rsid w:val="00FA4574"/>
    <w:rsid w:val="00FA5403"/>
    <w:rsid w:val="00FA720C"/>
    <w:rsid w:val="00FA7A89"/>
    <w:rsid w:val="00FB1F60"/>
    <w:rsid w:val="00FC148B"/>
    <w:rsid w:val="00FC1968"/>
    <w:rsid w:val="00FC717A"/>
    <w:rsid w:val="00FD2083"/>
    <w:rsid w:val="00FD21F2"/>
    <w:rsid w:val="00FD2653"/>
    <w:rsid w:val="00FD3155"/>
    <w:rsid w:val="00FD55EA"/>
    <w:rsid w:val="00FD5710"/>
    <w:rsid w:val="00FD72E6"/>
    <w:rsid w:val="00FD7327"/>
    <w:rsid w:val="00FE1A9D"/>
    <w:rsid w:val="00FE25D7"/>
    <w:rsid w:val="00FE5DEC"/>
    <w:rsid w:val="00FE695C"/>
    <w:rsid w:val="00FF037C"/>
    <w:rsid w:val="00FF0FFA"/>
    <w:rsid w:val="00FF1EB3"/>
    <w:rsid w:val="00FF34A5"/>
    <w:rsid w:val="00FF5454"/>
    <w:rsid w:val="00FF6BE0"/>
    <w:rsid w:val="00FF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color w:val="FF0000"/>
        <w:kern w:val="2"/>
        <w:sz w:val="23"/>
        <w:szCs w:val="23"/>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qFormat="1"/>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table of figures" w:uiPriority="0" w:qFormat="1"/>
    <w:lsdException w:name="annotation reference" w:qFormat="1"/>
    <w:lsdException w:name="page number" w:uiPriority="0" w:qFormat="1"/>
    <w:lsdException w:name="List" w:uiPriority="0" w:qFormat="1"/>
    <w:lsdException w:name="List 3"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2" w:uiPriority="0" w:qFormat="1"/>
    <w:lsdException w:name="Body Text Indent 2"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B9"/>
    <w:pPr>
      <w:widowControl w:val="0"/>
      <w:jc w:val="both"/>
    </w:pPr>
  </w:style>
  <w:style w:type="paragraph" w:styleId="1">
    <w:name w:val="heading 1"/>
    <w:basedOn w:val="a"/>
    <w:next w:val="a"/>
    <w:link w:val="1Char"/>
    <w:qFormat/>
    <w:rsid w:val="002F68E6"/>
    <w:pPr>
      <w:keepNext/>
      <w:keepLines/>
      <w:spacing w:before="340" w:after="330" w:line="578" w:lineRule="auto"/>
      <w:outlineLvl w:val="0"/>
    </w:pPr>
    <w:rPr>
      <w:rFonts w:ascii="Times New Roman" w:hAnsi="Times New Roman"/>
      <w:b/>
      <w:bCs/>
      <w:color w:val="auto"/>
      <w:kern w:val="44"/>
      <w:sz w:val="44"/>
      <w:szCs w:val="44"/>
    </w:rPr>
  </w:style>
  <w:style w:type="paragraph" w:styleId="2">
    <w:name w:val="heading 2"/>
    <w:basedOn w:val="a"/>
    <w:next w:val="a"/>
    <w:link w:val="2Char"/>
    <w:autoRedefine/>
    <w:qFormat/>
    <w:rsid w:val="001C5CFD"/>
    <w:pPr>
      <w:pageBreakBefore/>
      <w:adjustRightInd w:val="0"/>
      <w:snapToGrid w:val="0"/>
      <w:spacing w:line="360" w:lineRule="auto"/>
      <w:ind w:firstLineChars="200" w:firstLine="480"/>
      <w:jc w:val="left"/>
      <w:outlineLvl w:val="1"/>
    </w:pPr>
    <w:rPr>
      <w:rFonts w:ascii="Times New Roman" w:hAnsi="Times New Roman" w:cs="Arial"/>
      <w:bCs/>
      <w:noProof/>
      <w:color w:val="auto"/>
      <w:sz w:val="24"/>
      <w:szCs w:val="24"/>
    </w:rPr>
  </w:style>
  <w:style w:type="paragraph" w:styleId="3">
    <w:name w:val="heading 3"/>
    <w:aliases w:val="Char1 Char Char,Char1 Char,头,小节标题,标题 3 Char Char Char Char Char,标题 3 Char2 Char Char,标题 3 Char2 Char Char Char,条标题1.1.1,h3,3rd level,H3,l3,CT,标题 3 Char1,标题 3 Char Char Char Char1,标题 3 Char Char Char Char Char Char1"/>
    <w:basedOn w:val="a"/>
    <w:next w:val="a"/>
    <w:link w:val="3Char"/>
    <w:qFormat/>
    <w:rsid w:val="002F68E6"/>
    <w:pPr>
      <w:keepNext/>
      <w:keepLines/>
      <w:spacing w:before="260" w:after="260" w:line="416" w:lineRule="auto"/>
      <w:outlineLvl w:val="2"/>
    </w:pPr>
    <w:rPr>
      <w:rFonts w:ascii="Times New Roman" w:hAnsi="Times New Roman"/>
      <w:b/>
      <w:bCs/>
      <w:color w:val="auto"/>
      <w:sz w:val="32"/>
      <w:szCs w:val="32"/>
    </w:rPr>
  </w:style>
  <w:style w:type="paragraph" w:styleId="4">
    <w:name w:val="heading 4"/>
    <w:basedOn w:val="a"/>
    <w:next w:val="a"/>
    <w:link w:val="4Char"/>
    <w:qFormat/>
    <w:rsid w:val="002F68E6"/>
    <w:pPr>
      <w:keepNext/>
      <w:keepLines/>
      <w:spacing w:before="280" w:after="290" w:line="376" w:lineRule="auto"/>
      <w:outlineLvl w:val="3"/>
    </w:pPr>
    <w:rPr>
      <w:rFonts w:eastAsia="黑体"/>
      <w:b/>
      <w:bCs/>
      <w:color w:val="auto"/>
      <w:sz w:val="28"/>
      <w:szCs w:val="28"/>
    </w:rPr>
  </w:style>
  <w:style w:type="paragraph" w:styleId="5">
    <w:name w:val="heading 5"/>
    <w:basedOn w:val="a"/>
    <w:next w:val="a0"/>
    <w:link w:val="5Char"/>
    <w:qFormat/>
    <w:rsid w:val="002F68E6"/>
    <w:pPr>
      <w:keepNext/>
      <w:keepLines/>
      <w:numPr>
        <w:ilvl w:val="4"/>
        <w:numId w:val="3"/>
      </w:numPr>
      <w:spacing w:before="280" w:after="290" w:line="372" w:lineRule="auto"/>
      <w:outlineLvl w:val="4"/>
    </w:pPr>
    <w:rPr>
      <w:rFonts w:ascii="Times New Roman" w:hAnsi="Times New Roman"/>
      <w:b/>
      <w:color w:val="auto"/>
      <w:sz w:val="28"/>
      <w:szCs w:val="24"/>
    </w:rPr>
  </w:style>
  <w:style w:type="paragraph" w:styleId="6">
    <w:name w:val="heading 6"/>
    <w:basedOn w:val="a"/>
    <w:next w:val="a"/>
    <w:link w:val="6Char"/>
    <w:qFormat/>
    <w:rsid w:val="002F68E6"/>
    <w:pPr>
      <w:keepNext/>
      <w:keepLines/>
      <w:spacing w:before="240" w:after="64" w:line="320" w:lineRule="auto"/>
      <w:outlineLvl w:val="5"/>
    </w:pPr>
    <w:rPr>
      <w:rFonts w:eastAsia="黑体"/>
      <w:b/>
      <w:b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2F6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2F68E6"/>
    <w:rPr>
      <w:sz w:val="18"/>
      <w:szCs w:val="18"/>
    </w:rPr>
  </w:style>
  <w:style w:type="paragraph" w:styleId="a5">
    <w:name w:val="footer"/>
    <w:aliases w:val="页脚1,Footer-Even,fo,footer odd,odd,footer Final"/>
    <w:basedOn w:val="a"/>
    <w:link w:val="Char0"/>
    <w:unhideWhenUsed/>
    <w:qFormat/>
    <w:rsid w:val="002F68E6"/>
    <w:pPr>
      <w:tabs>
        <w:tab w:val="center" w:pos="4153"/>
        <w:tab w:val="right" w:pos="8306"/>
      </w:tabs>
      <w:snapToGrid w:val="0"/>
      <w:jc w:val="left"/>
    </w:pPr>
    <w:rPr>
      <w:sz w:val="18"/>
      <w:szCs w:val="18"/>
    </w:rPr>
  </w:style>
  <w:style w:type="character" w:customStyle="1" w:styleId="Char0">
    <w:name w:val="页脚 Char"/>
    <w:aliases w:val="页脚1 Char,Footer-Even Char,fo Char,footer odd Char,odd Char,footer Final Char"/>
    <w:basedOn w:val="a1"/>
    <w:link w:val="a5"/>
    <w:qFormat/>
    <w:rsid w:val="002F68E6"/>
    <w:rPr>
      <w:sz w:val="18"/>
      <w:szCs w:val="18"/>
    </w:rPr>
  </w:style>
  <w:style w:type="paragraph" w:styleId="a6">
    <w:name w:val="Balloon Text"/>
    <w:basedOn w:val="a"/>
    <w:link w:val="Char1"/>
    <w:uiPriority w:val="99"/>
    <w:unhideWhenUsed/>
    <w:qFormat/>
    <w:rsid w:val="002F68E6"/>
    <w:rPr>
      <w:sz w:val="18"/>
      <w:szCs w:val="18"/>
    </w:rPr>
  </w:style>
  <w:style w:type="character" w:customStyle="1" w:styleId="Char1">
    <w:name w:val="批注框文本 Char"/>
    <w:basedOn w:val="a1"/>
    <w:link w:val="a6"/>
    <w:uiPriority w:val="99"/>
    <w:rsid w:val="002F68E6"/>
    <w:rPr>
      <w:sz w:val="18"/>
      <w:szCs w:val="18"/>
    </w:rPr>
  </w:style>
  <w:style w:type="character" w:customStyle="1" w:styleId="1Char">
    <w:name w:val="标题 1 Char"/>
    <w:basedOn w:val="a1"/>
    <w:link w:val="1"/>
    <w:qFormat/>
    <w:rsid w:val="002F68E6"/>
    <w:rPr>
      <w:rFonts w:ascii="Times New Roman" w:hAnsi="Times New Roman"/>
      <w:b/>
      <w:bCs/>
      <w:color w:val="auto"/>
      <w:kern w:val="44"/>
      <w:sz w:val="44"/>
      <w:szCs w:val="44"/>
    </w:rPr>
  </w:style>
  <w:style w:type="character" w:customStyle="1" w:styleId="2Char">
    <w:name w:val="标题 2 Char"/>
    <w:basedOn w:val="a1"/>
    <w:link w:val="2"/>
    <w:rsid w:val="001C5CFD"/>
    <w:rPr>
      <w:rFonts w:ascii="Times New Roman" w:hAnsi="Times New Roman" w:cs="Arial"/>
      <w:bCs/>
      <w:noProof/>
      <w:color w:val="auto"/>
      <w:sz w:val="24"/>
      <w:szCs w:val="24"/>
    </w:rPr>
  </w:style>
  <w:style w:type="character" w:customStyle="1" w:styleId="3Char">
    <w:name w:val="标题 3 Char"/>
    <w:aliases w:val="Char1 Char Char Char1,Char1 Char Char2,头 Char1,小节标题 Char1,标题 3 Char Char Char Char Char Char2,标题 3 Char2 Char Char Char2,标题 3 Char2 Char Char Char Char1,条标题1.1.1 Char1,h3 Char1,3rd level Char1,H3 Char,l3 Char,CT Char,标题 3 Char1 Char"/>
    <w:basedOn w:val="a1"/>
    <w:link w:val="3"/>
    <w:rsid w:val="002F68E6"/>
    <w:rPr>
      <w:rFonts w:ascii="Times New Roman" w:hAnsi="Times New Roman"/>
      <w:b/>
      <w:bCs/>
      <w:color w:val="auto"/>
      <w:sz w:val="32"/>
      <w:szCs w:val="32"/>
    </w:rPr>
  </w:style>
  <w:style w:type="character" w:customStyle="1" w:styleId="4Char">
    <w:name w:val="标题 4 Char"/>
    <w:basedOn w:val="a1"/>
    <w:link w:val="4"/>
    <w:rsid w:val="002F68E6"/>
    <w:rPr>
      <w:rFonts w:eastAsia="黑体"/>
      <w:b/>
      <w:bCs/>
      <w:color w:val="auto"/>
      <w:sz w:val="28"/>
      <w:szCs w:val="28"/>
    </w:rPr>
  </w:style>
  <w:style w:type="character" w:customStyle="1" w:styleId="5Char">
    <w:name w:val="标题 5 Char"/>
    <w:basedOn w:val="a1"/>
    <w:link w:val="5"/>
    <w:rsid w:val="002F68E6"/>
    <w:rPr>
      <w:rFonts w:ascii="Times New Roman" w:hAnsi="Times New Roman"/>
      <w:b/>
      <w:color w:val="auto"/>
      <w:sz w:val="28"/>
      <w:szCs w:val="24"/>
    </w:rPr>
  </w:style>
  <w:style w:type="character" w:customStyle="1" w:styleId="6Char">
    <w:name w:val="标题 6 Char"/>
    <w:basedOn w:val="a1"/>
    <w:link w:val="6"/>
    <w:rsid w:val="002F68E6"/>
    <w:rPr>
      <w:rFonts w:eastAsia="黑体"/>
      <w:b/>
      <w:bCs/>
      <w:color w:val="auto"/>
      <w:sz w:val="24"/>
      <w:szCs w:val="24"/>
    </w:rPr>
  </w:style>
  <w:style w:type="paragraph" w:styleId="a0">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d,正文对齐,四号,正文（首行缩进两字）"/>
    <w:basedOn w:val="a"/>
    <w:link w:val="Char2"/>
    <w:qFormat/>
    <w:rsid w:val="002F68E6"/>
    <w:pPr>
      <w:ind w:firstLine="420"/>
    </w:pPr>
    <w:rPr>
      <w:rFonts w:ascii="Times New Roman" w:hAnsi="Times New Roman"/>
      <w:color w:val="auto"/>
      <w:sz w:val="21"/>
      <w:szCs w:val="20"/>
    </w:rPr>
  </w:style>
  <w:style w:type="character" w:customStyle="1" w:styleId="Char2">
    <w:name w:val="正文缩进 Char2"/>
    <w:aliases w:val="表正文 Char,正文非缩进 Char,正文不缩进 Char1,首行缩进 Char,特点 Char1,段1 Char,正文缩进 Char Char1,正文（首行缩进两字） Char Char2,正文（首行缩进两字） Char Char Char Char Char Char Char Char Char Char Char,正文（首行缩进两字） Char Char Char1,正文（首行缩进两字） Char Char Char Char Char Char1,d Char"/>
    <w:link w:val="a0"/>
    <w:qFormat/>
    <w:rsid w:val="002F68E6"/>
    <w:rPr>
      <w:rFonts w:ascii="Times New Roman" w:hAnsi="Times New Roman"/>
      <w:color w:val="auto"/>
      <w:sz w:val="21"/>
      <w:szCs w:val="20"/>
    </w:rPr>
  </w:style>
  <w:style w:type="paragraph" w:styleId="20">
    <w:name w:val="toc 2"/>
    <w:basedOn w:val="a"/>
    <w:next w:val="a"/>
    <w:autoRedefine/>
    <w:uiPriority w:val="39"/>
    <w:unhideWhenUsed/>
    <w:qFormat/>
    <w:rsid w:val="000D0AB7"/>
    <w:pPr>
      <w:tabs>
        <w:tab w:val="right" w:leader="dot" w:pos="9060"/>
      </w:tabs>
      <w:spacing w:line="360" w:lineRule="auto"/>
    </w:pPr>
    <w:rPr>
      <w:rFonts w:ascii="Times New Roman" w:hAnsi="Times New Roman"/>
      <w:b/>
      <w:bCs/>
      <w:color w:val="auto"/>
      <w:sz w:val="24"/>
      <w:szCs w:val="21"/>
    </w:rPr>
  </w:style>
  <w:style w:type="character" w:styleId="a7">
    <w:name w:val="Hyperlink"/>
    <w:basedOn w:val="a1"/>
    <w:uiPriority w:val="99"/>
    <w:unhideWhenUsed/>
    <w:qFormat/>
    <w:rsid w:val="002F68E6"/>
    <w:rPr>
      <w:color w:val="0000FF" w:themeColor="hyperlink"/>
      <w:u w:val="single"/>
    </w:rPr>
  </w:style>
  <w:style w:type="table" w:styleId="a8">
    <w:name w:val="Table Grid"/>
    <w:aliases w:val="网格型c,网格型（pxg）,灰度表格,网格型-中对齐,网格型刘,专业网格,网格型!,黄桥表,环评,网格型表格,表格虚线,(环评报告表）,网格型-1,huibian_表格,正文+宋体,灰度表格1,灰度表格2,灰度表格11,灰度表格3,灰度表格12,灰度表格4,灰度表格13,灰度表格21,灰度表格111,灰度表格31,灰度表格121,灰度表格5,灰度表格14,灰度表格22,灰度表格112,灰度表格32,灰度表格122,网格型模版,网格型-无边竖线"/>
    <w:basedOn w:val="a2"/>
    <w:qFormat/>
    <w:rsid w:val="002F68E6"/>
    <w:rPr>
      <w:rFonts w:asciiTheme="minorHAnsi" w:eastAsiaTheme="minorEastAsia" w:hAnsiTheme="minorHAnsi" w:cstheme="minorBidi"/>
      <w:color w:val="auto"/>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00000Char">
    <w:name w:val="正文00000 Char"/>
    <w:link w:val="00000"/>
    <w:rsid w:val="002F68E6"/>
    <w:rPr>
      <w:sz w:val="24"/>
    </w:rPr>
  </w:style>
  <w:style w:type="paragraph" w:customStyle="1" w:styleId="00000">
    <w:name w:val="正文00000"/>
    <w:basedOn w:val="a"/>
    <w:link w:val="00000Char"/>
    <w:qFormat/>
    <w:rsid w:val="002F68E6"/>
    <w:pPr>
      <w:adjustRightInd w:val="0"/>
      <w:snapToGrid w:val="0"/>
      <w:spacing w:line="440" w:lineRule="atLeast"/>
      <w:ind w:firstLine="482"/>
    </w:pPr>
    <w:rPr>
      <w:sz w:val="24"/>
    </w:rPr>
  </w:style>
  <w:style w:type="paragraph" w:styleId="a9">
    <w:name w:val="Body Text Indent"/>
    <w:basedOn w:val="a"/>
    <w:link w:val="Char3"/>
    <w:unhideWhenUsed/>
    <w:qFormat/>
    <w:rsid w:val="002F68E6"/>
    <w:pPr>
      <w:spacing w:after="120"/>
      <w:ind w:leftChars="200" w:left="420"/>
    </w:pPr>
    <w:rPr>
      <w:rFonts w:ascii="Times New Roman" w:hAnsi="Times New Roman"/>
      <w:color w:val="auto"/>
      <w:sz w:val="21"/>
      <w:szCs w:val="24"/>
    </w:rPr>
  </w:style>
  <w:style w:type="character" w:customStyle="1" w:styleId="Char3">
    <w:name w:val="正文文本缩进 Char"/>
    <w:basedOn w:val="a1"/>
    <w:link w:val="a9"/>
    <w:qFormat/>
    <w:rsid w:val="002F68E6"/>
    <w:rPr>
      <w:rFonts w:ascii="Times New Roman" w:hAnsi="Times New Roman"/>
      <w:color w:val="auto"/>
      <w:sz w:val="21"/>
      <w:szCs w:val="24"/>
    </w:rPr>
  </w:style>
  <w:style w:type="paragraph" w:customStyle="1" w:styleId="Default">
    <w:name w:val="Default"/>
    <w:qFormat/>
    <w:rsid w:val="002F68E6"/>
    <w:pPr>
      <w:widowControl w:val="0"/>
      <w:autoSpaceDE w:val="0"/>
      <w:autoSpaceDN w:val="0"/>
      <w:adjustRightInd w:val="0"/>
    </w:pPr>
    <w:rPr>
      <w:rFonts w:ascii="Times New Roman" w:hAnsi="Times New Roman"/>
      <w:color w:val="000000"/>
      <w:kern w:val="0"/>
      <w:sz w:val="24"/>
      <w:szCs w:val="24"/>
    </w:rPr>
  </w:style>
  <w:style w:type="paragraph" w:customStyle="1" w:styleId="aa">
    <w:name w:val="生态表格正文"/>
    <w:basedOn w:val="a"/>
    <w:uiPriority w:val="99"/>
    <w:rsid w:val="002F68E6"/>
    <w:pPr>
      <w:widowControl/>
      <w:spacing w:line="400" w:lineRule="exact"/>
      <w:jc w:val="center"/>
    </w:pPr>
    <w:rPr>
      <w:rFonts w:ascii="Times New Roman" w:eastAsia="仿宋_GB2312" w:hAnsi="Times New Roman"/>
      <w:color w:val="auto"/>
      <w:kern w:val="0"/>
      <w:sz w:val="24"/>
      <w:szCs w:val="21"/>
    </w:rPr>
  </w:style>
  <w:style w:type="paragraph" w:styleId="ab">
    <w:name w:val="Body Text"/>
    <w:aliases w:val="正文文字"/>
    <w:basedOn w:val="a"/>
    <w:link w:val="Char4"/>
    <w:unhideWhenUsed/>
    <w:qFormat/>
    <w:rsid w:val="002F68E6"/>
    <w:pPr>
      <w:spacing w:after="120"/>
    </w:pPr>
    <w:rPr>
      <w:rFonts w:ascii="Times New Roman" w:hAnsi="Times New Roman"/>
      <w:color w:val="auto"/>
      <w:sz w:val="21"/>
      <w:szCs w:val="24"/>
    </w:rPr>
  </w:style>
  <w:style w:type="character" w:customStyle="1" w:styleId="Char4">
    <w:name w:val="正文文本 Char"/>
    <w:aliases w:val="正文文字 Char"/>
    <w:basedOn w:val="a1"/>
    <w:link w:val="ab"/>
    <w:qFormat/>
    <w:rsid w:val="002F68E6"/>
    <w:rPr>
      <w:rFonts w:ascii="Times New Roman" w:hAnsi="Times New Roman"/>
      <w:color w:val="auto"/>
      <w:sz w:val="21"/>
      <w:szCs w:val="24"/>
    </w:rPr>
  </w:style>
  <w:style w:type="paragraph" w:styleId="ac">
    <w:name w:val="Plain Text"/>
    <w:aliases w:val="Char,普通文字 Char Char Char Char,普通文字 Char Char Char,普通文字 Char Char,普通文字 Char Char Char Char Char Char Char Char Char,普通文字 Char Char Char Char Char Char Char Char,普通文字,普通文字1 Char Char,纯文本1,普通文字1,Char1,Char1 Char Char Char Char,表内文字,Cha,普通文"/>
    <w:basedOn w:val="a"/>
    <w:link w:val="Char10"/>
    <w:qFormat/>
    <w:rsid w:val="008E3E01"/>
    <w:rPr>
      <w:rFonts w:ascii="Times New Roman" w:hAnsi="Times New Roman"/>
      <w:color w:val="auto"/>
      <w:sz w:val="20"/>
      <w:szCs w:val="20"/>
    </w:rPr>
  </w:style>
  <w:style w:type="character" w:customStyle="1" w:styleId="ad">
    <w:name w:val="纯文本 字符"/>
    <w:aliases w:val="表内文字 字符,普通文字 Char Char Char Char 字符,纯文本 Char Char 字符,普通文字 Char Char Char 字符,普通文字 Char Char 字符,普通文字 Char Char Char Char Char Char Char Char Char 字符,纯文本1 字符,普通文字1 字符, Char1 字符,Char1 字符,正文格式 字符,C 字符,普通文字1 Char Char 字符,文字缩进 字符,普通文字 字符,普通文字 Char 字符"/>
    <w:basedOn w:val="a1"/>
    <w:qFormat/>
    <w:rsid w:val="002F68E6"/>
    <w:rPr>
      <w:rFonts w:asciiTheme="minorEastAsia" w:eastAsiaTheme="minorEastAsia" w:hAnsi="Courier New" w:cs="Courier New"/>
    </w:rPr>
  </w:style>
  <w:style w:type="character" w:customStyle="1" w:styleId="Char10">
    <w:name w:val="纯文本 Char1"/>
    <w:aliases w:val="Char Char4,普通文字 Char Char Char Char Char,普通文字 Char Char Char Char1,普通文字 Char Char Char1,普通文字 Char Char Char Char Char Char Char Char Char Char,普通文字 Char Char Char Char Char Char Char Char Char1,普通文字 Char,普通文字1 Char Char Char,纯文本1 Char,Cha Char"/>
    <w:link w:val="ac"/>
    <w:rsid w:val="008E3E01"/>
    <w:rPr>
      <w:rFonts w:ascii="Times New Roman" w:hAnsi="Times New Roman"/>
      <w:color w:val="auto"/>
      <w:sz w:val="20"/>
      <w:szCs w:val="20"/>
    </w:rPr>
  </w:style>
  <w:style w:type="character" w:customStyle="1" w:styleId="Char5">
    <w:name w:val="纯文本 Char"/>
    <w:aliases w:val="表内文字 Char,普通文字 Char1,Char Char Char,普通文字 Char Char Char Char Char Char Char Char Char Char Char Char Char Char Char Char Char Char Char,一般文字 字元 Char,普通文字 Char Char1,纯文本 Char1 Char Char,孙普文字 Char,Plain Text Char,普通文字1 Char1,纯文本1 Char1,C Char"/>
    <w:basedOn w:val="a1"/>
    <w:qFormat/>
    <w:rsid w:val="002F68E6"/>
    <w:rPr>
      <w:rFonts w:ascii="宋体" w:eastAsia="宋体" w:hAnsi="Courier New" w:cs="Courier New"/>
      <w:szCs w:val="21"/>
    </w:rPr>
  </w:style>
  <w:style w:type="character" w:customStyle="1" w:styleId="0Char">
    <w:name w:val="样式 表格 + 行距: 最小值 0 磅 Char"/>
    <w:link w:val="0"/>
    <w:rsid w:val="002F68E6"/>
    <w:rPr>
      <w:rFonts w:cs="宋体"/>
      <w:snapToGrid w:val="0"/>
    </w:rPr>
  </w:style>
  <w:style w:type="paragraph" w:customStyle="1" w:styleId="0">
    <w:name w:val="样式 表格 + 行距: 最小值 0 磅"/>
    <w:basedOn w:val="a"/>
    <w:link w:val="0Char"/>
    <w:qFormat/>
    <w:rsid w:val="002F68E6"/>
    <w:pPr>
      <w:snapToGrid w:val="0"/>
      <w:spacing w:line="0" w:lineRule="atLeast"/>
      <w:jc w:val="center"/>
      <w:textAlignment w:val="center"/>
    </w:pPr>
    <w:rPr>
      <w:rFonts w:cs="宋体"/>
      <w:snapToGrid w:val="0"/>
    </w:rPr>
  </w:style>
  <w:style w:type="paragraph" w:styleId="ae">
    <w:name w:val="Normal (Web)"/>
    <w:aliases w:val="普通 (Web)"/>
    <w:basedOn w:val="a"/>
    <w:link w:val="Char11"/>
    <w:uiPriority w:val="99"/>
    <w:qFormat/>
    <w:rsid w:val="002F68E6"/>
    <w:pPr>
      <w:widowControl/>
      <w:spacing w:before="100" w:beforeAutospacing="1" w:after="100" w:afterAutospacing="1"/>
      <w:jc w:val="left"/>
    </w:pPr>
    <w:rPr>
      <w:rFonts w:ascii="宋体" w:hAnsi="宋体" w:cs="宋体"/>
      <w:color w:val="auto"/>
      <w:kern w:val="0"/>
      <w:sz w:val="24"/>
      <w:szCs w:val="24"/>
    </w:rPr>
  </w:style>
  <w:style w:type="character" w:customStyle="1" w:styleId="Char11">
    <w:name w:val="普通(网站) Char1"/>
    <w:aliases w:val="普通 (Web) Char"/>
    <w:link w:val="ae"/>
    <w:rsid w:val="002F68E6"/>
    <w:rPr>
      <w:rFonts w:ascii="宋体" w:hAnsi="宋体" w:cs="宋体"/>
      <w:color w:val="auto"/>
      <w:kern w:val="0"/>
      <w:sz w:val="24"/>
      <w:szCs w:val="24"/>
    </w:rPr>
  </w:style>
  <w:style w:type="paragraph" w:customStyle="1" w:styleId="af">
    <w:name w:val="表格"/>
    <w:aliases w:val="图文,正文缩进2,identication,正文缩进 Char Char Char1,正文缩进 Char Char Char Char Char Char Char1,正文缩进 Char Char Char Char Char Char1,正文缩进 Char Char Char Char Char Char Char2"/>
    <w:basedOn w:val="a"/>
    <w:link w:val="Char12"/>
    <w:qFormat/>
    <w:rsid w:val="002F68E6"/>
    <w:pPr>
      <w:snapToGrid w:val="0"/>
      <w:jc w:val="center"/>
    </w:pPr>
    <w:rPr>
      <w:rFonts w:ascii="Times New Roman" w:hAnsi="Times New Roman"/>
      <w:color w:val="auto"/>
      <w:sz w:val="24"/>
      <w:szCs w:val="24"/>
    </w:rPr>
  </w:style>
  <w:style w:type="character" w:customStyle="1" w:styleId="Char12">
    <w:name w:val="表格 Char1"/>
    <w:link w:val="af"/>
    <w:rsid w:val="002F68E6"/>
    <w:rPr>
      <w:rFonts w:ascii="Times New Roman" w:hAnsi="Times New Roman"/>
      <w:color w:val="auto"/>
      <w:sz w:val="24"/>
      <w:szCs w:val="24"/>
    </w:rPr>
  </w:style>
  <w:style w:type="paragraph" w:customStyle="1" w:styleId="21">
    <w:name w:val="正文2"/>
    <w:basedOn w:val="a"/>
    <w:link w:val="2Char0"/>
    <w:qFormat/>
    <w:rsid w:val="002F68E6"/>
    <w:pPr>
      <w:adjustRightInd w:val="0"/>
      <w:snapToGrid w:val="0"/>
      <w:spacing w:line="440" w:lineRule="atLeast"/>
      <w:ind w:firstLine="567"/>
    </w:pPr>
    <w:rPr>
      <w:rFonts w:ascii="Times New Roman" w:hAnsi="Times New Roman"/>
      <w:color w:val="auto"/>
      <w:sz w:val="24"/>
      <w:szCs w:val="20"/>
    </w:rPr>
  </w:style>
  <w:style w:type="character" w:customStyle="1" w:styleId="2Char0">
    <w:name w:val="正文2 Char"/>
    <w:link w:val="21"/>
    <w:qFormat/>
    <w:rsid w:val="002F68E6"/>
    <w:rPr>
      <w:rFonts w:ascii="Times New Roman" w:hAnsi="Times New Roman"/>
      <w:color w:val="auto"/>
      <w:sz w:val="24"/>
      <w:szCs w:val="20"/>
    </w:rPr>
  </w:style>
  <w:style w:type="paragraph" w:customStyle="1" w:styleId="af0">
    <w:name w:val="表"/>
    <w:basedOn w:val="a"/>
    <w:link w:val="Char13"/>
    <w:qFormat/>
    <w:rsid w:val="002F68E6"/>
    <w:pPr>
      <w:snapToGrid w:val="0"/>
      <w:jc w:val="center"/>
    </w:pPr>
    <w:rPr>
      <w:rFonts w:ascii="Times New Roman" w:hAnsi="Times New Roman"/>
      <w:color w:val="auto"/>
      <w:spacing w:val="2"/>
      <w:sz w:val="24"/>
      <w:szCs w:val="20"/>
    </w:rPr>
  </w:style>
  <w:style w:type="character" w:customStyle="1" w:styleId="Char13">
    <w:name w:val="表 Char1"/>
    <w:link w:val="af0"/>
    <w:qFormat/>
    <w:rsid w:val="002F68E6"/>
    <w:rPr>
      <w:rFonts w:ascii="Times New Roman" w:hAnsi="Times New Roman"/>
      <w:color w:val="auto"/>
      <w:spacing w:val="2"/>
      <w:sz w:val="24"/>
      <w:szCs w:val="20"/>
    </w:rPr>
  </w:style>
  <w:style w:type="paragraph" w:styleId="22">
    <w:name w:val="Body Text Indent 2"/>
    <w:basedOn w:val="a"/>
    <w:link w:val="2Char1"/>
    <w:uiPriority w:val="99"/>
    <w:unhideWhenUsed/>
    <w:qFormat/>
    <w:rsid w:val="002F68E6"/>
    <w:pPr>
      <w:spacing w:after="120" w:line="480" w:lineRule="auto"/>
      <w:ind w:leftChars="200" w:left="420"/>
    </w:pPr>
    <w:rPr>
      <w:rFonts w:ascii="Times New Roman" w:hAnsi="Times New Roman"/>
      <w:color w:val="auto"/>
      <w:sz w:val="21"/>
      <w:szCs w:val="24"/>
    </w:rPr>
  </w:style>
  <w:style w:type="character" w:customStyle="1" w:styleId="2Char1">
    <w:name w:val="正文文本缩进 2 Char"/>
    <w:basedOn w:val="a1"/>
    <w:link w:val="22"/>
    <w:uiPriority w:val="99"/>
    <w:rsid w:val="002F68E6"/>
    <w:rPr>
      <w:rFonts w:ascii="Times New Roman" w:hAnsi="Times New Roman"/>
      <w:color w:val="auto"/>
      <w:sz w:val="21"/>
      <w:szCs w:val="24"/>
    </w:rPr>
  </w:style>
  <w:style w:type="paragraph" w:styleId="30">
    <w:name w:val="Body Text Indent 3"/>
    <w:basedOn w:val="a"/>
    <w:link w:val="3Char0"/>
    <w:unhideWhenUsed/>
    <w:qFormat/>
    <w:rsid w:val="002F68E6"/>
    <w:pPr>
      <w:spacing w:after="120"/>
      <w:ind w:leftChars="200" w:left="420"/>
    </w:pPr>
    <w:rPr>
      <w:rFonts w:ascii="Times New Roman" w:hAnsi="Times New Roman"/>
      <w:color w:val="auto"/>
      <w:sz w:val="16"/>
      <w:szCs w:val="16"/>
    </w:rPr>
  </w:style>
  <w:style w:type="character" w:customStyle="1" w:styleId="3Char0">
    <w:name w:val="正文文本缩进 3 Char"/>
    <w:basedOn w:val="a1"/>
    <w:link w:val="30"/>
    <w:rsid w:val="002F68E6"/>
    <w:rPr>
      <w:rFonts w:ascii="Times New Roman" w:hAnsi="Times New Roman"/>
      <w:color w:val="auto"/>
      <w:sz w:val="16"/>
      <w:szCs w:val="16"/>
    </w:rPr>
  </w:style>
  <w:style w:type="character" w:styleId="af1">
    <w:name w:val="Placeholder Text"/>
    <w:basedOn w:val="a1"/>
    <w:uiPriority w:val="99"/>
    <w:semiHidden/>
    <w:rsid w:val="002F68E6"/>
    <w:rPr>
      <w:color w:val="808080"/>
    </w:rPr>
  </w:style>
  <w:style w:type="character" w:customStyle="1" w:styleId="1Char0">
    <w:name w:val="样式1 Char"/>
    <w:link w:val="10"/>
    <w:rsid w:val="002F68E6"/>
    <w:rPr>
      <w:b/>
      <w:sz w:val="44"/>
      <w:szCs w:val="24"/>
    </w:rPr>
  </w:style>
  <w:style w:type="paragraph" w:customStyle="1" w:styleId="10">
    <w:name w:val="样式1"/>
    <w:basedOn w:val="a"/>
    <w:link w:val="1Char0"/>
    <w:qFormat/>
    <w:rsid w:val="002F68E6"/>
    <w:pPr>
      <w:spacing w:line="360" w:lineRule="auto"/>
    </w:pPr>
    <w:rPr>
      <w:b/>
      <w:sz w:val="44"/>
      <w:szCs w:val="24"/>
    </w:rPr>
  </w:style>
  <w:style w:type="character" w:styleId="af2">
    <w:name w:val="page number"/>
    <w:qFormat/>
    <w:rsid w:val="002F68E6"/>
  </w:style>
  <w:style w:type="character" w:styleId="af3">
    <w:name w:val="annotation reference"/>
    <w:basedOn w:val="a1"/>
    <w:uiPriority w:val="99"/>
    <w:unhideWhenUsed/>
    <w:qFormat/>
    <w:rsid w:val="002F68E6"/>
    <w:rPr>
      <w:sz w:val="21"/>
      <w:szCs w:val="21"/>
    </w:rPr>
  </w:style>
  <w:style w:type="paragraph" w:styleId="af4">
    <w:name w:val="annotation text"/>
    <w:basedOn w:val="a"/>
    <w:link w:val="Char14"/>
    <w:unhideWhenUsed/>
    <w:qFormat/>
    <w:rsid w:val="002F68E6"/>
    <w:pPr>
      <w:jc w:val="left"/>
    </w:pPr>
    <w:rPr>
      <w:rFonts w:ascii="楷体_GB2312" w:hAnsi="楷体_GB2312"/>
      <w:color w:val="auto"/>
      <w:sz w:val="21"/>
      <w:szCs w:val="24"/>
    </w:rPr>
  </w:style>
  <w:style w:type="character" w:customStyle="1" w:styleId="Char14">
    <w:name w:val="批注文字 Char1"/>
    <w:basedOn w:val="a1"/>
    <w:link w:val="af4"/>
    <w:qFormat/>
    <w:rsid w:val="002F68E6"/>
    <w:rPr>
      <w:rFonts w:ascii="楷体_GB2312" w:hAnsi="楷体_GB2312"/>
      <w:color w:val="auto"/>
      <w:sz w:val="21"/>
      <w:szCs w:val="24"/>
    </w:rPr>
  </w:style>
  <w:style w:type="paragraph" w:styleId="af5">
    <w:name w:val="annotation subject"/>
    <w:basedOn w:val="af4"/>
    <w:next w:val="af4"/>
    <w:link w:val="Char6"/>
    <w:unhideWhenUsed/>
    <w:qFormat/>
    <w:rsid w:val="002F68E6"/>
    <w:rPr>
      <w:b/>
      <w:bCs/>
    </w:rPr>
  </w:style>
  <w:style w:type="character" w:customStyle="1" w:styleId="Char6">
    <w:name w:val="批注主题 Char"/>
    <w:basedOn w:val="Char14"/>
    <w:link w:val="af5"/>
    <w:rsid w:val="002F68E6"/>
    <w:rPr>
      <w:rFonts w:ascii="楷体_GB2312" w:hAnsi="楷体_GB2312"/>
      <w:b/>
      <w:bCs/>
      <w:color w:val="auto"/>
      <w:sz w:val="21"/>
      <w:szCs w:val="24"/>
    </w:rPr>
  </w:style>
  <w:style w:type="paragraph" w:styleId="af6">
    <w:name w:val="Document Map"/>
    <w:basedOn w:val="a"/>
    <w:link w:val="Char7"/>
    <w:uiPriority w:val="99"/>
    <w:unhideWhenUsed/>
    <w:qFormat/>
    <w:rsid w:val="002F68E6"/>
    <w:rPr>
      <w:rFonts w:ascii="宋体" w:hAnsi="楷体_GB2312"/>
      <w:color w:val="auto"/>
      <w:sz w:val="18"/>
      <w:szCs w:val="18"/>
    </w:rPr>
  </w:style>
  <w:style w:type="character" w:customStyle="1" w:styleId="Char7">
    <w:name w:val="文档结构图 Char"/>
    <w:basedOn w:val="a1"/>
    <w:link w:val="af6"/>
    <w:uiPriority w:val="99"/>
    <w:rsid w:val="002F68E6"/>
    <w:rPr>
      <w:rFonts w:ascii="宋体" w:hAnsi="楷体_GB2312"/>
      <w:color w:val="auto"/>
      <w:sz w:val="18"/>
      <w:szCs w:val="18"/>
    </w:rPr>
  </w:style>
  <w:style w:type="character" w:customStyle="1" w:styleId="Char8">
    <w:name w:val="表格正文 Char"/>
    <w:basedOn w:val="a1"/>
    <w:link w:val="af7"/>
    <w:qFormat/>
    <w:rsid w:val="002F68E6"/>
    <w:rPr>
      <w:rFonts w:cs="Arial"/>
      <w:szCs w:val="24"/>
    </w:rPr>
  </w:style>
  <w:style w:type="paragraph" w:customStyle="1" w:styleId="af7">
    <w:name w:val="表格正文"/>
    <w:basedOn w:val="a"/>
    <w:link w:val="Char8"/>
    <w:qFormat/>
    <w:rsid w:val="002F68E6"/>
    <w:pPr>
      <w:spacing w:line="360" w:lineRule="exact"/>
      <w:jc w:val="center"/>
    </w:pPr>
    <w:rPr>
      <w:rFonts w:cs="Arial"/>
      <w:szCs w:val="24"/>
    </w:rPr>
  </w:style>
  <w:style w:type="paragraph" w:customStyle="1" w:styleId="10101">
    <w:name w:val="样式 样式 正文1 + 段前: 0.1 行 + 段前: 0.1 行"/>
    <w:basedOn w:val="a"/>
    <w:rsid w:val="002F68E6"/>
    <w:pPr>
      <w:snapToGrid w:val="0"/>
      <w:spacing w:beforeLines="10" w:line="440" w:lineRule="atLeast"/>
      <w:ind w:firstLine="567"/>
    </w:pPr>
    <w:rPr>
      <w:rFonts w:ascii="Times New Roman" w:hAnsi="Times New Roman" w:cs="宋体"/>
      <w:color w:val="auto"/>
      <w:sz w:val="24"/>
      <w:szCs w:val="20"/>
    </w:rPr>
  </w:style>
  <w:style w:type="paragraph" w:styleId="af8">
    <w:name w:val="List"/>
    <w:basedOn w:val="a"/>
    <w:qFormat/>
    <w:rsid w:val="002F68E6"/>
    <w:pPr>
      <w:ind w:left="200" w:hangingChars="200" w:hanging="200"/>
    </w:pPr>
    <w:rPr>
      <w:rFonts w:ascii="Times New Roman" w:hAnsi="Times New Roman"/>
      <w:color w:val="auto"/>
      <w:sz w:val="24"/>
      <w:szCs w:val="24"/>
    </w:rPr>
  </w:style>
  <w:style w:type="paragraph" w:customStyle="1" w:styleId="23">
    <w:name w:val="表格文字2"/>
    <w:basedOn w:val="a"/>
    <w:link w:val="2Char2"/>
    <w:qFormat/>
    <w:rsid w:val="002F68E6"/>
    <w:pPr>
      <w:tabs>
        <w:tab w:val="left" w:pos="277"/>
        <w:tab w:val="left" w:pos="600"/>
        <w:tab w:val="left" w:pos="780"/>
        <w:tab w:val="left" w:pos="2517"/>
      </w:tabs>
      <w:adjustRightInd w:val="0"/>
      <w:spacing w:before="60"/>
      <w:jc w:val="center"/>
      <w:textAlignment w:val="baseline"/>
    </w:pPr>
    <w:rPr>
      <w:rFonts w:ascii="Times New Roman" w:hAnsi="Times New Roman"/>
      <w:color w:val="auto"/>
      <w:kern w:val="0"/>
      <w:sz w:val="21"/>
      <w:szCs w:val="20"/>
    </w:rPr>
  </w:style>
  <w:style w:type="character" w:customStyle="1" w:styleId="2Char2">
    <w:name w:val="表格文字2 Char"/>
    <w:link w:val="23"/>
    <w:qFormat/>
    <w:rsid w:val="002F68E6"/>
    <w:rPr>
      <w:rFonts w:ascii="Times New Roman" w:hAnsi="Times New Roman"/>
      <w:color w:val="auto"/>
      <w:kern w:val="0"/>
      <w:sz w:val="21"/>
      <w:szCs w:val="20"/>
    </w:rPr>
  </w:style>
  <w:style w:type="character" w:customStyle="1" w:styleId="Char20">
    <w:name w:val="日期 Char2"/>
    <w:aliases w:val="Char8 Char2"/>
    <w:link w:val="af9"/>
    <w:rsid w:val="00706EC3"/>
    <w:rPr>
      <w:rFonts w:ascii="Courier New" w:hAnsi="楷体_GB2312" w:cs="楷体_GB2312"/>
      <w:color w:val="auto"/>
      <w:sz w:val="28"/>
    </w:rPr>
  </w:style>
  <w:style w:type="paragraph" w:styleId="af9">
    <w:name w:val="Date"/>
    <w:aliases w:val="Char8"/>
    <w:basedOn w:val="a"/>
    <w:next w:val="a"/>
    <w:link w:val="Char20"/>
    <w:qFormat/>
    <w:rsid w:val="00706EC3"/>
    <w:rPr>
      <w:rFonts w:ascii="Courier New" w:hAnsi="楷体_GB2312" w:cs="楷体_GB2312"/>
      <w:color w:val="auto"/>
      <w:sz w:val="28"/>
    </w:rPr>
  </w:style>
  <w:style w:type="character" w:customStyle="1" w:styleId="11">
    <w:name w:val="日期 字符1"/>
    <w:basedOn w:val="a1"/>
    <w:uiPriority w:val="99"/>
    <w:semiHidden/>
    <w:rsid w:val="002F68E6"/>
  </w:style>
  <w:style w:type="character" w:customStyle="1" w:styleId="Char15">
    <w:name w:val="日期 Char1"/>
    <w:basedOn w:val="a1"/>
    <w:uiPriority w:val="99"/>
    <w:semiHidden/>
    <w:rsid w:val="002F68E6"/>
    <w:rPr>
      <w:rFonts w:ascii="楷体_GB2312" w:eastAsia="宋体" w:hAnsi="楷体_GB2312" w:cs="Times New Roman"/>
      <w:szCs w:val="24"/>
    </w:rPr>
  </w:style>
  <w:style w:type="paragraph" w:styleId="afa">
    <w:name w:val="List Paragraph"/>
    <w:basedOn w:val="a"/>
    <w:uiPriority w:val="99"/>
    <w:qFormat/>
    <w:rsid w:val="002F68E6"/>
    <w:pPr>
      <w:ind w:firstLineChars="200" w:firstLine="420"/>
    </w:pPr>
    <w:rPr>
      <w:rFonts w:ascii="等线" w:eastAsia="等线" w:hAnsi="等线"/>
      <w:color w:val="auto"/>
      <w:sz w:val="21"/>
      <w:szCs w:val="22"/>
    </w:rPr>
  </w:style>
  <w:style w:type="paragraph" w:customStyle="1" w:styleId="afb">
    <w:name w:val="正文一"/>
    <w:basedOn w:val="a"/>
    <w:link w:val="Char9"/>
    <w:rsid w:val="002F68E6"/>
    <w:pPr>
      <w:spacing w:line="360" w:lineRule="auto"/>
      <w:ind w:firstLineChars="200" w:firstLine="480"/>
    </w:pPr>
    <w:rPr>
      <w:rFonts w:ascii="Times New Roman" w:hAnsi="Times New Roman" w:cs="宋体"/>
      <w:color w:val="auto"/>
      <w:sz w:val="24"/>
      <w:szCs w:val="20"/>
    </w:rPr>
  </w:style>
  <w:style w:type="character" w:customStyle="1" w:styleId="Char9">
    <w:name w:val="正文一 Char"/>
    <w:link w:val="afb"/>
    <w:rsid w:val="002F68E6"/>
    <w:rPr>
      <w:rFonts w:ascii="Times New Roman" w:hAnsi="Times New Roman" w:cs="宋体"/>
      <w:color w:val="auto"/>
      <w:sz w:val="24"/>
      <w:szCs w:val="20"/>
    </w:rPr>
  </w:style>
  <w:style w:type="paragraph" w:customStyle="1" w:styleId="216">
    <w:name w:val="表格文字2 五号 行距: 固定值 16 磅"/>
    <w:basedOn w:val="a"/>
    <w:link w:val="216Char"/>
    <w:rsid w:val="002F68E6"/>
    <w:pPr>
      <w:tabs>
        <w:tab w:val="left" w:pos="277"/>
        <w:tab w:val="left" w:pos="600"/>
        <w:tab w:val="left" w:pos="780"/>
        <w:tab w:val="left" w:pos="2517"/>
      </w:tabs>
      <w:adjustRightInd w:val="0"/>
      <w:spacing w:before="60" w:line="320" w:lineRule="exact"/>
      <w:jc w:val="center"/>
      <w:textAlignment w:val="baseline"/>
    </w:pPr>
    <w:rPr>
      <w:rFonts w:ascii="Times New Roman" w:hAnsi="Times New Roman" w:cs="宋体"/>
      <w:color w:val="auto"/>
      <w:kern w:val="0"/>
      <w:sz w:val="21"/>
      <w:szCs w:val="21"/>
    </w:rPr>
  </w:style>
  <w:style w:type="character" w:customStyle="1" w:styleId="216Char">
    <w:name w:val="表格文字2 五号 行距: 固定值 16 磅 Char"/>
    <w:link w:val="216"/>
    <w:rsid w:val="002F68E6"/>
    <w:rPr>
      <w:rFonts w:ascii="Times New Roman" w:hAnsi="Times New Roman" w:cs="宋体"/>
      <w:color w:val="auto"/>
      <w:kern w:val="0"/>
      <w:sz w:val="21"/>
      <w:szCs w:val="21"/>
    </w:rPr>
  </w:style>
  <w:style w:type="paragraph" w:customStyle="1" w:styleId="2New">
    <w:name w:val="正文2 New"/>
    <w:basedOn w:val="a"/>
    <w:qFormat/>
    <w:rsid w:val="002F68E6"/>
    <w:pPr>
      <w:adjustRightInd w:val="0"/>
      <w:snapToGrid w:val="0"/>
      <w:spacing w:line="440" w:lineRule="atLeast"/>
      <w:ind w:firstLine="567"/>
    </w:pPr>
    <w:rPr>
      <w:rFonts w:ascii="Times New Roman" w:hAnsi="Times New Roman"/>
      <w:color w:val="auto"/>
      <w:sz w:val="24"/>
      <w:szCs w:val="20"/>
    </w:rPr>
  </w:style>
  <w:style w:type="paragraph" w:styleId="afc">
    <w:name w:val="Body Text First Indent"/>
    <w:basedOn w:val="ab"/>
    <w:link w:val="Chara"/>
    <w:qFormat/>
    <w:rsid w:val="002F68E6"/>
    <w:pPr>
      <w:ind w:firstLineChars="100" w:firstLine="420"/>
    </w:pPr>
    <w:rPr>
      <w:szCs w:val="20"/>
    </w:rPr>
  </w:style>
  <w:style w:type="character" w:customStyle="1" w:styleId="Chara">
    <w:name w:val="正文首行缩进 Char"/>
    <w:basedOn w:val="Char4"/>
    <w:link w:val="afc"/>
    <w:rsid w:val="002F68E6"/>
    <w:rPr>
      <w:rFonts w:ascii="Times New Roman" w:hAnsi="Times New Roman"/>
      <w:color w:val="auto"/>
      <w:sz w:val="21"/>
      <w:szCs w:val="20"/>
    </w:rPr>
  </w:style>
  <w:style w:type="paragraph" w:styleId="afd">
    <w:name w:val="caption"/>
    <w:basedOn w:val="a"/>
    <w:next w:val="a"/>
    <w:link w:val="Charb"/>
    <w:qFormat/>
    <w:rsid w:val="002F68E6"/>
    <w:rPr>
      <w:rFonts w:ascii="Courier New" w:eastAsia="仿宋_GB2312" w:hAnsi="Courier New" w:cs="Courier New"/>
      <w:color w:val="auto"/>
      <w:sz w:val="20"/>
      <w:szCs w:val="20"/>
    </w:rPr>
  </w:style>
  <w:style w:type="character" w:customStyle="1" w:styleId="Charb">
    <w:name w:val="题注 Char"/>
    <w:link w:val="afd"/>
    <w:qFormat/>
    <w:rsid w:val="002F68E6"/>
    <w:rPr>
      <w:rFonts w:ascii="Courier New" w:eastAsia="仿宋_GB2312" w:hAnsi="Courier New" w:cs="Courier New"/>
      <w:color w:val="auto"/>
      <w:sz w:val="20"/>
      <w:szCs w:val="20"/>
    </w:rPr>
  </w:style>
  <w:style w:type="paragraph" w:styleId="afe">
    <w:name w:val="List Continue"/>
    <w:basedOn w:val="a"/>
    <w:qFormat/>
    <w:rsid w:val="002F68E6"/>
    <w:pPr>
      <w:spacing w:after="120"/>
      <w:ind w:left="420"/>
    </w:pPr>
    <w:rPr>
      <w:rFonts w:ascii="Times New Roman" w:hAnsi="Times New Roman"/>
      <w:color w:val="auto"/>
      <w:sz w:val="26"/>
      <w:szCs w:val="26"/>
    </w:rPr>
  </w:style>
  <w:style w:type="paragraph" w:styleId="aff">
    <w:name w:val="Block Text"/>
    <w:basedOn w:val="a"/>
    <w:qFormat/>
    <w:rsid w:val="002F68E6"/>
    <w:pPr>
      <w:spacing w:after="120"/>
      <w:ind w:leftChars="700" w:left="1440" w:rightChars="700" w:right="1440"/>
    </w:pPr>
    <w:rPr>
      <w:rFonts w:ascii="Times New Roman" w:hAnsi="Times New Roman"/>
      <w:color w:val="auto"/>
      <w:sz w:val="21"/>
      <w:szCs w:val="20"/>
    </w:rPr>
  </w:style>
  <w:style w:type="paragraph" w:styleId="8">
    <w:name w:val="toc 8"/>
    <w:basedOn w:val="a"/>
    <w:next w:val="a"/>
    <w:qFormat/>
    <w:rsid w:val="002F68E6"/>
    <w:pPr>
      <w:ind w:leftChars="1400" w:left="2940"/>
    </w:pPr>
    <w:rPr>
      <w:rFonts w:ascii="Times New Roman" w:hAnsi="Times New Roman"/>
      <w:color w:val="auto"/>
      <w:sz w:val="21"/>
      <w:szCs w:val="20"/>
    </w:rPr>
  </w:style>
  <w:style w:type="paragraph" w:styleId="24">
    <w:name w:val="Body Text First Indent 2"/>
    <w:basedOn w:val="a9"/>
    <w:link w:val="2Char3"/>
    <w:qFormat/>
    <w:rsid w:val="002F68E6"/>
    <w:pPr>
      <w:ind w:firstLineChars="200" w:firstLine="420"/>
    </w:pPr>
    <w:rPr>
      <w:szCs w:val="28"/>
    </w:rPr>
  </w:style>
  <w:style w:type="character" w:customStyle="1" w:styleId="2Char3">
    <w:name w:val="正文首行缩进 2 Char"/>
    <w:basedOn w:val="Char3"/>
    <w:link w:val="24"/>
    <w:qFormat/>
    <w:rsid w:val="002F68E6"/>
    <w:rPr>
      <w:rFonts w:ascii="Times New Roman" w:hAnsi="Times New Roman"/>
      <w:color w:val="auto"/>
      <w:sz w:val="21"/>
      <w:szCs w:val="28"/>
    </w:rPr>
  </w:style>
  <w:style w:type="paragraph" w:styleId="12">
    <w:name w:val="toc 1"/>
    <w:basedOn w:val="a"/>
    <w:next w:val="a"/>
    <w:uiPriority w:val="39"/>
    <w:qFormat/>
    <w:rsid w:val="002F68E6"/>
    <w:pPr>
      <w:snapToGrid w:val="0"/>
      <w:spacing w:line="360" w:lineRule="auto"/>
    </w:pPr>
    <w:rPr>
      <w:rFonts w:ascii="Times New Roman" w:hAnsi="Times New Roman"/>
      <w:color w:val="auto"/>
      <w:sz w:val="24"/>
      <w:szCs w:val="20"/>
    </w:rPr>
  </w:style>
  <w:style w:type="paragraph" w:styleId="25">
    <w:name w:val="Body Text 2"/>
    <w:basedOn w:val="a"/>
    <w:link w:val="2Char4"/>
    <w:qFormat/>
    <w:rsid w:val="002F68E6"/>
    <w:rPr>
      <w:rFonts w:ascii="Times New Roman" w:hAnsi="Times New Roman"/>
      <w:color w:val="auto"/>
      <w:sz w:val="24"/>
      <w:szCs w:val="24"/>
    </w:rPr>
  </w:style>
  <w:style w:type="character" w:customStyle="1" w:styleId="2Char4">
    <w:name w:val="正文文本 2 Char"/>
    <w:basedOn w:val="a1"/>
    <w:link w:val="25"/>
    <w:rsid w:val="002F68E6"/>
    <w:rPr>
      <w:rFonts w:ascii="Times New Roman" w:hAnsi="Times New Roman"/>
      <w:color w:val="auto"/>
      <w:sz w:val="24"/>
      <w:szCs w:val="24"/>
    </w:rPr>
  </w:style>
  <w:style w:type="paragraph" w:styleId="13">
    <w:name w:val="index 1"/>
    <w:basedOn w:val="a"/>
    <w:next w:val="a"/>
    <w:qFormat/>
    <w:rsid w:val="002F68E6"/>
    <w:pPr>
      <w:spacing w:line="400" w:lineRule="exact"/>
      <w:jc w:val="center"/>
    </w:pPr>
    <w:rPr>
      <w:rFonts w:ascii="Times New Roman" w:hAnsi="Times New Roman"/>
      <w:color w:val="auto"/>
      <w:sz w:val="21"/>
      <w:szCs w:val="24"/>
    </w:rPr>
  </w:style>
  <w:style w:type="character" w:styleId="aff0">
    <w:name w:val="Strong"/>
    <w:qFormat/>
    <w:rsid w:val="002F68E6"/>
    <w:rPr>
      <w:b/>
      <w:bCs/>
    </w:rPr>
  </w:style>
  <w:style w:type="character" w:customStyle="1" w:styleId="CharChar">
    <w:name w:val="表标题... Char Char"/>
    <w:link w:val="aff1"/>
    <w:rsid w:val="002F68E6"/>
    <w:rPr>
      <w:b/>
      <w:color w:val="800080"/>
      <w:sz w:val="24"/>
    </w:rPr>
  </w:style>
  <w:style w:type="paragraph" w:customStyle="1" w:styleId="aff1">
    <w:name w:val="表标题..."/>
    <w:basedOn w:val="4"/>
    <w:link w:val="CharChar"/>
    <w:rsid w:val="002F68E6"/>
    <w:pPr>
      <w:spacing w:before="0" w:after="0" w:line="440" w:lineRule="exact"/>
      <w:jc w:val="center"/>
    </w:pPr>
    <w:rPr>
      <w:rFonts w:eastAsia="宋体"/>
      <w:bCs w:val="0"/>
      <w:color w:val="800080"/>
      <w:sz w:val="24"/>
      <w:szCs w:val="23"/>
    </w:rPr>
  </w:style>
  <w:style w:type="character" w:customStyle="1" w:styleId="15">
    <w:name w:val="15"/>
    <w:rsid w:val="002F68E6"/>
    <w:rPr>
      <w:rFonts w:ascii="Times New Roman" w:hAnsi="Times New Roman" w:cs="Times New Roman" w:hint="default"/>
      <w:b/>
      <w:bCs/>
      <w:sz w:val="24"/>
      <w:szCs w:val="24"/>
    </w:rPr>
  </w:style>
  <w:style w:type="character" w:customStyle="1" w:styleId="2TimesNewRomanCharChar">
    <w:name w:val="正文首行缩进 2 + Times New Roman Char Char"/>
    <w:link w:val="2TimesNewRoman"/>
    <w:rsid w:val="002F68E6"/>
    <w:rPr>
      <w:sz w:val="24"/>
      <w:szCs w:val="24"/>
    </w:rPr>
  </w:style>
  <w:style w:type="paragraph" w:customStyle="1" w:styleId="2TimesNewRoman">
    <w:name w:val="正文首行缩进 2 + Times New Roman"/>
    <w:basedOn w:val="a"/>
    <w:link w:val="2TimesNewRomanCharChar"/>
    <w:qFormat/>
    <w:rsid w:val="002F68E6"/>
    <w:pPr>
      <w:tabs>
        <w:tab w:val="left" w:pos="0"/>
        <w:tab w:val="left" w:pos="870"/>
        <w:tab w:val="left" w:pos="3150"/>
      </w:tabs>
      <w:autoSpaceDE w:val="0"/>
      <w:autoSpaceDN w:val="0"/>
      <w:spacing w:before="60" w:line="460" w:lineRule="exact"/>
      <w:ind w:firstLineChars="200" w:firstLine="480"/>
      <w:jc w:val="left"/>
    </w:pPr>
    <w:rPr>
      <w:sz w:val="24"/>
      <w:szCs w:val="24"/>
    </w:rPr>
  </w:style>
  <w:style w:type="character" w:customStyle="1" w:styleId="lm1">
    <w:name w:val="lm1"/>
    <w:rsid w:val="002F68E6"/>
    <w:rPr>
      <w:sz w:val="18"/>
      <w:szCs w:val="18"/>
    </w:rPr>
  </w:style>
  <w:style w:type="character" w:customStyle="1" w:styleId="01CharChar">
    <w:name w:val="正文01 Char Char"/>
    <w:qFormat/>
    <w:rsid w:val="002F68E6"/>
    <w:rPr>
      <w:rFonts w:eastAsia="宋体"/>
      <w:kern w:val="2"/>
      <w:sz w:val="24"/>
      <w:szCs w:val="24"/>
      <w:lang w:val="en-US" w:eastAsia="zh-CN" w:bidi="ar-SA"/>
    </w:rPr>
  </w:style>
  <w:style w:type="character" w:customStyle="1" w:styleId="00000000000000008522CharChar">
    <w:name w:val="正文000000000000000 宋体 小四 黑色 首行缩进:  0.85 厘米 行距: 固定值 22 磅 Char Char"/>
    <w:link w:val="00000000000000008522"/>
    <w:qFormat/>
    <w:rsid w:val="002F68E6"/>
    <w:rPr>
      <w:rFonts w:cs="宋体"/>
      <w:color w:val="000000"/>
      <w:sz w:val="24"/>
      <w:szCs w:val="24"/>
    </w:rPr>
  </w:style>
  <w:style w:type="paragraph" w:customStyle="1" w:styleId="00000000000000008522">
    <w:name w:val="正文000000000000000 宋体 小四 黑色 首行缩进:  0.85 厘米 行距: 固定值 22 磅"/>
    <w:basedOn w:val="a"/>
    <w:link w:val="00000000000000008522CharChar"/>
    <w:qFormat/>
    <w:rsid w:val="002F68E6"/>
    <w:pPr>
      <w:spacing w:line="440" w:lineRule="exact"/>
      <w:ind w:firstLineChars="200" w:firstLine="200"/>
    </w:pPr>
    <w:rPr>
      <w:rFonts w:cs="宋体"/>
      <w:color w:val="000000"/>
      <w:sz w:val="24"/>
      <w:szCs w:val="24"/>
    </w:rPr>
  </w:style>
  <w:style w:type="character" w:customStyle="1" w:styleId="CharCharChar">
    <w:name w:val="表格正文 Char Char Char"/>
    <w:qFormat/>
    <w:rsid w:val="002F68E6"/>
    <w:rPr>
      <w:rFonts w:eastAsia="宋体"/>
      <w:kern w:val="2"/>
      <w:sz w:val="21"/>
      <w:szCs w:val="24"/>
      <w:lang w:val="en-US" w:eastAsia="zh-CN" w:bidi="ar-SA"/>
    </w:rPr>
  </w:style>
  <w:style w:type="character" w:customStyle="1" w:styleId="font31">
    <w:name w:val="font31"/>
    <w:qFormat/>
    <w:rsid w:val="002F68E6"/>
    <w:rPr>
      <w:rFonts w:ascii="Times New Roman" w:hAnsi="Times New Roman" w:cs="Times New Roman" w:hint="default"/>
      <w:b/>
      <w:bCs/>
      <w:color w:val="000000"/>
      <w:sz w:val="21"/>
      <w:szCs w:val="21"/>
      <w:u w:val="none"/>
    </w:rPr>
  </w:style>
  <w:style w:type="character" w:customStyle="1" w:styleId="CharCharChar0">
    <w:name w:val="三级标题 Char Char Char"/>
    <w:rsid w:val="002F68E6"/>
    <w:rPr>
      <w:rFonts w:eastAsia="宋体"/>
      <w:b/>
      <w:bCs/>
      <w:kern w:val="2"/>
      <w:sz w:val="24"/>
      <w:szCs w:val="24"/>
      <w:lang w:val="en-US" w:eastAsia="zh-CN" w:bidi="ar-SA"/>
    </w:rPr>
  </w:style>
  <w:style w:type="character" w:customStyle="1" w:styleId="CharChar0">
    <w:name w:val="表格标题 Char Char"/>
    <w:link w:val="aff2"/>
    <w:qFormat/>
    <w:rsid w:val="002F68E6"/>
    <w:rPr>
      <w:rFonts w:ascii="仿宋_GB2312" w:eastAsia="仿宋_GB2312"/>
      <w:sz w:val="24"/>
      <w:szCs w:val="21"/>
    </w:rPr>
  </w:style>
  <w:style w:type="paragraph" w:customStyle="1" w:styleId="aff2">
    <w:name w:val="表格标题"/>
    <w:basedOn w:val="a"/>
    <w:link w:val="CharChar0"/>
    <w:qFormat/>
    <w:rsid w:val="002F68E6"/>
    <w:pPr>
      <w:jc w:val="center"/>
    </w:pPr>
    <w:rPr>
      <w:rFonts w:ascii="仿宋_GB2312" w:eastAsia="仿宋_GB2312"/>
      <w:sz w:val="24"/>
      <w:szCs w:val="21"/>
    </w:rPr>
  </w:style>
  <w:style w:type="character" w:customStyle="1" w:styleId="3CharChar">
    <w:name w:val="标题 3 Char Char"/>
    <w:rsid w:val="002F68E6"/>
    <w:rPr>
      <w:rFonts w:eastAsia="宋体"/>
      <w:b/>
      <w:kern w:val="2"/>
      <w:sz w:val="24"/>
      <w:lang w:val="en-US" w:eastAsia="zh-CN"/>
    </w:rPr>
  </w:style>
  <w:style w:type="character" w:customStyle="1" w:styleId="14">
    <w:name w:val="标题1"/>
    <w:basedOn w:val="a1"/>
    <w:qFormat/>
    <w:rsid w:val="002F68E6"/>
  </w:style>
  <w:style w:type="character" w:customStyle="1" w:styleId="CharChar1">
    <w:name w:val="图表标题 Char Char"/>
    <w:link w:val="aff3"/>
    <w:qFormat/>
    <w:rsid w:val="002F68E6"/>
    <w:rPr>
      <w:b/>
      <w:sz w:val="24"/>
      <w:szCs w:val="24"/>
    </w:rPr>
  </w:style>
  <w:style w:type="paragraph" w:customStyle="1" w:styleId="aff3">
    <w:name w:val="图表标题"/>
    <w:basedOn w:val="a"/>
    <w:next w:val="a"/>
    <w:link w:val="CharChar1"/>
    <w:qFormat/>
    <w:rsid w:val="002F68E6"/>
    <w:pPr>
      <w:adjustRightInd w:val="0"/>
      <w:snapToGrid w:val="0"/>
      <w:spacing w:line="360" w:lineRule="auto"/>
      <w:ind w:firstLineChars="200" w:firstLine="200"/>
      <w:jc w:val="center"/>
      <w:textAlignment w:val="baseline"/>
    </w:pPr>
    <w:rPr>
      <w:b/>
      <w:sz w:val="24"/>
      <w:szCs w:val="24"/>
    </w:rPr>
  </w:style>
  <w:style w:type="character" w:customStyle="1" w:styleId="CharCharChar1">
    <w:name w:val="表格标题 Char Char Char"/>
    <w:qFormat/>
    <w:rsid w:val="002F68E6"/>
    <w:rPr>
      <w:rFonts w:ascii="宋体" w:eastAsia="宋体"/>
      <w:kern w:val="2"/>
      <w:sz w:val="24"/>
      <w:lang w:val="en-US" w:eastAsia="zh-CN" w:bidi="ar-SA"/>
    </w:rPr>
  </w:style>
  <w:style w:type="character" w:customStyle="1" w:styleId="font91">
    <w:name w:val="font91"/>
    <w:qFormat/>
    <w:rsid w:val="002F68E6"/>
    <w:rPr>
      <w:rFonts w:ascii="宋体" w:eastAsia="宋体" w:hAnsi="宋体" w:hint="eastAsia"/>
      <w:color w:val="000000"/>
      <w:sz w:val="24"/>
      <w:szCs w:val="24"/>
      <w:u w:val="none"/>
      <w:vertAlign w:val="superscript"/>
    </w:rPr>
  </w:style>
  <w:style w:type="character" w:customStyle="1" w:styleId="1Char1">
    <w:name w:val="正文1 Char1"/>
    <w:link w:val="16"/>
    <w:qFormat/>
    <w:rsid w:val="002F68E6"/>
    <w:rPr>
      <w:sz w:val="28"/>
    </w:rPr>
  </w:style>
  <w:style w:type="paragraph" w:customStyle="1" w:styleId="16">
    <w:name w:val="正文1"/>
    <w:basedOn w:val="a"/>
    <w:link w:val="1Char1"/>
    <w:qFormat/>
    <w:rsid w:val="002F68E6"/>
    <w:pPr>
      <w:adjustRightInd w:val="0"/>
      <w:snapToGrid w:val="0"/>
      <w:spacing w:before="60" w:line="500" w:lineRule="atLeast"/>
      <w:ind w:firstLine="567"/>
    </w:pPr>
    <w:rPr>
      <w:sz w:val="28"/>
    </w:rPr>
  </w:style>
  <w:style w:type="character" w:customStyle="1" w:styleId="text1">
    <w:name w:val="text1"/>
    <w:qFormat/>
    <w:rsid w:val="002F68E6"/>
    <w:rPr>
      <w:rFonts w:ascii="宋体" w:eastAsia="宋体" w:hAnsi="宋体" w:cs="宋体"/>
      <w:color w:val="999999"/>
      <w:sz w:val="18"/>
      <w:szCs w:val="18"/>
      <w:u w:val="none"/>
    </w:rPr>
  </w:style>
  <w:style w:type="character" w:customStyle="1" w:styleId="CharChar2">
    <w:name w:val="环评正文 Char Char"/>
    <w:link w:val="aff4"/>
    <w:qFormat/>
    <w:rsid w:val="002F68E6"/>
    <w:rPr>
      <w:rFonts w:ascii="宋体" w:hAnsi="宋体" w:cs="宋体"/>
      <w:sz w:val="24"/>
      <w:szCs w:val="24"/>
    </w:rPr>
  </w:style>
  <w:style w:type="paragraph" w:customStyle="1" w:styleId="aff4">
    <w:name w:val="环评正文"/>
    <w:basedOn w:val="a"/>
    <w:link w:val="CharChar2"/>
    <w:qFormat/>
    <w:rsid w:val="002F68E6"/>
    <w:pPr>
      <w:spacing w:line="360" w:lineRule="auto"/>
    </w:pPr>
    <w:rPr>
      <w:rFonts w:ascii="宋体" w:hAnsi="宋体" w:cs="宋体"/>
      <w:sz w:val="24"/>
      <w:szCs w:val="24"/>
    </w:rPr>
  </w:style>
  <w:style w:type="character" w:customStyle="1" w:styleId="CharChar3">
    <w:name w:val="图框 Char Char"/>
    <w:link w:val="aff5"/>
    <w:qFormat/>
    <w:rsid w:val="002F68E6"/>
  </w:style>
  <w:style w:type="paragraph" w:customStyle="1" w:styleId="aff5">
    <w:name w:val="图框"/>
    <w:basedOn w:val="a"/>
    <w:link w:val="CharChar3"/>
    <w:qFormat/>
    <w:rsid w:val="002F68E6"/>
    <w:pPr>
      <w:jc w:val="center"/>
    </w:pPr>
  </w:style>
  <w:style w:type="character" w:customStyle="1" w:styleId="font01">
    <w:name w:val="font01"/>
    <w:qFormat/>
    <w:rsid w:val="002F68E6"/>
    <w:rPr>
      <w:rFonts w:ascii="宋体" w:eastAsia="宋体" w:hAnsi="宋体" w:hint="eastAsia"/>
      <w:b/>
      <w:bCs/>
      <w:color w:val="000000"/>
      <w:sz w:val="21"/>
      <w:szCs w:val="21"/>
      <w:u w:val="none"/>
    </w:rPr>
  </w:style>
  <w:style w:type="character" w:customStyle="1" w:styleId="1CharChar">
    <w:name w:val="1 Char Char"/>
    <w:link w:val="17"/>
    <w:qFormat/>
    <w:rsid w:val="002F68E6"/>
    <w:rPr>
      <w:rFonts w:ascii="宋体" w:hAnsi="Courier New" w:cs="Courier New"/>
      <w:szCs w:val="21"/>
    </w:rPr>
  </w:style>
  <w:style w:type="paragraph" w:customStyle="1" w:styleId="17">
    <w:name w:val="1"/>
    <w:basedOn w:val="a"/>
    <w:next w:val="ac"/>
    <w:link w:val="1CharChar"/>
    <w:qFormat/>
    <w:rsid w:val="002F68E6"/>
    <w:rPr>
      <w:rFonts w:ascii="宋体" w:hAnsi="Courier New" w:cs="Courier New"/>
      <w:szCs w:val="21"/>
    </w:rPr>
  </w:style>
  <w:style w:type="character" w:customStyle="1" w:styleId="font11">
    <w:name w:val="font11"/>
    <w:qFormat/>
    <w:rsid w:val="002F68E6"/>
    <w:rPr>
      <w:rFonts w:ascii="宋体" w:eastAsia="宋体" w:hAnsi="宋体" w:hint="eastAsia"/>
      <w:color w:val="000000"/>
      <w:sz w:val="21"/>
      <w:szCs w:val="21"/>
      <w:u w:val="none"/>
    </w:rPr>
  </w:style>
  <w:style w:type="character" w:customStyle="1" w:styleId="001CharCharCharChar">
    <w:name w:val="正文001 Char Char Char Char"/>
    <w:qFormat/>
    <w:rsid w:val="002F68E6"/>
    <w:rPr>
      <w:rFonts w:eastAsia="宋体"/>
      <w:kern w:val="2"/>
      <w:sz w:val="24"/>
      <w:lang w:val="en-US" w:eastAsia="zh-CN"/>
    </w:rPr>
  </w:style>
  <w:style w:type="character" w:customStyle="1" w:styleId="CharChar4">
    <w:name w:val="三级标题 Char Char"/>
    <w:link w:val="aff6"/>
    <w:qFormat/>
    <w:rsid w:val="002F68E6"/>
    <w:rPr>
      <w:b/>
      <w:bCs/>
      <w:sz w:val="24"/>
      <w:szCs w:val="24"/>
    </w:rPr>
  </w:style>
  <w:style w:type="paragraph" w:customStyle="1" w:styleId="aff6">
    <w:name w:val="三级标题"/>
    <w:basedOn w:val="a"/>
    <w:link w:val="CharChar4"/>
    <w:qFormat/>
    <w:rsid w:val="002F68E6"/>
    <w:pPr>
      <w:spacing w:before="300" w:line="460" w:lineRule="exact"/>
      <w:outlineLvl w:val="2"/>
    </w:pPr>
    <w:rPr>
      <w:b/>
      <w:bCs/>
      <w:sz w:val="24"/>
      <w:szCs w:val="24"/>
    </w:rPr>
  </w:style>
  <w:style w:type="character" w:customStyle="1" w:styleId="Charc">
    <w:name w:val="首行缩进两字 Char"/>
    <w:qFormat/>
    <w:rsid w:val="002F68E6"/>
    <w:rPr>
      <w:rFonts w:eastAsia="宋体"/>
      <w:sz w:val="28"/>
      <w:lang w:val="en-US" w:eastAsia="zh-CN" w:bidi="ar-SA"/>
    </w:rPr>
  </w:style>
  <w:style w:type="character" w:customStyle="1" w:styleId="Chard">
    <w:name w:val="表头 Char"/>
    <w:qFormat/>
    <w:rsid w:val="002F68E6"/>
    <w:rPr>
      <w:rFonts w:ascii="宋体" w:eastAsia="黑体" w:hAnsi="Arial"/>
      <w:snapToGrid w:val="0"/>
      <w:spacing w:val="6"/>
      <w:position w:val="10"/>
      <w:sz w:val="24"/>
      <w:lang w:val="en-US" w:eastAsia="zh-CN" w:bidi="ar-SA"/>
    </w:rPr>
  </w:style>
  <w:style w:type="character" w:customStyle="1" w:styleId="01Char1">
    <w:name w:val="正文01 Char1"/>
    <w:link w:val="01"/>
    <w:qFormat/>
    <w:rsid w:val="002F68E6"/>
    <w:rPr>
      <w:sz w:val="27"/>
    </w:rPr>
  </w:style>
  <w:style w:type="paragraph" w:customStyle="1" w:styleId="01">
    <w:name w:val="正文01"/>
    <w:basedOn w:val="aff7"/>
    <w:link w:val="01Char1"/>
    <w:qFormat/>
    <w:rsid w:val="002F68E6"/>
    <w:pPr>
      <w:spacing w:line="480" w:lineRule="exact"/>
      <w:ind w:firstLine="556"/>
    </w:pPr>
    <w:rPr>
      <w:rFonts w:ascii="Arial" w:hAnsi="Arial"/>
      <w:b w:val="0"/>
      <w:bCs w:val="0"/>
      <w:color w:val="FF0000"/>
      <w:sz w:val="27"/>
      <w:szCs w:val="23"/>
    </w:rPr>
  </w:style>
  <w:style w:type="paragraph" w:customStyle="1" w:styleId="aff7">
    <w:name w:val="二级标题"/>
    <w:basedOn w:val="a"/>
    <w:qFormat/>
    <w:rsid w:val="002F68E6"/>
    <w:pPr>
      <w:spacing w:before="60" w:line="460" w:lineRule="exact"/>
      <w:outlineLvl w:val="1"/>
    </w:pPr>
    <w:rPr>
      <w:rFonts w:ascii="Times New Roman" w:hAnsi="Times New Roman"/>
      <w:b/>
      <w:bCs/>
      <w:color w:val="auto"/>
      <w:sz w:val="28"/>
      <w:szCs w:val="24"/>
    </w:rPr>
  </w:style>
  <w:style w:type="character" w:customStyle="1" w:styleId="CharChar5">
    <w:name w:val="正文四号 Char Char"/>
    <w:link w:val="aff8"/>
    <w:qFormat/>
    <w:rsid w:val="002F68E6"/>
    <w:rPr>
      <w:rFonts w:cs="宋体"/>
      <w:sz w:val="24"/>
      <w:szCs w:val="24"/>
    </w:rPr>
  </w:style>
  <w:style w:type="paragraph" w:customStyle="1" w:styleId="aff8">
    <w:name w:val="正文四号"/>
    <w:basedOn w:val="a"/>
    <w:link w:val="CharChar5"/>
    <w:qFormat/>
    <w:rsid w:val="002F68E6"/>
    <w:pPr>
      <w:spacing w:line="360" w:lineRule="auto"/>
      <w:ind w:firstLineChars="200" w:firstLine="200"/>
    </w:pPr>
    <w:rPr>
      <w:rFonts w:cs="宋体"/>
      <w:sz w:val="24"/>
      <w:szCs w:val="24"/>
    </w:rPr>
  </w:style>
  <w:style w:type="character" w:customStyle="1" w:styleId="CharChar6">
    <w:name w:val="表格正文 Char Char"/>
    <w:qFormat/>
    <w:rsid w:val="002F68E6"/>
    <w:rPr>
      <w:rFonts w:eastAsia="宋体"/>
      <w:szCs w:val="24"/>
    </w:rPr>
  </w:style>
  <w:style w:type="character" w:customStyle="1" w:styleId="3CharChar0">
    <w:name w:val="3级标题 Char Char"/>
    <w:link w:val="31"/>
    <w:qFormat/>
    <w:rsid w:val="00353D2D"/>
    <w:rPr>
      <w:b/>
      <w:color w:val="auto"/>
      <w:sz w:val="24"/>
    </w:rPr>
  </w:style>
  <w:style w:type="paragraph" w:customStyle="1" w:styleId="31">
    <w:name w:val="3级标题"/>
    <w:basedOn w:val="a"/>
    <w:link w:val="3CharChar0"/>
    <w:qFormat/>
    <w:rsid w:val="00353D2D"/>
    <w:pPr>
      <w:spacing w:before="120" w:line="440" w:lineRule="exact"/>
      <w:outlineLvl w:val="2"/>
    </w:pPr>
    <w:rPr>
      <w:b/>
      <w:color w:val="auto"/>
      <w:sz w:val="24"/>
    </w:rPr>
  </w:style>
  <w:style w:type="character" w:customStyle="1" w:styleId="1111CharChar">
    <w:name w:val="1111 Char Char"/>
    <w:link w:val="1111"/>
    <w:qFormat/>
    <w:rsid w:val="002F68E6"/>
    <w:rPr>
      <w:rFonts w:ascii="Arial Narrow" w:hAnsi="Arial Narrow"/>
      <w:szCs w:val="24"/>
    </w:rPr>
  </w:style>
  <w:style w:type="paragraph" w:customStyle="1" w:styleId="1111">
    <w:name w:val="1111"/>
    <w:basedOn w:val="a"/>
    <w:next w:val="a"/>
    <w:link w:val="1111CharChar"/>
    <w:qFormat/>
    <w:rsid w:val="002F68E6"/>
    <w:pPr>
      <w:spacing w:line="360" w:lineRule="auto"/>
      <w:ind w:firstLineChars="200" w:firstLine="200"/>
    </w:pPr>
    <w:rPr>
      <w:rFonts w:ascii="Arial Narrow" w:hAnsi="Arial Narrow"/>
      <w:szCs w:val="24"/>
    </w:rPr>
  </w:style>
  <w:style w:type="character" w:customStyle="1" w:styleId="font71">
    <w:name w:val="font71"/>
    <w:qFormat/>
    <w:rsid w:val="002F68E6"/>
    <w:rPr>
      <w:rFonts w:ascii="Times New Roman" w:hAnsi="Times New Roman" w:cs="Times New Roman" w:hint="default"/>
      <w:color w:val="000000"/>
      <w:sz w:val="21"/>
      <w:szCs w:val="21"/>
      <w:u w:val="none"/>
    </w:rPr>
  </w:style>
  <w:style w:type="character" w:customStyle="1" w:styleId="33Char1113h33rdlevelH3l3CharChar">
    <w:name w:val="样式 标题 3标题 3 Char标题 一小节标题头条标题1.1.1小标题3h33rd levelH3l3... Char Char"/>
    <w:link w:val="33Char1113h33rdlevelH3l3"/>
    <w:qFormat/>
    <w:rsid w:val="002F68E6"/>
    <w:rPr>
      <w:rFonts w:cs="宋体"/>
      <w:b/>
      <w:bCs/>
      <w:color w:val="0099FF"/>
      <w:sz w:val="24"/>
    </w:rPr>
  </w:style>
  <w:style w:type="paragraph" w:customStyle="1" w:styleId="33Char1113h33rdlevelH3l3">
    <w:name w:val="样式 标题 3标题 3 Char标题 一小节标题头条标题1.1.1小标题3h33rd levelH3l3..."/>
    <w:basedOn w:val="3"/>
    <w:next w:val="00000000000000008522"/>
    <w:link w:val="33Char1113h33rdlevelH3l3CharChar"/>
    <w:rsid w:val="002F68E6"/>
    <w:pPr>
      <w:keepLines w:val="0"/>
      <w:spacing w:before="0" w:after="0" w:line="460" w:lineRule="exact"/>
    </w:pPr>
    <w:rPr>
      <w:rFonts w:ascii="Arial" w:hAnsi="Arial" w:cs="宋体"/>
      <w:color w:val="0099FF"/>
      <w:sz w:val="24"/>
      <w:szCs w:val="23"/>
    </w:rPr>
  </w:style>
  <w:style w:type="character" w:customStyle="1" w:styleId="ddd">
    <w:name w:val="ddd"/>
    <w:basedOn w:val="a1"/>
    <w:qFormat/>
    <w:rsid w:val="002F68E6"/>
  </w:style>
  <w:style w:type="character" w:customStyle="1" w:styleId="CharChar7">
    <w:name w:val="表格 Char Char"/>
    <w:qFormat/>
    <w:rsid w:val="002F68E6"/>
    <w:rPr>
      <w:rFonts w:eastAsia="宋体"/>
      <w:sz w:val="24"/>
      <w:szCs w:val="24"/>
    </w:rPr>
  </w:style>
  <w:style w:type="character" w:customStyle="1" w:styleId="Arial1522CharChar">
    <w:name w:val="样式 样式 样式 Arial 小四 行距: 1.5 倍行距 + 首行缩进:  2 字符 + 首行缩进:  2 字符 Char Char"/>
    <w:link w:val="Arial1522"/>
    <w:qFormat/>
    <w:rsid w:val="002F68E6"/>
    <w:rPr>
      <w:rFonts w:cs="宋体"/>
      <w:sz w:val="24"/>
    </w:rPr>
  </w:style>
  <w:style w:type="paragraph" w:customStyle="1" w:styleId="Arial1522">
    <w:name w:val="样式 样式 样式 Arial 小四 行距: 1.5 倍行距 + 首行缩进:  2 字符 + 首行缩进:  2 字符"/>
    <w:basedOn w:val="a"/>
    <w:link w:val="Arial1522CharChar"/>
    <w:qFormat/>
    <w:rsid w:val="002F68E6"/>
    <w:pPr>
      <w:spacing w:line="440" w:lineRule="exact"/>
      <w:ind w:firstLineChars="200" w:firstLine="200"/>
    </w:pPr>
    <w:rPr>
      <w:rFonts w:cs="宋体"/>
      <w:sz w:val="24"/>
    </w:rPr>
  </w:style>
  <w:style w:type="character" w:customStyle="1" w:styleId="01CharCharChar">
    <w:name w:val="正文01 Char Char Char"/>
    <w:qFormat/>
    <w:rsid w:val="002F68E6"/>
    <w:rPr>
      <w:rFonts w:eastAsia="宋体"/>
      <w:bCs/>
      <w:kern w:val="2"/>
      <w:sz w:val="24"/>
      <w:szCs w:val="24"/>
      <w:lang w:val="en-US" w:eastAsia="zh-CN" w:bidi="ar-SA"/>
    </w:rPr>
  </w:style>
  <w:style w:type="character" w:customStyle="1" w:styleId="00000CharChar">
    <w:name w:val="正文00000 Char Char"/>
    <w:qFormat/>
    <w:rsid w:val="002F68E6"/>
    <w:rPr>
      <w:rFonts w:eastAsia="宋体"/>
      <w:sz w:val="24"/>
    </w:rPr>
  </w:style>
  <w:style w:type="character" w:customStyle="1" w:styleId="CharCharCharChar">
    <w:name w:val="三级标题 Char Char Char Char"/>
    <w:qFormat/>
    <w:rsid w:val="002F68E6"/>
    <w:rPr>
      <w:rFonts w:eastAsia="宋体"/>
      <w:b/>
      <w:bCs/>
      <w:kern w:val="2"/>
      <w:sz w:val="24"/>
      <w:szCs w:val="24"/>
      <w:lang w:val="en-US" w:eastAsia="zh-CN" w:bidi="ar-SA"/>
    </w:rPr>
  </w:style>
  <w:style w:type="character" w:customStyle="1" w:styleId="Chare">
    <w:name w:val="表格 Char"/>
    <w:aliases w:val="首行缩进 Char1,文本 Char1,正文缩进 Char Char Char"/>
    <w:qFormat/>
    <w:rsid w:val="002F68E6"/>
    <w:rPr>
      <w:rFonts w:eastAsia="宋体" w:hAnsi="宋体"/>
      <w:snapToGrid/>
      <w:color w:val="000000"/>
      <w:sz w:val="24"/>
      <w:szCs w:val="24"/>
      <w:lang w:val="en-US" w:eastAsia="zh-CN" w:bidi="ar-SA"/>
    </w:rPr>
  </w:style>
  <w:style w:type="character" w:customStyle="1" w:styleId="CharChar8">
    <w:name w:val="表格内标 Char Char"/>
    <w:link w:val="aff9"/>
    <w:qFormat/>
    <w:rsid w:val="002F68E6"/>
    <w:rPr>
      <w:rFonts w:ascii="黑体" w:eastAsia="黑体"/>
    </w:rPr>
  </w:style>
  <w:style w:type="paragraph" w:customStyle="1" w:styleId="aff9">
    <w:name w:val="表格内标"/>
    <w:basedOn w:val="a"/>
    <w:next w:val="a"/>
    <w:link w:val="CharChar8"/>
    <w:qFormat/>
    <w:rsid w:val="002F68E6"/>
    <w:pPr>
      <w:keepNext/>
      <w:keepLines/>
      <w:jc w:val="center"/>
    </w:pPr>
    <w:rPr>
      <w:rFonts w:ascii="黑体" w:eastAsia="黑体"/>
    </w:rPr>
  </w:style>
  <w:style w:type="character" w:customStyle="1" w:styleId="01Char">
    <w:name w:val="正文01 Char"/>
    <w:qFormat/>
    <w:rsid w:val="002F68E6"/>
    <w:rPr>
      <w:rFonts w:eastAsia="宋体"/>
      <w:kern w:val="2"/>
      <w:sz w:val="24"/>
      <w:lang w:val="en-US" w:eastAsia="zh-CN" w:bidi="ar-SA"/>
    </w:rPr>
  </w:style>
  <w:style w:type="character" w:customStyle="1" w:styleId="unnamed1">
    <w:name w:val="unnamed1"/>
    <w:basedOn w:val="a1"/>
    <w:qFormat/>
    <w:rsid w:val="002F68E6"/>
  </w:style>
  <w:style w:type="character" w:customStyle="1" w:styleId="-CharChar">
    <w:name w:val="报告正文-连续目录 Char Char"/>
    <w:link w:val="-"/>
    <w:qFormat/>
    <w:rsid w:val="002F68E6"/>
    <w:rPr>
      <w:sz w:val="24"/>
      <w:szCs w:val="24"/>
    </w:rPr>
  </w:style>
  <w:style w:type="paragraph" w:customStyle="1" w:styleId="-">
    <w:name w:val="报告正文-连续目录"/>
    <w:basedOn w:val="a"/>
    <w:link w:val="-CharChar"/>
    <w:qFormat/>
    <w:rsid w:val="002F68E6"/>
    <w:pPr>
      <w:spacing w:line="440" w:lineRule="exact"/>
      <w:ind w:firstLineChars="200" w:firstLine="200"/>
    </w:pPr>
    <w:rPr>
      <w:sz w:val="24"/>
      <w:szCs w:val="24"/>
    </w:rPr>
  </w:style>
  <w:style w:type="character" w:customStyle="1" w:styleId="CharChar9">
    <w:name w:val="表头 Char Char"/>
    <w:link w:val="affa"/>
    <w:qFormat/>
    <w:rsid w:val="002F68E6"/>
    <w:rPr>
      <w:rFonts w:ascii="黑体" w:eastAsia="黑体"/>
      <w:sz w:val="24"/>
    </w:rPr>
  </w:style>
  <w:style w:type="paragraph" w:customStyle="1" w:styleId="affa">
    <w:name w:val="表头"/>
    <w:basedOn w:val="a"/>
    <w:link w:val="CharChar9"/>
    <w:qFormat/>
    <w:rsid w:val="002F68E6"/>
    <w:pPr>
      <w:spacing w:before="120" w:after="120" w:line="480" w:lineRule="exact"/>
      <w:jc w:val="center"/>
    </w:pPr>
    <w:rPr>
      <w:rFonts w:ascii="黑体" w:eastAsia="黑体"/>
      <w:sz w:val="24"/>
    </w:rPr>
  </w:style>
  <w:style w:type="character" w:customStyle="1" w:styleId="Charf">
    <w:name w:val="表格内容 Char"/>
    <w:aliases w:val="Plain Text Char1 Char,Plain Text Char Char Char,Plain Text Char Char1,Plain Text Char2 Char1,Plain Text Char2 Char Char,Plain Text Char1 Char Char Char,标题2 Char1,文字缩进 Char,普通文字1 C"/>
    <w:link w:val="affb"/>
    <w:qFormat/>
    <w:rsid w:val="002F68E6"/>
    <w:rPr>
      <w:rFonts w:eastAsia="仿宋_GB2312"/>
      <w:sz w:val="24"/>
    </w:rPr>
  </w:style>
  <w:style w:type="paragraph" w:customStyle="1" w:styleId="affb">
    <w:name w:val="表格内容"/>
    <w:basedOn w:val="a"/>
    <w:link w:val="Charf"/>
    <w:qFormat/>
    <w:rsid w:val="002F68E6"/>
    <w:pPr>
      <w:overflowPunct w:val="0"/>
      <w:adjustRightInd w:val="0"/>
      <w:spacing w:before="40" w:after="60" w:line="200" w:lineRule="atLeast"/>
      <w:textAlignment w:val="baseline"/>
    </w:pPr>
    <w:rPr>
      <w:rFonts w:eastAsia="仿宋_GB2312"/>
      <w:sz w:val="24"/>
    </w:rPr>
  </w:style>
  <w:style w:type="paragraph" w:customStyle="1" w:styleId="CharCharCharChar0">
    <w:name w:val="Char Char Char Char"/>
    <w:basedOn w:val="a"/>
    <w:qFormat/>
    <w:rsid w:val="002F68E6"/>
    <w:pPr>
      <w:spacing w:line="360" w:lineRule="auto"/>
      <w:ind w:firstLineChars="200" w:firstLine="200"/>
    </w:pPr>
    <w:rPr>
      <w:rFonts w:ascii="宋体" w:hAnsi="宋体" w:cs="宋体"/>
      <w:color w:val="auto"/>
      <w:sz w:val="24"/>
      <w:szCs w:val="24"/>
    </w:rPr>
  </w:style>
  <w:style w:type="paragraph" w:customStyle="1" w:styleId="p0">
    <w:name w:val="p0"/>
    <w:basedOn w:val="a"/>
    <w:qFormat/>
    <w:rsid w:val="002F68E6"/>
    <w:pPr>
      <w:widowControl/>
      <w:jc w:val="left"/>
    </w:pPr>
    <w:rPr>
      <w:rFonts w:ascii="Times New Roman" w:hAnsi="Times New Roman"/>
      <w:color w:val="auto"/>
      <w:kern w:val="0"/>
      <w:sz w:val="21"/>
      <w:szCs w:val="21"/>
    </w:rPr>
  </w:style>
  <w:style w:type="paragraph" w:customStyle="1" w:styleId="xl26">
    <w:name w:val="xl26"/>
    <w:basedOn w:val="a"/>
    <w:qFormat/>
    <w:rsid w:val="002F68E6"/>
    <w:pPr>
      <w:widowControl/>
      <w:spacing w:before="100" w:after="100"/>
      <w:jc w:val="center"/>
    </w:pPr>
    <w:rPr>
      <w:rFonts w:ascii="宋体" w:hAnsi="Times New Roman"/>
      <w:color w:val="auto"/>
      <w:kern w:val="0"/>
      <w:sz w:val="24"/>
      <w:szCs w:val="20"/>
    </w:rPr>
  </w:style>
  <w:style w:type="paragraph" w:customStyle="1" w:styleId="222">
    <w:name w:val="样式 样式 正文缩进 + 小四 首行缩进:  2 字符 + 首行缩进:  2 字符 + 首行缩进:  2 字符"/>
    <w:basedOn w:val="a"/>
    <w:qFormat/>
    <w:rsid w:val="002F68E6"/>
    <w:pPr>
      <w:spacing w:line="324" w:lineRule="auto"/>
      <w:ind w:firstLineChars="200" w:firstLine="200"/>
    </w:pPr>
    <w:rPr>
      <w:rFonts w:ascii="Times New Roman" w:hAnsi="Times New Roman"/>
      <w:color w:val="auto"/>
      <w:sz w:val="24"/>
      <w:szCs w:val="24"/>
    </w:rPr>
  </w:style>
  <w:style w:type="paragraph" w:customStyle="1" w:styleId="z-1">
    <w:name w:val="z-窗体顶端1"/>
    <w:basedOn w:val="a"/>
    <w:next w:val="a"/>
    <w:qFormat/>
    <w:rsid w:val="002F68E6"/>
    <w:pPr>
      <w:pBdr>
        <w:bottom w:val="single" w:sz="6" w:space="1" w:color="auto"/>
      </w:pBdr>
      <w:jc w:val="center"/>
    </w:pPr>
    <w:rPr>
      <w:rFonts w:cs="Arial"/>
      <w:vanish/>
      <w:color w:val="auto"/>
      <w:sz w:val="16"/>
      <w:szCs w:val="16"/>
    </w:rPr>
  </w:style>
  <w:style w:type="paragraph" w:customStyle="1" w:styleId="CharChar1CharCharCharCharCharCharCharCharCharCharCharCharCharCharCharCharCharCharChar">
    <w:name w:val="Char Char1 Char Char Char Char Char Char Char Char Char Char Char Char Char Char Char Char Char Char Char"/>
    <w:basedOn w:val="a"/>
    <w:qFormat/>
    <w:rsid w:val="002F68E6"/>
    <w:pPr>
      <w:widowControl/>
      <w:spacing w:after="160" w:line="240" w:lineRule="exact"/>
      <w:jc w:val="left"/>
    </w:pPr>
    <w:rPr>
      <w:rFonts w:ascii="Times New Roman" w:hAnsi="Times New Roman"/>
      <w:color w:val="auto"/>
      <w:kern w:val="0"/>
      <w:sz w:val="21"/>
      <w:szCs w:val="20"/>
    </w:rPr>
  </w:style>
  <w:style w:type="paragraph" w:customStyle="1" w:styleId="affc">
    <w:name w:val="正文调整"/>
    <w:basedOn w:val="a"/>
    <w:qFormat/>
    <w:rsid w:val="002F68E6"/>
    <w:pPr>
      <w:spacing w:before="60" w:after="100" w:afterAutospacing="1" w:line="460" w:lineRule="atLeast"/>
      <w:ind w:firstLineChars="200" w:firstLine="200"/>
    </w:pPr>
    <w:rPr>
      <w:rFonts w:eastAsia="Times New Roman" w:cs="Arial"/>
      <w:color w:val="auto"/>
      <w:sz w:val="24"/>
      <w:szCs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2F68E6"/>
    <w:pPr>
      <w:spacing w:line="360" w:lineRule="auto"/>
      <w:ind w:firstLineChars="200" w:firstLine="200"/>
    </w:pPr>
    <w:rPr>
      <w:rFonts w:ascii="宋体" w:hAnsi="宋体" w:cs="宋体"/>
      <w:color w:val="auto"/>
      <w:sz w:val="24"/>
      <w:szCs w:val="24"/>
    </w:rPr>
  </w:style>
  <w:style w:type="paragraph" w:customStyle="1" w:styleId="p17">
    <w:name w:val="p17"/>
    <w:basedOn w:val="a"/>
    <w:qFormat/>
    <w:rsid w:val="002F68E6"/>
    <w:pPr>
      <w:widowControl/>
      <w:spacing w:after="120" w:line="480" w:lineRule="auto"/>
      <w:ind w:left="420"/>
    </w:pPr>
    <w:rPr>
      <w:rFonts w:ascii="Times New Roman" w:hAnsi="Times New Roman"/>
      <w:color w:val="auto"/>
      <w:kern w:val="0"/>
      <w:sz w:val="21"/>
      <w:szCs w:val="21"/>
    </w:rPr>
  </w:style>
  <w:style w:type="paragraph" w:customStyle="1" w:styleId="18">
    <w:name w:val="正文样式1"/>
    <w:basedOn w:val="a"/>
    <w:qFormat/>
    <w:rsid w:val="002F68E6"/>
    <w:pPr>
      <w:adjustRightInd w:val="0"/>
      <w:spacing w:line="288" w:lineRule="auto"/>
      <w:ind w:firstLineChars="150" w:firstLine="360"/>
      <w:textAlignment w:val="baseline"/>
    </w:pPr>
    <w:rPr>
      <w:rFonts w:ascii="Times New Roman" w:hAnsi="Times New Roman"/>
      <w:color w:val="auto"/>
      <w:kern w:val="0"/>
      <w:sz w:val="24"/>
      <w:szCs w:val="20"/>
    </w:rPr>
  </w:style>
  <w:style w:type="paragraph" w:customStyle="1" w:styleId="affd">
    <w:name w:val="报告正文"/>
    <w:basedOn w:val="a"/>
    <w:qFormat/>
    <w:rsid w:val="002F68E6"/>
    <w:pPr>
      <w:adjustRightInd w:val="0"/>
      <w:spacing w:beforeLines="25" w:line="360" w:lineRule="auto"/>
      <w:ind w:firstLine="482"/>
      <w:textAlignment w:val="baseline"/>
    </w:pPr>
    <w:rPr>
      <w:rFonts w:ascii="Times New Roman" w:hAnsi="Times New Roman" w:cs="宋体"/>
      <w:color w:val="auto"/>
      <w:kern w:val="24"/>
      <w:sz w:val="24"/>
      <w:szCs w:val="21"/>
    </w:rPr>
  </w:style>
  <w:style w:type="paragraph" w:customStyle="1" w:styleId="001">
    <w:name w:val="表格001"/>
    <w:basedOn w:val="a"/>
    <w:qFormat/>
    <w:rsid w:val="002F68E6"/>
    <w:pPr>
      <w:spacing w:line="340" w:lineRule="exact"/>
      <w:jc w:val="center"/>
    </w:pPr>
    <w:rPr>
      <w:rFonts w:ascii="Times New Roman" w:hAnsi="Times New Roman"/>
      <w:color w:val="auto"/>
      <w:sz w:val="22"/>
      <w:szCs w:val="20"/>
    </w:rPr>
  </w:style>
  <w:style w:type="paragraph" w:customStyle="1" w:styleId="2TimesNewRoman05051">
    <w:name w:val="样式 样式 标题 2 + Times New Roman + 段前: 0.5 行 段后: 0.5 行1"/>
    <w:basedOn w:val="a"/>
    <w:rsid w:val="002F68E6"/>
    <w:pPr>
      <w:keepNext/>
      <w:keepLines/>
      <w:spacing w:line="360" w:lineRule="auto"/>
      <w:outlineLvl w:val="1"/>
    </w:pPr>
    <w:rPr>
      <w:rFonts w:ascii="Times New Roman" w:hAnsi="Times New Roman" w:cs="宋体"/>
      <w:b/>
      <w:bCs/>
      <w:color w:val="auto"/>
      <w:sz w:val="28"/>
      <w:szCs w:val="20"/>
    </w:rPr>
  </w:style>
  <w:style w:type="paragraph" w:customStyle="1" w:styleId="200">
    <w:name w:val="20"/>
    <w:basedOn w:val="a"/>
    <w:rsid w:val="002F68E6"/>
    <w:pPr>
      <w:widowControl/>
      <w:jc w:val="left"/>
    </w:pPr>
    <w:rPr>
      <w:rFonts w:ascii="宋体" w:hAnsi="宋体" w:cs="宋体"/>
      <w:color w:val="auto"/>
      <w:kern w:val="0"/>
      <w:sz w:val="24"/>
      <w:szCs w:val="24"/>
    </w:rPr>
  </w:style>
  <w:style w:type="paragraph" w:customStyle="1" w:styleId="CharCharCharCharCharCharChar">
    <w:name w:val="Char Char Char Char Char Char Char"/>
    <w:basedOn w:val="a"/>
    <w:qFormat/>
    <w:rsid w:val="002F68E6"/>
    <w:rPr>
      <w:rFonts w:ascii="Times New Roman" w:hAnsi="Times New Roman"/>
      <w:color w:val="auto"/>
      <w:sz w:val="24"/>
      <w:szCs w:val="24"/>
    </w:rPr>
  </w:style>
  <w:style w:type="paragraph" w:customStyle="1" w:styleId="170">
    <w:name w:val="样式17"/>
    <w:basedOn w:val="130"/>
    <w:rsid w:val="002F68E6"/>
  </w:style>
  <w:style w:type="paragraph" w:customStyle="1" w:styleId="130">
    <w:name w:val="样式13"/>
    <w:basedOn w:val="a"/>
    <w:qFormat/>
    <w:rsid w:val="002F68E6"/>
    <w:pPr>
      <w:spacing w:line="360" w:lineRule="auto"/>
      <w:ind w:firstLineChars="200" w:firstLine="480"/>
    </w:pPr>
    <w:rPr>
      <w:rFonts w:cs="Arial"/>
      <w:color w:val="auto"/>
      <w:sz w:val="24"/>
      <w:szCs w:val="24"/>
    </w:rPr>
  </w:style>
  <w:style w:type="paragraph" w:customStyle="1" w:styleId="ParaCharCharCharChar">
    <w:name w:val="默认段落字体 Para Char Char Char Char"/>
    <w:basedOn w:val="a"/>
    <w:qFormat/>
    <w:rsid w:val="002F68E6"/>
    <w:pPr>
      <w:spacing w:line="360" w:lineRule="auto"/>
      <w:ind w:firstLineChars="200" w:firstLine="200"/>
    </w:pPr>
    <w:rPr>
      <w:rFonts w:ascii="宋体" w:hAnsi="宋体" w:cs="宋体"/>
      <w:color w:val="auto"/>
      <w:sz w:val="24"/>
      <w:szCs w:val="24"/>
    </w:rPr>
  </w:style>
  <w:style w:type="paragraph" w:customStyle="1" w:styleId="CharCharCharCharCharChar1CharCharCharChar">
    <w:name w:val="Char Char Char Char Char Char1 Char Char Char Char"/>
    <w:basedOn w:val="a"/>
    <w:qFormat/>
    <w:rsid w:val="002F68E6"/>
    <w:rPr>
      <w:rFonts w:ascii="Times New Roman" w:hAnsi="Times New Roman"/>
      <w:color w:val="auto"/>
      <w:sz w:val="21"/>
      <w:szCs w:val="20"/>
    </w:rPr>
  </w:style>
  <w:style w:type="paragraph" w:customStyle="1" w:styleId="26">
    <w:name w:val="样式2"/>
    <w:basedOn w:val="a0"/>
    <w:qFormat/>
    <w:rsid w:val="002F68E6"/>
    <w:pPr>
      <w:spacing w:line="360" w:lineRule="auto"/>
      <w:ind w:firstLineChars="200" w:firstLine="480"/>
    </w:pPr>
    <w:rPr>
      <w:rFonts w:ascii="Arial" w:hAnsi="Arial" w:cs="Arial"/>
      <w:sz w:val="24"/>
      <w:szCs w:val="24"/>
    </w:rPr>
  </w:style>
  <w:style w:type="paragraph" w:customStyle="1" w:styleId="xl22">
    <w:name w:val="xl22"/>
    <w:basedOn w:val="a"/>
    <w:qFormat/>
    <w:rsid w:val="002F68E6"/>
    <w:pPr>
      <w:widowControl/>
      <w:spacing w:before="100" w:after="100"/>
      <w:jc w:val="center"/>
    </w:pPr>
    <w:rPr>
      <w:rFonts w:ascii="Times New Roman" w:hAnsi="Times New Roman"/>
      <w:color w:val="auto"/>
      <w:kern w:val="0"/>
      <w:sz w:val="24"/>
      <w:szCs w:val="24"/>
    </w:rPr>
  </w:style>
  <w:style w:type="paragraph" w:customStyle="1" w:styleId="19">
    <w:name w:val="1正文段落"/>
    <w:basedOn w:val="a"/>
    <w:link w:val="1Char2"/>
    <w:qFormat/>
    <w:rsid w:val="002F68E6"/>
    <w:pPr>
      <w:spacing w:line="360" w:lineRule="auto"/>
      <w:ind w:firstLineChars="200" w:firstLine="480"/>
      <w:jc w:val="left"/>
    </w:pPr>
    <w:rPr>
      <w:rFonts w:ascii="Times New Roman" w:hAnsi="Times New Roman"/>
      <w:color w:val="auto"/>
      <w:kern w:val="0"/>
      <w:sz w:val="24"/>
      <w:szCs w:val="24"/>
    </w:rPr>
  </w:style>
  <w:style w:type="paragraph" w:customStyle="1" w:styleId="affe">
    <w:name w:val="正文格式"/>
    <w:basedOn w:val="a"/>
    <w:qFormat/>
    <w:rsid w:val="002F68E6"/>
    <w:pPr>
      <w:ind w:firstLineChars="200" w:firstLine="560"/>
    </w:pPr>
    <w:rPr>
      <w:rFonts w:ascii="Times New Roman" w:eastAsia="楷体_GB2312" w:hAnsi="Times New Roman"/>
      <w:color w:val="auto"/>
      <w:sz w:val="28"/>
      <w:szCs w:val="24"/>
    </w:rPr>
  </w:style>
  <w:style w:type="paragraph" w:customStyle="1" w:styleId="afff">
    <w:name w:val="正文缩近"/>
    <w:basedOn w:val="a"/>
    <w:qFormat/>
    <w:rsid w:val="002F68E6"/>
    <w:pPr>
      <w:spacing w:line="360" w:lineRule="auto"/>
      <w:ind w:firstLineChars="200" w:firstLine="560"/>
    </w:pPr>
    <w:rPr>
      <w:rFonts w:ascii="Times New Roman" w:hAnsi="Times New Roman"/>
      <w:color w:val="auto"/>
      <w:sz w:val="28"/>
      <w:szCs w:val="28"/>
    </w:rPr>
  </w:style>
  <w:style w:type="paragraph" w:customStyle="1" w:styleId="reader-word-layer">
    <w:name w:val="reader-word-layer"/>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001CharChar">
    <w:name w:val="正文001 Char Char"/>
    <w:basedOn w:val="a"/>
    <w:qFormat/>
    <w:rsid w:val="002F68E6"/>
    <w:pPr>
      <w:spacing w:before="60" w:line="420" w:lineRule="exact"/>
      <w:ind w:firstLine="482"/>
    </w:pPr>
    <w:rPr>
      <w:rFonts w:ascii="Times New Roman" w:hAnsi="Times New Roman"/>
      <w:color w:val="auto"/>
      <w:sz w:val="24"/>
      <w:szCs w:val="20"/>
    </w:rPr>
  </w:style>
  <w:style w:type="paragraph" w:customStyle="1" w:styleId="1a">
    <w:name w:val="列出段落1"/>
    <w:basedOn w:val="a"/>
    <w:uiPriority w:val="99"/>
    <w:qFormat/>
    <w:rsid w:val="002F68E6"/>
    <w:pPr>
      <w:ind w:firstLineChars="200" w:firstLine="420"/>
    </w:pPr>
    <w:rPr>
      <w:rFonts w:ascii="Calibri" w:hAnsi="Calibri"/>
      <w:color w:val="auto"/>
      <w:sz w:val="21"/>
      <w:szCs w:val="22"/>
    </w:rPr>
  </w:style>
  <w:style w:type="paragraph" w:customStyle="1" w:styleId="xl44">
    <w:name w:val="xl44"/>
    <w:basedOn w:val="a"/>
    <w:qFormat/>
    <w:rsid w:val="002F68E6"/>
    <w:pPr>
      <w:widowControl/>
      <w:spacing w:before="100" w:after="100"/>
      <w:jc w:val="center"/>
      <w:textAlignment w:val="center"/>
    </w:pPr>
    <w:rPr>
      <w:rFonts w:ascii="宋体" w:hAnsi="宋体"/>
      <w:color w:val="auto"/>
      <w:kern w:val="0"/>
      <w:sz w:val="24"/>
      <w:szCs w:val="20"/>
    </w:rPr>
  </w:style>
  <w:style w:type="paragraph" w:customStyle="1" w:styleId="afff0">
    <w:name w:val="表格字体"/>
    <w:basedOn w:val="a"/>
    <w:next w:val="a"/>
    <w:qFormat/>
    <w:rsid w:val="002F68E6"/>
    <w:pPr>
      <w:spacing w:line="360" w:lineRule="exact"/>
    </w:pPr>
    <w:rPr>
      <w:rFonts w:ascii="宋体" w:hAnsi="宋体"/>
      <w:color w:val="auto"/>
      <w:sz w:val="21"/>
      <w:szCs w:val="21"/>
    </w:rPr>
  </w:style>
  <w:style w:type="paragraph" w:customStyle="1" w:styleId="23-1">
    <w:name w:val="表2.3-1"/>
    <w:basedOn w:val="a"/>
    <w:qFormat/>
    <w:rsid w:val="002F68E6"/>
    <w:pPr>
      <w:tabs>
        <w:tab w:val="left" w:pos="360"/>
      </w:tabs>
      <w:adjustRightInd w:val="0"/>
      <w:snapToGrid w:val="0"/>
      <w:spacing w:line="320" w:lineRule="exact"/>
      <w:jc w:val="center"/>
      <w:outlineLvl w:val="4"/>
    </w:pPr>
    <w:rPr>
      <w:color w:val="auto"/>
      <w:sz w:val="24"/>
      <w:szCs w:val="21"/>
    </w:rPr>
  </w:style>
  <w:style w:type="paragraph" w:customStyle="1" w:styleId="p21">
    <w:name w:val="p21"/>
    <w:basedOn w:val="a"/>
    <w:qFormat/>
    <w:rsid w:val="002F68E6"/>
    <w:pPr>
      <w:widowControl/>
      <w:spacing w:before="300" w:line="460" w:lineRule="atLeast"/>
    </w:pPr>
    <w:rPr>
      <w:rFonts w:ascii="Times New Roman" w:hAnsi="Times New Roman"/>
      <w:b/>
      <w:bCs/>
      <w:color w:val="auto"/>
      <w:kern w:val="0"/>
      <w:sz w:val="24"/>
      <w:szCs w:val="24"/>
    </w:rPr>
  </w:style>
  <w:style w:type="paragraph" w:customStyle="1" w:styleId="40">
    <w:name w:val="样式4"/>
    <w:basedOn w:val="a"/>
    <w:qFormat/>
    <w:rsid w:val="002F68E6"/>
    <w:pPr>
      <w:spacing w:line="540" w:lineRule="exact"/>
      <w:ind w:firstLineChars="200" w:firstLine="200"/>
    </w:pPr>
    <w:rPr>
      <w:rFonts w:ascii="Times New Roman" w:eastAsia="仿宋_GB2312" w:hAnsi="Times New Roman"/>
      <w:color w:val="auto"/>
      <w:sz w:val="24"/>
      <w:szCs w:val="20"/>
    </w:rPr>
  </w:style>
  <w:style w:type="paragraph" w:customStyle="1" w:styleId="afff1">
    <w:name w:val="中文报告书样式"/>
    <w:basedOn w:val="a"/>
    <w:qFormat/>
    <w:rsid w:val="002F68E6"/>
    <w:pPr>
      <w:adjustRightInd w:val="0"/>
      <w:spacing w:line="480" w:lineRule="atLeast"/>
      <w:ind w:firstLine="482"/>
      <w:textAlignment w:val="baseline"/>
    </w:pPr>
    <w:rPr>
      <w:rFonts w:ascii="Times New Roman" w:hAnsi="Times New Roman"/>
      <w:color w:val="auto"/>
      <w:kern w:val="24"/>
      <w:sz w:val="24"/>
      <w:szCs w:val="20"/>
    </w:rPr>
  </w:style>
  <w:style w:type="paragraph" w:customStyle="1" w:styleId="z-10">
    <w:name w:val="z-窗体底端1"/>
    <w:basedOn w:val="a"/>
    <w:next w:val="a"/>
    <w:qFormat/>
    <w:rsid w:val="002F68E6"/>
    <w:pPr>
      <w:pBdr>
        <w:top w:val="single" w:sz="6" w:space="1" w:color="auto"/>
      </w:pBdr>
      <w:jc w:val="center"/>
    </w:pPr>
    <w:rPr>
      <w:rFonts w:cs="Arial"/>
      <w:vanish/>
      <w:color w:val="auto"/>
      <w:sz w:val="16"/>
      <w:szCs w:val="16"/>
    </w:rPr>
  </w:style>
  <w:style w:type="paragraph" w:customStyle="1" w:styleId="afff2">
    <w:name w:val="表格式"/>
    <w:basedOn w:val="af8"/>
    <w:qFormat/>
    <w:rsid w:val="002F68E6"/>
    <w:pPr>
      <w:spacing w:before="60" w:after="100" w:line="320" w:lineRule="exact"/>
      <w:ind w:left="0" w:firstLineChars="0" w:firstLine="0"/>
      <w:jc w:val="center"/>
    </w:pPr>
    <w:rPr>
      <w:rFonts w:ascii="宋体" w:hAnsi="Brush Script MT"/>
      <w:sz w:val="21"/>
      <w:szCs w:val="20"/>
    </w:rPr>
  </w:style>
  <w:style w:type="paragraph" w:customStyle="1" w:styleId="NewNewNewNewNewNew">
    <w:name w:val="页眉 New New New New New New"/>
    <w:basedOn w:val="a"/>
    <w:qFormat/>
    <w:rsid w:val="002F68E6"/>
    <w:pPr>
      <w:pBdr>
        <w:bottom w:val="single" w:sz="6" w:space="1" w:color="auto"/>
      </w:pBdr>
      <w:tabs>
        <w:tab w:val="center" w:pos="4153"/>
        <w:tab w:val="right" w:pos="8306"/>
      </w:tabs>
      <w:snapToGrid w:val="0"/>
      <w:jc w:val="center"/>
    </w:pPr>
    <w:rPr>
      <w:rFonts w:ascii="楷体_GB2312" w:hAnsi="楷体_GB2312"/>
      <w:color w:val="auto"/>
      <w:sz w:val="18"/>
      <w:szCs w:val="20"/>
    </w:rPr>
  </w:style>
  <w:style w:type="paragraph" w:customStyle="1" w:styleId="p18">
    <w:name w:val="p18"/>
    <w:basedOn w:val="a"/>
    <w:qFormat/>
    <w:rsid w:val="002F68E6"/>
    <w:pPr>
      <w:widowControl/>
      <w:spacing w:line="360" w:lineRule="atLeast"/>
      <w:jc w:val="center"/>
    </w:pPr>
    <w:rPr>
      <w:rFonts w:ascii="Times New Roman" w:hAnsi="Times New Roman"/>
      <w:color w:val="auto"/>
      <w:kern w:val="0"/>
      <w:sz w:val="21"/>
      <w:szCs w:val="21"/>
    </w:rPr>
  </w:style>
  <w:style w:type="paragraph" w:customStyle="1" w:styleId="p15">
    <w:name w:val="p15"/>
    <w:basedOn w:val="a"/>
    <w:qFormat/>
    <w:rsid w:val="002F68E6"/>
    <w:pPr>
      <w:widowControl/>
      <w:spacing w:line="360" w:lineRule="auto"/>
      <w:ind w:firstLine="420"/>
    </w:pPr>
    <w:rPr>
      <w:rFonts w:cs="Arial"/>
      <w:color w:val="auto"/>
      <w:kern w:val="0"/>
      <w:sz w:val="24"/>
      <w:szCs w:val="24"/>
    </w:rPr>
  </w:style>
  <w:style w:type="paragraph" w:customStyle="1" w:styleId="p19">
    <w:name w:val="p19"/>
    <w:basedOn w:val="a"/>
    <w:qFormat/>
    <w:rsid w:val="002F68E6"/>
    <w:pPr>
      <w:widowControl/>
      <w:spacing w:before="60" w:line="460" w:lineRule="atLeast"/>
    </w:pPr>
    <w:rPr>
      <w:rFonts w:ascii="Times New Roman" w:hAnsi="Times New Roman"/>
      <w:b/>
      <w:bCs/>
      <w:color w:val="auto"/>
      <w:kern w:val="0"/>
      <w:sz w:val="28"/>
      <w:szCs w:val="28"/>
    </w:rPr>
  </w:style>
  <w:style w:type="paragraph" w:customStyle="1" w:styleId="p20">
    <w:name w:val="p20"/>
    <w:basedOn w:val="a"/>
    <w:qFormat/>
    <w:rsid w:val="002F68E6"/>
    <w:pPr>
      <w:widowControl/>
      <w:snapToGrid w:val="0"/>
      <w:spacing w:line="440" w:lineRule="atLeast"/>
      <w:ind w:firstLine="567"/>
    </w:pPr>
    <w:rPr>
      <w:rFonts w:ascii="Times New Roman" w:hAnsi="Times New Roman"/>
      <w:color w:val="auto"/>
      <w:kern w:val="0"/>
      <w:sz w:val="24"/>
      <w:szCs w:val="24"/>
    </w:rPr>
  </w:style>
  <w:style w:type="paragraph" w:customStyle="1" w:styleId="gao">
    <w:name w:val="gao"/>
    <w:basedOn w:val="a"/>
    <w:qFormat/>
    <w:rsid w:val="002F68E6"/>
    <w:pPr>
      <w:autoSpaceDE w:val="0"/>
      <w:autoSpaceDN w:val="0"/>
      <w:adjustRightInd w:val="0"/>
      <w:spacing w:line="360" w:lineRule="auto"/>
    </w:pPr>
    <w:rPr>
      <w:rFonts w:ascii="宋体" w:hAnsi="Times New Roman"/>
      <w:color w:val="auto"/>
      <w:kern w:val="0"/>
      <w:sz w:val="28"/>
      <w:szCs w:val="20"/>
    </w:rPr>
  </w:style>
  <w:style w:type="paragraph" w:customStyle="1" w:styleId="27">
    <w:name w:val="2级标题"/>
    <w:basedOn w:val="a"/>
    <w:qFormat/>
    <w:rsid w:val="002F68E6"/>
    <w:pPr>
      <w:spacing w:before="60" w:line="460" w:lineRule="exact"/>
      <w:outlineLvl w:val="1"/>
    </w:pPr>
    <w:rPr>
      <w:rFonts w:ascii="Times New Roman" w:hAnsi="Times New Roman"/>
      <w:b/>
      <w:color w:val="auto"/>
      <w:sz w:val="28"/>
      <w:szCs w:val="24"/>
    </w:rPr>
  </w:style>
  <w:style w:type="paragraph" w:customStyle="1" w:styleId="afff3">
    <w:name w:val="图文框"/>
    <w:basedOn w:val="a"/>
    <w:qFormat/>
    <w:rsid w:val="002F68E6"/>
    <w:pPr>
      <w:jc w:val="center"/>
    </w:pPr>
    <w:rPr>
      <w:rFonts w:ascii="Times New Roman" w:hAnsi="Times New Roman"/>
      <w:color w:val="auto"/>
      <w:sz w:val="21"/>
      <w:szCs w:val="24"/>
    </w:rPr>
  </w:style>
  <w:style w:type="paragraph" w:customStyle="1" w:styleId="afff4">
    <w:name w:val="表文"/>
    <w:basedOn w:val="ab"/>
    <w:next w:val="a0"/>
    <w:qFormat/>
    <w:rsid w:val="002F68E6"/>
    <w:pPr>
      <w:spacing w:after="0"/>
      <w:jc w:val="center"/>
    </w:pPr>
    <w:rPr>
      <w:rFonts w:eastAsia="仿宋_GB2312"/>
      <w:sz w:val="28"/>
      <w:szCs w:val="28"/>
    </w:rPr>
  </w:style>
  <w:style w:type="paragraph" w:customStyle="1" w:styleId="p16">
    <w:name w:val="p16"/>
    <w:basedOn w:val="a"/>
    <w:qFormat/>
    <w:rsid w:val="002F68E6"/>
    <w:pPr>
      <w:widowControl/>
      <w:spacing w:after="120" w:line="480" w:lineRule="auto"/>
      <w:ind w:left="420"/>
    </w:pPr>
    <w:rPr>
      <w:rFonts w:ascii="Times New Roman" w:hAnsi="Times New Roman"/>
      <w:color w:val="auto"/>
      <w:kern w:val="0"/>
      <w:sz w:val="21"/>
      <w:szCs w:val="21"/>
    </w:rPr>
  </w:style>
  <w:style w:type="paragraph" w:customStyle="1" w:styleId="i">
    <w:name w:val="图题i"/>
    <w:basedOn w:val="a"/>
    <w:qFormat/>
    <w:rsid w:val="002F68E6"/>
    <w:rPr>
      <w:rFonts w:ascii="Times New Roman" w:eastAsia="黑体" w:hAnsi="Times New Roman"/>
      <w:color w:val="auto"/>
      <w:sz w:val="28"/>
      <w:szCs w:val="24"/>
    </w:rPr>
  </w:style>
  <w:style w:type="paragraph" w:customStyle="1" w:styleId="TableParagraph">
    <w:name w:val="Table Paragraph"/>
    <w:basedOn w:val="a"/>
    <w:uiPriority w:val="1"/>
    <w:qFormat/>
    <w:rsid w:val="002F68E6"/>
    <w:pPr>
      <w:jc w:val="left"/>
    </w:pPr>
    <w:rPr>
      <w:rFonts w:ascii="Calibri" w:hAnsi="Calibri"/>
      <w:color w:val="auto"/>
      <w:kern w:val="0"/>
      <w:sz w:val="22"/>
      <w:szCs w:val="22"/>
      <w:lang w:eastAsia="en-US"/>
    </w:rPr>
  </w:style>
  <w:style w:type="paragraph" w:customStyle="1" w:styleId="0010">
    <w:name w:val="正文001"/>
    <w:basedOn w:val="a"/>
    <w:qFormat/>
    <w:rsid w:val="002F68E6"/>
    <w:pPr>
      <w:spacing w:before="60" w:line="460" w:lineRule="exact"/>
      <w:ind w:firstLine="482"/>
    </w:pPr>
    <w:rPr>
      <w:rFonts w:ascii="Times New Roman" w:hAnsi="Times New Roman"/>
      <w:color w:val="auto"/>
      <w:sz w:val="24"/>
      <w:szCs w:val="20"/>
    </w:rPr>
  </w:style>
  <w:style w:type="paragraph" w:customStyle="1" w:styleId="0112">
    <w:name w:val="样式 表格正文 + 黑色 段后: 0.1 行 行距: 最小值 12 磅"/>
    <w:basedOn w:val="af7"/>
    <w:qFormat/>
    <w:rsid w:val="002F68E6"/>
    <w:pPr>
      <w:spacing w:line="360" w:lineRule="atLeast"/>
    </w:pPr>
    <w:rPr>
      <w:rFonts w:asciiTheme="minorHAnsi" w:hAnsiTheme="minorHAnsi" w:cstheme="minorBidi" w:hint="eastAsia"/>
      <w:color w:val="000000"/>
      <w:szCs w:val="20"/>
    </w:rPr>
  </w:style>
  <w:style w:type="paragraph" w:customStyle="1" w:styleId="afff5">
    <w:name w:val="表格下方正文"/>
    <w:basedOn w:val="a"/>
    <w:qFormat/>
    <w:rsid w:val="002F68E6"/>
    <w:pPr>
      <w:spacing w:before="300" w:line="460" w:lineRule="exact"/>
      <w:ind w:firstLineChars="200" w:firstLine="200"/>
    </w:pPr>
    <w:rPr>
      <w:rFonts w:ascii="Times New Roman" w:hAnsi="Times New Roman"/>
      <w:color w:val="auto"/>
      <w:sz w:val="24"/>
      <w:szCs w:val="20"/>
    </w:rPr>
  </w:style>
  <w:style w:type="paragraph" w:customStyle="1" w:styleId="Afff6">
    <w:name w:val="正文A"/>
    <w:basedOn w:val="a"/>
    <w:qFormat/>
    <w:rsid w:val="002F68E6"/>
    <w:pPr>
      <w:spacing w:line="540" w:lineRule="exact"/>
    </w:pPr>
    <w:rPr>
      <w:rFonts w:ascii="Times New Roman" w:hAnsi="Times New Roman" w:cs="宋体"/>
      <w:color w:val="auto"/>
      <w:sz w:val="24"/>
      <w:szCs w:val="20"/>
    </w:rPr>
  </w:style>
  <w:style w:type="paragraph" w:customStyle="1" w:styleId="afff7">
    <w:name w:val="本文正文"/>
    <w:basedOn w:val="a"/>
    <w:qFormat/>
    <w:rsid w:val="002F68E6"/>
    <w:pPr>
      <w:spacing w:line="360" w:lineRule="auto"/>
      <w:ind w:firstLineChars="200" w:firstLine="480"/>
    </w:pPr>
    <w:rPr>
      <w:rFonts w:ascii="Times New Roman" w:hAnsi="Times New Roman"/>
      <w:color w:val="auto"/>
      <w:sz w:val="24"/>
      <w:szCs w:val="20"/>
    </w:rPr>
  </w:style>
  <w:style w:type="paragraph" w:customStyle="1" w:styleId="B">
    <w:name w:val="正文B"/>
    <w:basedOn w:val="a"/>
    <w:qFormat/>
    <w:rsid w:val="002F68E6"/>
    <w:pPr>
      <w:spacing w:line="540" w:lineRule="exact"/>
      <w:ind w:firstLineChars="200" w:firstLine="480"/>
    </w:pPr>
    <w:rPr>
      <w:rFonts w:ascii="Times New Roman" w:hAnsi="Times New Roman" w:cs="宋体"/>
      <w:color w:val="auto"/>
      <w:sz w:val="24"/>
      <w:szCs w:val="20"/>
    </w:rPr>
  </w:style>
  <w:style w:type="paragraph" w:customStyle="1" w:styleId="afff8">
    <w:name w:val="正文五"/>
    <w:basedOn w:val="a"/>
    <w:qFormat/>
    <w:rsid w:val="002F68E6"/>
    <w:pPr>
      <w:snapToGrid w:val="0"/>
      <w:jc w:val="center"/>
    </w:pPr>
    <w:rPr>
      <w:rFonts w:ascii="Times New Roman" w:hAnsi="Times New Roman"/>
      <w:color w:val="auto"/>
      <w:sz w:val="21"/>
      <w:szCs w:val="28"/>
    </w:rPr>
  </w:style>
  <w:style w:type="paragraph" w:customStyle="1" w:styleId="afff9">
    <w:name w:val="居中正文"/>
    <w:basedOn w:val="afc"/>
    <w:qFormat/>
    <w:rsid w:val="002F68E6"/>
    <w:pPr>
      <w:adjustRightInd w:val="0"/>
      <w:spacing w:before="120" w:after="0" w:line="360" w:lineRule="auto"/>
      <w:ind w:firstLineChars="0" w:firstLine="0"/>
      <w:jc w:val="center"/>
      <w:textAlignment w:val="baseline"/>
    </w:pPr>
    <w:rPr>
      <w:rFonts w:ascii="宋体"/>
      <w:kern w:val="28"/>
      <w:sz w:val="24"/>
    </w:rPr>
  </w:style>
  <w:style w:type="paragraph" w:customStyle="1" w:styleId="AAA">
    <w:name w:val="正文AAA"/>
    <w:basedOn w:val="a"/>
    <w:qFormat/>
    <w:rsid w:val="002F68E6"/>
    <w:pPr>
      <w:spacing w:line="500" w:lineRule="exact"/>
      <w:ind w:firstLineChars="200" w:firstLine="480"/>
    </w:pPr>
    <w:rPr>
      <w:rFonts w:ascii="宋体" w:hAnsi="宋体" w:cs="宋体"/>
      <w:color w:val="auto"/>
      <w:sz w:val="24"/>
      <w:szCs w:val="20"/>
    </w:rPr>
  </w:style>
  <w:style w:type="paragraph" w:customStyle="1" w:styleId="41-1">
    <w:name w:val="表4.1-1"/>
    <w:basedOn w:val="a"/>
    <w:qFormat/>
    <w:rsid w:val="002F68E6"/>
    <w:pPr>
      <w:adjustRightInd w:val="0"/>
      <w:snapToGrid w:val="0"/>
      <w:spacing w:before="100" w:beforeAutospacing="1" w:after="100" w:afterAutospacing="1" w:line="320" w:lineRule="exact"/>
      <w:ind w:left="4248" w:hanging="420"/>
      <w:jc w:val="center"/>
      <w:outlineLvl w:val="4"/>
    </w:pPr>
    <w:rPr>
      <w:rFonts w:cs="Arial"/>
      <w:color w:val="auto"/>
      <w:sz w:val="24"/>
      <w:szCs w:val="24"/>
    </w:rPr>
  </w:style>
  <w:style w:type="paragraph" w:customStyle="1" w:styleId="1-1">
    <w:name w:val="表1-1"/>
    <w:basedOn w:val="a"/>
    <w:uiPriority w:val="99"/>
    <w:qFormat/>
    <w:rsid w:val="002F68E6"/>
    <w:pPr>
      <w:spacing w:line="320" w:lineRule="exact"/>
      <w:jc w:val="center"/>
    </w:pPr>
    <w:rPr>
      <w:rFonts w:cs="Arial"/>
      <w:color w:val="auto"/>
      <w:kern w:val="0"/>
      <w:sz w:val="24"/>
      <w:szCs w:val="24"/>
    </w:rPr>
  </w:style>
  <w:style w:type="paragraph" w:customStyle="1" w:styleId="28">
    <w:name w:val="列出段落2"/>
    <w:basedOn w:val="a"/>
    <w:unhideWhenUsed/>
    <w:qFormat/>
    <w:rsid w:val="002F68E6"/>
    <w:pPr>
      <w:ind w:firstLineChars="200" w:firstLine="420"/>
    </w:pPr>
    <w:rPr>
      <w:rFonts w:ascii="Times New Roman" w:hAnsi="Times New Roman"/>
      <w:color w:val="auto"/>
      <w:sz w:val="21"/>
      <w:szCs w:val="20"/>
    </w:rPr>
  </w:style>
  <w:style w:type="paragraph" w:customStyle="1" w:styleId="afffa">
    <w:name w:val="表格数字"/>
    <w:basedOn w:val="a"/>
    <w:link w:val="Charf0"/>
    <w:qFormat/>
    <w:rsid w:val="002F68E6"/>
    <w:pPr>
      <w:spacing w:line="360" w:lineRule="exact"/>
      <w:jc w:val="center"/>
    </w:pPr>
    <w:rPr>
      <w:color w:val="auto"/>
      <w:kern w:val="0"/>
      <w:sz w:val="21"/>
      <w:szCs w:val="20"/>
    </w:rPr>
  </w:style>
  <w:style w:type="character" w:customStyle="1" w:styleId="Charf0">
    <w:name w:val="表格数字 Char"/>
    <w:link w:val="afffa"/>
    <w:qFormat/>
    <w:rsid w:val="002F68E6"/>
    <w:rPr>
      <w:color w:val="auto"/>
      <w:kern w:val="0"/>
      <w:sz w:val="21"/>
      <w:szCs w:val="20"/>
    </w:rPr>
  </w:style>
  <w:style w:type="paragraph" w:customStyle="1" w:styleId="62-1">
    <w:name w:val="表6.2-1"/>
    <w:basedOn w:val="a"/>
    <w:qFormat/>
    <w:rsid w:val="002F68E6"/>
    <w:pPr>
      <w:adjustRightInd w:val="0"/>
      <w:snapToGrid w:val="0"/>
      <w:spacing w:line="320" w:lineRule="exact"/>
      <w:ind w:left="2405" w:hanging="420"/>
      <w:jc w:val="center"/>
    </w:pPr>
    <w:rPr>
      <w:color w:val="000000"/>
      <w:kern w:val="0"/>
      <w:sz w:val="24"/>
      <w:szCs w:val="28"/>
    </w:rPr>
  </w:style>
  <w:style w:type="paragraph" w:customStyle="1" w:styleId="afffb">
    <w:name w:val="正文，小四"/>
    <w:basedOn w:val="a"/>
    <w:link w:val="Charf1"/>
    <w:qFormat/>
    <w:rsid w:val="002F68E6"/>
    <w:pPr>
      <w:spacing w:line="360" w:lineRule="auto"/>
      <w:ind w:firstLineChars="200" w:firstLine="480"/>
    </w:pPr>
    <w:rPr>
      <w:rFonts w:ascii="Times New Roman" w:hAnsi="Times New Roman"/>
      <w:color w:val="auto"/>
      <w:sz w:val="24"/>
      <w:szCs w:val="24"/>
    </w:rPr>
  </w:style>
  <w:style w:type="character" w:customStyle="1" w:styleId="Charf1">
    <w:name w:val="正文，小四 Char"/>
    <w:link w:val="afffb"/>
    <w:qFormat/>
    <w:rsid w:val="002F68E6"/>
    <w:rPr>
      <w:rFonts w:ascii="Times New Roman" w:hAnsi="Times New Roman"/>
      <w:color w:val="auto"/>
      <w:sz w:val="24"/>
      <w:szCs w:val="24"/>
    </w:rPr>
  </w:style>
  <w:style w:type="character" w:customStyle="1" w:styleId="Charf2">
    <w:name w:val="表头单倍 Char"/>
    <w:link w:val="afffc"/>
    <w:qFormat/>
    <w:rsid w:val="002F68E6"/>
    <w:rPr>
      <w:b/>
      <w:kern w:val="6"/>
      <w:sz w:val="24"/>
      <w:szCs w:val="24"/>
    </w:rPr>
  </w:style>
  <w:style w:type="paragraph" w:customStyle="1" w:styleId="afffc">
    <w:name w:val="表头单倍"/>
    <w:basedOn w:val="a"/>
    <w:link w:val="Charf2"/>
    <w:qFormat/>
    <w:rsid w:val="002F68E6"/>
    <w:pPr>
      <w:adjustRightInd w:val="0"/>
      <w:snapToGrid w:val="0"/>
      <w:spacing w:line="460" w:lineRule="exact"/>
      <w:jc w:val="center"/>
    </w:pPr>
    <w:rPr>
      <w:b/>
      <w:kern w:val="6"/>
      <w:sz w:val="24"/>
      <w:szCs w:val="24"/>
    </w:rPr>
  </w:style>
  <w:style w:type="character" w:customStyle="1" w:styleId="generalinfo-address-text2">
    <w:name w:val="generalinfo-address-text2"/>
    <w:basedOn w:val="a1"/>
    <w:rsid w:val="002F68E6"/>
  </w:style>
  <w:style w:type="paragraph" w:customStyle="1" w:styleId="1TimesNewRoman">
    <w:name w:val="样式 样式1 + Times New Roman 小四 加粗"/>
    <w:basedOn w:val="10"/>
    <w:rsid w:val="002F68E6"/>
    <w:pPr>
      <w:spacing w:line="240" w:lineRule="auto"/>
      <w:jc w:val="center"/>
    </w:pPr>
    <w:rPr>
      <w:rFonts w:ascii="Times New Roman" w:hAnsi="Times New Roman"/>
      <w:bCs/>
      <w:sz w:val="24"/>
      <w:szCs w:val="23"/>
    </w:rPr>
  </w:style>
  <w:style w:type="paragraph" w:customStyle="1" w:styleId="afffd">
    <w:name w:val="宋体"/>
    <w:basedOn w:val="a"/>
    <w:qFormat/>
    <w:rsid w:val="002F68E6"/>
    <w:pPr>
      <w:spacing w:line="360" w:lineRule="auto"/>
      <w:ind w:firstLineChars="200" w:firstLine="200"/>
    </w:pPr>
    <w:rPr>
      <w:rFonts w:ascii="宋体" w:hAnsi="宋体" w:cs="宋体"/>
      <w:color w:val="auto"/>
      <w:sz w:val="24"/>
      <w:szCs w:val="24"/>
    </w:rPr>
  </w:style>
  <w:style w:type="paragraph" w:customStyle="1" w:styleId="CharCharCharCharCharCharCharCharCharChar">
    <w:name w:val="Char Char Char Char Char Char Char Char Char Char"/>
    <w:basedOn w:val="a"/>
    <w:qFormat/>
    <w:rsid w:val="002F68E6"/>
    <w:pPr>
      <w:spacing w:line="360" w:lineRule="auto"/>
      <w:ind w:firstLine="200"/>
    </w:pPr>
    <w:rPr>
      <w:rFonts w:ascii="宋体" w:hAnsi="宋体" w:cs="宋体"/>
      <w:color w:val="auto"/>
      <w:sz w:val="21"/>
      <w:szCs w:val="24"/>
    </w:rPr>
  </w:style>
  <w:style w:type="character" w:customStyle="1" w:styleId="2Char5">
    <w:name w:val="标题2 Char"/>
    <w:link w:val="29"/>
    <w:qFormat/>
    <w:rsid w:val="002F68E6"/>
    <w:rPr>
      <w:rFonts w:ascii="宋体" w:hAnsi="宋体"/>
      <w:b/>
      <w:bCs/>
      <w:spacing w:val="-6"/>
      <w:sz w:val="28"/>
      <w:szCs w:val="24"/>
    </w:rPr>
  </w:style>
  <w:style w:type="paragraph" w:customStyle="1" w:styleId="29">
    <w:name w:val="标题2"/>
    <w:basedOn w:val="a"/>
    <w:link w:val="2Char5"/>
    <w:qFormat/>
    <w:rsid w:val="002F68E6"/>
    <w:pPr>
      <w:adjustRightInd w:val="0"/>
      <w:snapToGrid w:val="0"/>
      <w:spacing w:before="120" w:afterLines="50"/>
    </w:pPr>
    <w:rPr>
      <w:rFonts w:ascii="宋体" w:hAnsi="宋体"/>
      <w:b/>
      <w:bCs/>
      <w:spacing w:val="-6"/>
      <w:sz w:val="28"/>
      <w:szCs w:val="24"/>
    </w:rPr>
  </w:style>
  <w:style w:type="paragraph" w:customStyle="1" w:styleId="CharChara">
    <w:name w:val="正文 缩进 Char Char"/>
    <w:basedOn w:val="a"/>
    <w:link w:val="CharCharChar2"/>
    <w:qFormat/>
    <w:rsid w:val="002F68E6"/>
    <w:pPr>
      <w:spacing w:line="440" w:lineRule="exact"/>
      <w:ind w:firstLineChars="200" w:firstLine="480"/>
    </w:pPr>
    <w:rPr>
      <w:rFonts w:ascii="Times New Roman" w:eastAsia="仿宋_GB2312" w:hAnsi="Times New Roman"/>
      <w:color w:val="auto"/>
      <w:kern w:val="0"/>
      <w:sz w:val="24"/>
      <w:szCs w:val="20"/>
    </w:rPr>
  </w:style>
  <w:style w:type="paragraph" w:customStyle="1" w:styleId="32">
    <w:name w:val="标题3"/>
    <w:basedOn w:val="a"/>
    <w:qFormat/>
    <w:rsid w:val="002F68E6"/>
    <w:pPr>
      <w:framePr w:hSpace="181" w:vSpace="181" w:wrap="around" w:vAnchor="text" w:hAnchor="text" w:y="1"/>
      <w:adjustRightInd w:val="0"/>
      <w:snapToGrid w:val="0"/>
      <w:spacing w:afterLines="50"/>
      <w:jc w:val="left"/>
      <w:outlineLvl w:val="2"/>
    </w:pPr>
    <w:rPr>
      <w:rFonts w:ascii="宋体" w:hAnsi="宋体"/>
      <w:b/>
      <w:bCs/>
      <w:color w:val="auto"/>
      <w:spacing w:val="-6"/>
      <w:sz w:val="24"/>
      <w:szCs w:val="24"/>
    </w:rPr>
  </w:style>
  <w:style w:type="character" w:customStyle="1" w:styleId="Arial115">
    <w:name w:val="样式 Arial 11.5 磅"/>
    <w:qFormat/>
    <w:rsid w:val="002F68E6"/>
    <w:rPr>
      <w:rFonts w:ascii="Arial" w:hAnsi="Arial"/>
      <w:sz w:val="24"/>
    </w:rPr>
  </w:style>
  <w:style w:type="character" w:customStyle="1" w:styleId="CharChar1CharChar">
    <w:name w:val="Char Char1 Char Char"/>
    <w:link w:val="CharChar10"/>
    <w:qFormat/>
    <w:rsid w:val="002F68E6"/>
    <w:rPr>
      <w:rFonts w:ascii="宋体" w:hAnsi="宋体" w:cs="宋体"/>
      <w:sz w:val="24"/>
      <w:szCs w:val="24"/>
    </w:rPr>
  </w:style>
  <w:style w:type="paragraph" w:customStyle="1" w:styleId="CharChar10">
    <w:name w:val="Char Char1"/>
    <w:basedOn w:val="a"/>
    <w:link w:val="CharChar1CharChar"/>
    <w:qFormat/>
    <w:rsid w:val="002F68E6"/>
    <w:pPr>
      <w:spacing w:line="360" w:lineRule="auto"/>
      <w:ind w:firstLineChars="200" w:firstLine="200"/>
    </w:pPr>
    <w:rPr>
      <w:rFonts w:ascii="宋体" w:hAnsi="宋体" w:cs="宋体"/>
      <w:sz w:val="24"/>
      <w:szCs w:val="24"/>
    </w:rPr>
  </w:style>
  <w:style w:type="character" w:customStyle="1" w:styleId="fontstyle11">
    <w:name w:val="fontstyle11"/>
    <w:qFormat/>
    <w:rsid w:val="002F68E6"/>
    <w:rPr>
      <w:rFonts w:ascii="宋体" w:eastAsia="宋体" w:hAnsi="宋体" w:cs="宋体" w:hint="eastAsia"/>
      <w:color w:val="000000"/>
      <w:sz w:val="24"/>
      <w:szCs w:val="24"/>
    </w:rPr>
  </w:style>
  <w:style w:type="character" w:customStyle="1" w:styleId="CharChar30">
    <w:name w:val="Char Char3"/>
    <w:qFormat/>
    <w:rsid w:val="002F68E6"/>
    <w:rPr>
      <w:rFonts w:eastAsia="宋体"/>
      <w:kern w:val="2"/>
      <w:sz w:val="21"/>
      <w:szCs w:val="24"/>
      <w:lang w:val="en-US" w:eastAsia="zh-CN" w:bidi="ar-SA"/>
    </w:rPr>
  </w:style>
  <w:style w:type="character" w:customStyle="1" w:styleId="Charf3">
    <w:name w:val="样式 题注 + (中文) 华文仿宋 加粗 Char"/>
    <w:link w:val="afffe"/>
    <w:qFormat/>
    <w:rsid w:val="002F68E6"/>
    <w:rPr>
      <w:rFonts w:eastAsia="华文仿宋" w:hAnsi="华文仿宋"/>
      <w:b/>
      <w:bCs/>
    </w:rPr>
  </w:style>
  <w:style w:type="paragraph" w:customStyle="1" w:styleId="afffe">
    <w:name w:val="样式 题注 + (中文) 华文仿宋 加粗"/>
    <w:basedOn w:val="afd"/>
    <w:link w:val="Charf3"/>
    <w:qFormat/>
    <w:rsid w:val="002F68E6"/>
    <w:pPr>
      <w:jc w:val="center"/>
    </w:pPr>
    <w:rPr>
      <w:rFonts w:ascii="Arial" w:eastAsia="华文仿宋" w:hAnsi="华文仿宋" w:cs="Times New Roman"/>
      <w:b/>
      <w:bCs/>
      <w:color w:val="FF0000"/>
      <w:sz w:val="23"/>
      <w:szCs w:val="23"/>
    </w:rPr>
  </w:style>
  <w:style w:type="character" w:customStyle="1" w:styleId="1111Char">
    <w:name w:val="1111 Char"/>
    <w:qFormat/>
    <w:rsid w:val="002F68E6"/>
    <w:rPr>
      <w:rFonts w:ascii="Arial Narrow" w:eastAsia="宋体" w:hAnsi="Arial Narrow"/>
      <w:kern w:val="2"/>
      <w:sz w:val="23"/>
      <w:lang w:val="en-US" w:eastAsia="zh-CN" w:bidi="ar-SA"/>
    </w:rPr>
  </w:style>
  <w:style w:type="character" w:styleId="affff">
    <w:name w:val="Emphasis"/>
    <w:qFormat/>
    <w:rsid w:val="002F68E6"/>
    <w:rPr>
      <w:i/>
      <w:iCs/>
    </w:rPr>
  </w:style>
  <w:style w:type="character" w:customStyle="1" w:styleId="CharChar20">
    <w:name w:val="Char Char2"/>
    <w:qFormat/>
    <w:rsid w:val="002F68E6"/>
    <w:rPr>
      <w:rFonts w:eastAsia="宋体"/>
      <w:kern w:val="2"/>
      <w:sz w:val="21"/>
      <w:lang w:val="en-US" w:eastAsia="zh-CN" w:bidi="ar-SA"/>
    </w:rPr>
  </w:style>
  <w:style w:type="character" w:customStyle="1" w:styleId="Char16">
    <w:name w:val="表格内正文 Char1"/>
    <w:link w:val="affff0"/>
    <w:qFormat/>
    <w:rsid w:val="002F68E6"/>
    <w:rPr>
      <w:rFonts w:ascii="宋体" w:hAnsi="宋体"/>
      <w:spacing w:val="4"/>
      <w:kern w:val="18"/>
      <w:sz w:val="24"/>
    </w:rPr>
  </w:style>
  <w:style w:type="paragraph" w:customStyle="1" w:styleId="affff0">
    <w:name w:val="表格内正文"/>
    <w:basedOn w:val="a"/>
    <w:link w:val="Char16"/>
    <w:qFormat/>
    <w:rsid w:val="002F68E6"/>
    <w:pPr>
      <w:spacing w:line="360" w:lineRule="auto"/>
      <w:ind w:firstLine="499"/>
    </w:pPr>
    <w:rPr>
      <w:rFonts w:ascii="宋体" w:hAnsi="宋体"/>
      <w:spacing w:val="4"/>
      <w:kern w:val="18"/>
      <w:sz w:val="24"/>
    </w:rPr>
  </w:style>
  <w:style w:type="character" w:customStyle="1" w:styleId="zjyChar">
    <w:name w:val="zjy正文 Char"/>
    <w:link w:val="zjy"/>
    <w:qFormat/>
    <w:rsid w:val="002F68E6"/>
    <w:rPr>
      <w:color w:val="000000"/>
      <w:sz w:val="24"/>
    </w:rPr>
  </w:style>
  <w:style w:type="paragraph" w:customStyle="1" w:styleId="zjy">
    <w:name w:val="zjy正文"/>
    <w:basedOn w:val="a"/>
    <w:link w:val="zjyChar"/>
    <w:qFormat/>
    <w:rsid w:val="002F68E6"/>
    <w:pPr>
      <w:adjustRightInd w:val="0"/>
      <w:snapToGrid w:val="0"/>
      <w:spacing w:line="360" w:lineRule="auto"/>
      <w:ind w:firstLineChars="200" w:firstLine="480"/>
    </w:pPr>
    <w:rPr>
      <w:color w:val="000000"/>
      <w:sz w:val="24"/>
    </w:rPr>
  </w:style>
  <w:style w:type="character" w:customStyle="1" w:styleId="2CharChar">
    <w:name w:val="正文2 Char Char"/>
    <w:qFormat/>
    <w:rsid w:val="002F68E6"/>
    <w:rPr>
      <w:rFonts w:eastAsia="宋体"/>
      <w:kern w:val="2"/>
      <w:sz w:val="24"/>
      <w:lang w:val="en-US" w:eastAsia="zh-CN" w:bidi="ar-SA"/>
    </w:rPr>
  </w:style>
  <w:style w:type="character" w:customStyle="1" w:styleId="Arial1150">
    <w:name w:val="样式 Arial 11.5 磅 黑色"/>
    <w:qFormat/>
    <w:rsid w:val="002F68E6"/>
    <w:rPr>
      <w:rFonts w:ascii="Arial" w:hAnsi="Arial"/>
      <w:color w:val="000000"/>
      <w:sz w:val="24"/>
    </w:rPr>
  </w:style>
  <w:style w:type="character" w:customStyle="1" w:styleId="CharCharb">
    <w:name w:val="表格外标 Char Char"/>
    <w:link w:val="affff1"/>
    <w:qFormat/>
    <w:rsid w:val="002F68E6"/>
    <w:rPr>
      <w:rFonts w:ascii="黑体" w:eastAsia="黑体"/>
      <w:sz w:val="24"/>
      <w:szCs w:val="24"/>
    </w:rPr>
  </w:style>
  <w:style w:type="paragraph" w:customStyle="1" w:styleId="affff1">
    <w:name w:val="表格外标"/>
    <w:basedOn w:val="a"/>
    <w:next w:val="a"/>
    <w:link w:val="CharCharb"/>
    <w:qFormat/>
    <w:rsid w:val="002F68E6"/>
    <w:pPr>
      <w:snapToGrid w:val="0"/>
      <w:spacing w:beforeLines="50" w:afterLines="20"/>
      <w:jc w:val="center"/>
    </w:pPr>
    <w:rPr>
      <w:rFonts w:ascii="黑体" w:eastAsia="黑体"/>
      <w:sz w:val="24"/>
      <w:szCs w:val="24"/>
    </w:rPr>
  </w:style>
  <w:style w:type="character" w:customStyle="1" w:styleId="fontstyle01">
    <w:name w:val="fontstyle01"/>
    <w:qFormat/>
    <w:rsid w:val="002F68E6"/>
    <w:rPr>
      <w:rFonts w:ascii="ArialMT" w:hAnsi="ArialMT" w:cs="宋体" w:hint="default"/>
      <w:color w:val="000000"/>
      <w:sz w:val="24"/>
      <w:szCs w:val="24"/>
    </w:rPr>
  </w:style>
  <w:style w:type="character" w:customStyle="1" w:styleId="font21">
    <w:name w:val="font21"/>
    <w:qFormat/>
    <w:rsid w:val="002F68E6"/>
    <w:rPr>
      <w:rFonts w:ascii="Arial" w:hAnsi="Arial" w:cs="Arial" w:hint="default"/>
      <w:color w:val="000000"/>
      <w:sz w:val="21"/>
      <w:szCs w:val="21"/>
      <w:u w:val="none"/>
    </w:rPr>
  </w:style>
  <w:style w:type="character" w:customStyle="1" w:styleId="headline-content2">
    <w:name w:val="headline-content2"/>
    <w:basedOn w:val="a1"/>
    <w:qFormat/>
    <w:rsid w:val="002F68E6"/>
    <w:rPr>
      <w:rFonts w:ascii="宋体" w:hAnsi="宋体" w:cs="宋体"/>
    </w:rPr>
  </w:style>
  <w:style w:type="paragraph" w:customStyle="1" w:styleId="Char31">
    <w:name w:val="Char31"/>
    <w:basedOn w:val="a"/>
    <w:qFormat/>
    <w:rsid w:val="002F68E6"/>
    <w:pPr>
      <w:spacing w:line="360" w:lineRule="auto"/>
      <w:ind w:firstLineChars="200" w:firstLine="200"/>
    </w:pPr>
    <w:rPr>
      <w:rFonts w:ascii="Arial Narrow" w:hAnsi="Arial Narrow" w:cs="宋体"/>
      <w:color w:val="auto"/>
      <w:sz w:val="21"/>
      <w:szCs w:val="24"/>
    </w:rPr>
  </w:style>
  <w:style w:type="paragraph" w:customStyle="1" w:styleId="ParaCharCharCharCharCharCharChar">
    <w:name w:val="默认段落字体 Para Char Char Char Char Char Char Char"/>
    <w:basedOn w:val="a"/>
    <w:qFormat/>
    <w:rsid w:val="002F68E6"/>
    <w:pPr>
      <w:adjustRightInd w:val="0"/>
      <w:snapToGrid w:val="0"/>
      <w:spacing w:line="336" w:lineRule="auto"/>
      <w:ind w:firstLineChars="200" w:firstLine="480"/>
      <w:textAlignment w:val="baseline"/>
    </w:pPr>
    <w:rPr>
      <w:rFonts w:ascii="Times New Roman" w:hAnsi="Times New Roman"/>
      <w:color w:val="000000"/>
      <w:kern w:val="0"/>
      <w:sz w:val="24"/>
      <w:szCs w:val="24"/>
    </w:rPr>
  </w:style>
  <w:style w:type="paragraph" w:customStyle="1" w:styleId="affff2">
    <w:name w:val="标准表格"/>
    <w:basedOn w:val="af"/>
    <w:qFormat/>
    <w:rsid w:val="002F68E6"/>
    <w:pPr>
      <w:snapToGrid/>
      <w:spacing w:line="380" w:lineRule="exact"/>
    </w:pPr>
    <w:rPr>
      <w:rFonts w:ascii="宋体" w:hAnsi="Courier New" w:cs="宋体"/>
      <w:snapToGrid w:val="0"/>
      <w:sz w:val="21"/>
      <w:szCs w:val="22"/>
    </w:rPr>
  </w:style>
  <w:style w:type="paragraph" w:customStyle="1" w:styleId="1085">
    <w:name w:val="样式 样式1 + 小四 非加粗 首行缩进:  0.85 厘米"/>
    <w:basedOn w:val="10"/>
    <w:qFormat/>
    <w:rsid w:val="002F68E6"/>
    <w:pPr>
      <w:spacing w:line="240" w:lineRule="auto"/>
      <w:ind w:firstLine="480"/>
      <w:jc w:val="center"/>
    </w:pPr>
    <w:rPr>
      <w:rFonts w:ascii="宋体" w:eastAsia="仿宋_GB2312" w:hAnsi="宋体" w:cs="宋体"/>
      <w:b w:val="0"/>
      <w:sz w:val="24"/>
      <w:szCs w:val="20"/>
    </w:rPr>
  </w:style>
  <w:style w:type="paragraph" w:customStyle="1" w:styleId="affff3">
    <w:name w:val="简单回函地址"/>
    <w:basedOn w:val="a"/>
    <w:qFormat/>
    <w:rsid w:val="002F68E6"/>
    <w:rPr>
      <w:rFonts w:ascii="Times New Roman" w:hAnsi="Times New Roman"/>
      <w:color w:val="auto"/>
      <w:sz w:val="21"/>
      <w:szCs w:val="20"/>
    </w:rPr>
  </w:style>
  <w:style w:type="paragraph" w:customStyle="1" w:styleId="affff4">
    <w:name w:val="正文(首行缩进)"/>
    <w:basedOn w:val="a"/>
    <w:qFormat/>
    <w:rsid w:val="002F68E6"/>
    <w:pPr>
      <w:adjustRightInd w:val="0"/>
      <w:snapToGrid w:val="0"/>
      <w:spacing w:line="360" w:lineRule="auto"/>
      <w:ind w:firstLineChars="200" w:firstLine="200"/>
    </w:pPr>
    <w:rPr>
      <w:rFonts w:ascii="Times New Roman" w:hAnsi="Times New Roman"/>
      <w:b/>
      <w:bCs/>
      <w:snapToGrid w:val="0"/>
      <w:color w:val="auto"/>
      <w:sz w:val="24"/>
      <w:szCs w:val="24"/>
    </w:rPr>
  </w:style>
  <w:style w:type="paragraph" w:customStyle="1" w:styleId="reader-word-layerreader-word-s1-1">
    <w:name w:val="reader-word-layer reader-word-s1-1"/>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18">
    <w:name w:val="reader-word-layer reader-word-s1-18"/>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4-1">
    <w:name w:val="表4-1"/>
    <w:qFormat/>
    <w:rsid w:val="002F68E6"/>
    <w:pPr>
      <w:tabs>
        <w:tab w:val="left" w:pos="360"/>
      </w:tabs>
      <w:spacing w:line="320" w:lineRule="exact"/>
      <w:ind w:left="420" w:hanging="420"/>
      <w:jc w:val="center"/>
    </w:pPr>
    <w:rPr>
      <w:color w:val="auto"/>
      <w:sz w:val="24"/>
      <w:szCs w:val="21"/>
    </w:rPr>
  </w:style>
  <w:style w:type="paragraph" w:customStyle="1" w:styleId="affff5">
    <w:name w:val="报告表格"/>
    <w:basedOn w:val="a"/>
    <w:qFormat/>
    <w:rsid w:val="002F68E6"/>
    <w:pPr>
      <w:autoSpaceDE w:val="0"/>
      <w:autoSpaceDN w:val="0"/>
      <w:adjustRightInd w:val="0"/>
      <w:spacing w:before="40" w:after="40"/>
      <w:jc w:val="center"/>
      <w:textAlignment w:val="baseline"/>
    </w:pPr>
    <w:rPr>
      <w:rFonts w:ascii="Times New Roman" w:hAnsi="Times New Roman"/>
      <w:color w:val="auto"/>
      <w:kern w:val="0"/>
      <w:sz w:val="21"/>
      <w:szCs w:val="20"/>
    </w:rPr>
  </w:style>
  <w:style w:type="paragraph" w:customStyle="1" w:styleId="xl27">
    <w:name w:val="xl27"/>
    <w:basedOn w:val="a"/>
    <w:qFormat/>
    <w:rsid w:val="002F68E6"/>
    <w:pPr>
      <w:widowControl/>
      <w:spacing w:before="100" w:beforeAutospacing="1" w:after="100" w:afterAutospacing="1"/>
      <w:jc w:val="center"/>
    </w:pPr>
    <w:rPr>
      <w:rFonts w:ascii="宋体" w:hAnsi="宋体" w:hint="eastAsia"/>
      <w:color w:val="auto"/>
      <w:kern w:val="0"/>
      <w:sz w:val="24"/>
      <w:szCs w:val="24"/>
    </w:rPr>
  </w:style>
  <w:style w:type="paragraph" w:customStyle="1" w:styleId="affff6">
    <w:name w:val="表名"/>
    <w:basedOn w:val="a"/>
    <w:qFormat/>
    <w:rsid w:val="002F68E6"/>
    <w:pPr>
      <w:spacing w:line="240" w:lineRule="exact"/>
      <w:jc w:val="center"/>
    </w:pPr>
    <w:rPr>
      <w:rFonts w:ascii="宋体" w:hAnsi="Times New Roman"/>
      <w:color w:val="000000"/>
      <w:sz w:val="21"/>
      <w:szCs w:val="24"/>
    </w:rPr>
  </w:style>
  <w:style w:type="paragraph" w:customStyle="1" w:styleId="New">
    <w:name w:val="正文缩进 New"/>
    <w:basedOn w:val="a"/>
    <w:qFormat/>
    <w:rsid w:val="002F68E6"/>
    <w:pPr>
      <w:ind w:firstLineChars="200" w:firstLine="420"/>
    </w:pPr>
    <w:rPr>
      <w:rFonts w:ascii="Times New Roman" w:eastAsia="仿宋_GB2312" w:hAnsi="Times New Roman"/>
      <w:color w:val="auto"/>
      <w:sz w:val="28"/>
      <w:szCs w:val="20"/>
    </w:rPr>
  </w:style>
  <w:style w:type="paragraph" w:customStyle="1" w:styleId="affff7">
    <w:name w:val="表内"/>
    <w:basedOn w:val="affff8"/>
    <w:qFormat/>
    <w:rsid w:val="002F68E6"/>
    <w:pPr>
      <w:spacing w:line="240" w:lineRule="auto"/>
      <w:ind w:firstLineChars="0" w:firstLine="0"/>
      <w:jc w:val="center"/>
    </w:pPr>
    <w:rPr>
      <w:sz w:val="21"/>
    </w:rPr>
  </w:style>
  <w:style w:type="paragraph" w:customStyle="1" w:styleId="affff8">
    <w:name w:val="内容"/>
    <w:basedOn w:val="a"/>
    <w:qFormat/>
    <w:rsid w:val="002F68E6"/>
    <w:pPr>
      <w:spacing w:line="360" w:lineRule="auto"/>
      <w:ind w:firstLineChars="200" w:firstLine="200"/>
      <w:jc w:val="left"/>
    </w:pPr>
    <w:rPr>
      <w:rFonts w:ascii="Times New Roman" w:hAnsi="Times New Roman"/>
      <w:color w:val="auto"/>
      <w:sz w:val="24"/>
      <w:szCs w:val="24"/>
    </w:rPr>
  </w:style>
  <w:style w:type="paragraph" w:customStyle="1" w:styleId="affff9">
    <w:name w:val="标准"/>
    <w:basedOn w:val="a"/>
    <w:qFormat/>
    <w:rsid w:val="002F68E6"/>
    <w:pPr>
      <w:adjustRightInd w:val="0"/>
      <w:spacing w:line="312" w:lineRule="atLeast"/>
      <w:textAlignment w:val="baseline"/>
    </w:pPr>
    <w:rPr>
      <w:rFonts w:ascii="楷体_GB2312" w:eastAsia="楷体_GB2312" w:hAnsi="Script"/>
      <w:color w:val="auto"/>
      <w:kern w:val="0"/>
      <w:sz w:val="24"/>
      <w:szCs w:val="20"/>
    </w:rPr>
  </w:style>
  <w:style w:type="paragraph" w:customStyle="1" w:styleId="2a">
    <w:name w:val="正文首行缩进2"/>
    <w:basedOn w:val="a"/>
    <w:qFormat/>
    <w:rsid w:val="002F68E6"/>
    <w:pPr>
      <w:tabs>
        <w:tab w:val="left" w:pos="0"/>
        <w:tab w:val="left" w:pos="870"/>
        <w:tab w:val="left" w:pos="3150"/>
      </w:tabs>
      <w:autoSpaceDE w:val="0"/>
      <w:autoSpaceDN w:val="0"/>
      <w:spacing w:line="360" w:lineRule="auto"/>
      <w:ind w:firstLineChars="200" w:firstLine="200"/>
      <w:jc w:val="left"/>
    </w:pPr>
    <w:rPr>
      <w:rFonts w:ascii="宋体" w:hAnsi="Times New Roman"/>
      <w:color w:val="auto"/>
      <w:kern w:val="0"/>
      <w:sz w:val="24"/>
      <w:szCs w:val="24"/>
    </w:rPr>
  </w:style>
  <w:style w:type="paragraph" w:customStyle="1" w:styleId="my">
    <w:name w:val="my"/>
    <w:basedOn w:val="a"/>
    <w:link w:val="myChar"/>
    <w:qFormat/>
    <w:rsid w:val="002F68E6"/>
    <w:pPr>
      <w:spacing w:before="60" w:line="460" w:lineRule="exact"/>
      <w:ind w:firstLineChars="200" w:firstLine="200"/>
    </w:pPr>
    <w:rPr>
      <w:rFonts w:ascii="Times New Roman" w:hAnsi="Times New Roman"/>
      <w:color w:val="000000"/>
      <w:sz w:val="21"/>
      <w:szCs w:val="20"/>
    </w:rPr>
  </w:style>
  <w:style w:type="paragraph" w:customStyle="1" w:styleId="111">
    <w:name w:val="1.1.1"/>
    <w:basedOn w:val="a"/>
    <w:qFormat/>
    <w:rsid w:val="002F68E6"/>
    <w:rPr>
      <w:rFonts w:ascii="黑体" w:hAnsi="Times New Roman"/>
      <w:color w:val="auto"/>
      <w:sz w:val="24"/>
      <w:szCs w:val="24"/>
    </w:rPr>
  </w:style>
  <w:style w:type="paragraph" w:customStyle="1" w:styleId="2-1">
    <w:name w:val="表2-1"/>
    <w:basedOn w:val="a"/>
    <w:qFormat/>
    <w:rsid w:val="002F68E6"/>
    <w:pPr>
      <w:numPr>
        <w:numId w:val="4"/>
      </w:numPr>
      <w:adjustRightInd w:val="0"/>
      <w:snapToGrid w:val="0"/>
      <w:spacing w:line="320" w:lineRule="exact"/>
      <w:jc w:val="center"/>
    </w:pPr>
    <w:rPr>
      <w:color w:val="auto"/>
      <w:kern w:val="0"/>
      <w:sz w:val="24"/>
      <w:szCs w:val="24"/>
    </w:rPr>
  </w:style>
  <w:style w:type="paragraph" w:customStyle="1" w:styleId="CharCharc">
    <w:name w:val="Char Char"/>
    <w:basedOn w:val="a"/>
    <w:qFormat/>
    <w:rsid w:val="002F68E6"/>
    <w:pPr>
      <w:widowControl/>
      <w:spacing w:after="160" w:line="240" w:lineRule="exact"/>
      <w:jc w:val="left"/>
    </w:pPr>
    <w:rPr>
      <w:rFonts w:ascii="Verdana" w:hAnsi="Verdana" w:cs="Verdana"/>
      <w:color w:val="auto"/>
      <w:kern w:val="0"/>
      <w:sz w:val="20"/>
      <w:szCs w:val="20"/>
      <w:lang w:eastAsia="en-US"/>
    </w:rPr>
  </w:style>
  <w:style w:type="paragraph" w:customStyle="1" w:styleId="reader-word-layerreader-word-s1-32">
    <w:name w:val="reader-word-layer reader-word-s1-32"/>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xl24">
    <w:name w:val="xl24"/>
    <w:basedOn w:val="a"/>
    <w:qFormat/>
    <w:rsid w:val="002F68E6"/>
    <w:pPr>
      <w:widowControl/>
      <w:pBdr>
        <w:bottom w:val="single" w:sz="4" w:space="0" w:color="auto"/>
        <w:right w:val="single" w:sz="4" w:space="0" w:color="auto"/>
      </w:pBdr>
      <w:spacing w:before="100" w:beforeAutospacing="1" w:after="100" w:afterAutospacing="1"/>
      <w:jc w:val="center"/>
    </w:pPr>
    <w:rPr>
      <w:rFonts w:ascii="楷体_GB2312" w:eastAsia="楷体_GB2312" w:hAnsi="宋体" w:hint="eastAsia"/>
      <w:color w:val="000000"/>
      <w:kern w:val="0"/>
      <w:sz w:val="24"/>
      <w:szCs w:val="20"/>
    </w:rPr>
  </w:style>
  <w:style w:type="paragraph" w:customStyle="1" w:styleId="1b">
    <w:name w:val="袜子1标题"/>
    <w:basedOn w:val="a"/>
    <w:qFormat/>
    <w:rsid w:val="002F68E6"/>
    <w:pPr>
      <w:spacing w:before="160" w:line="400" w:lineRule="exact"/>
    </w:pPr>
    <w:rPr>
      <w:rFonts w:ascii="Times New Roman" w:hAnsi="Times New Roman"/>
      <w:b/>
      <w:bCs/>
      <w:color w:val="auto"/>
      <w:spacing w:val="-6"/>
      <w:sz w:val="28"/>
      <w:szCs w:val="24"/>
    </w:rPr>
  </w:style>
  <w:style w:type="paragraph" w:customStyle="1" w:styleId="reader-word-layerreader-word-s1-24">
    <w:name w:val="reader-word-layer reader-word-s1-24"/>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010">
    <w:name w:val="生态正文01"/>
    <w:basedOn w:val="a"/>
    <w:qFormat/>
    <w:rsid w:val="002F68E6"/>
    <w:pPr>
      <w:spacing w:before="60" w:line="540" w:lineRule="exact"/>
      <w:ind w:firstLineChars="200" w:firstLine="560"/>
    </w:pPr>
    <w:rPr>
      <w:rFonts w:ascii="Times New Roman" w:eastAsia="仿宋_GB2312" w:hAnsi="Times New Roman"/>
      <w:bCs/>
      <w:color w:val="auto"/>
      <w:sz w:val="28"/>
      <w:szCs w:val="24"/>
    </w:rPr>
  </w:style>
  <w:style w:type="paragraph" w:customStyle="1" w:styleId="TimesNewRoman">
    <w:name w:val="样式 样式 普通(网站) + Times New Roman 四号 加粗 自动设置 段前: 自动 段后: 自动 行距: 固......"/>
    <w:basedOn w:val="a"/>
    <w:qFormat/>
    <w:rsid w:val="002F68E6"/>
    <w:pPr>
      <w:widowControl/>
      <w:spacing w:beforeLines="50" w:line="360" w:lineRule="auto"/>
      <w:ind w:firstLineChars="200" w:firstLine="480"/>
      <w:jc w:val="left"/>
    </w:pPr>
    <w:rPr>
      <w:rFonts w:ascii="Times New Roman" w:hAnsi="Times New Roman" w:cs="宋体"/>
      <w:bCs/>
      <w:color w:val="auto"/>
      <w:kern w:val="0"/>
      <w:sz w:val="24"/>
      <w:szCs w:val="20"/>
    </w:rPr>
  </w:style>
  <w:style w:type="paragraph" w:customStyle="1" w:styleId="NewNewNewNewNewNew0">
    <w:name w:val="正文 New New New New New New"/>
    <w:qFormat/>
    <w:rsid w:val="002F68E6"/>
    <w:pPr>
      <w:widowControl w:val="0"/>
      <w:jc w:val="both"/>
    </w:pPr>
    <w:rPr>
      <w:rFonts w:ascii="Times New Roman" w:hAnsi="Times New Roman"/>
      <w:color w:val="auto"/>
      <w:sz w:val="21"/>
      <w:szCs w:val="22"/>
    </w:rPr>
  </w:style>
  <w:style w:type="paragraph" w:customStyle="1" w:styleId="affffa">
    <w:name w:val="袜子大标题"/>
    <w:basedOn w:val="a"/>
    <w:qFormat/>
    <w:rsid w:val="002F68E6"/>
    <w:pPr>
      <w:spacing w:before="160" w:line="400" w:lineRule="exact"/>
    </w:pPr>
    <w:rPr>
      <w:rFonts w:ascii="Times New Roman" w:hAnsi="Times New Roman"/>
      <w:b/>
      <w:bCs/>
      <w:color w:val="auto"/>
      <w:spacing w:val="-6"/>
      <w:sz w:val="28"/>
      <w:szCs w:val="24"/>
    </w:rPr>
  </w:style>
  <w:style w:type="paragraph" w:customStyle="1" w:styleId="reader-word-layerreader-word-s1-2">
    <w:name w:val="reader-word-layer reader-word-s1-2"/>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31">
    <w:name w:val="reader-word-layer reader-word-s1-31"/>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38">
    <w:name w:val="reader-word-layer reader-word-s1-38"/>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affffb">
    <w:name w:val="袜子正文"/>
    <w:basedOn w:val="a"/>
    <w:qFormat/>
    <w:rsid w:val="002F68E6"/>
    <w:pPr>
      <w:spacing w:line="400" w:lineRule="exact"/>
      <w:ind w:firstLineChars="200" w:firstLine="540"/>
    </w:pPr>
    <w:rPr>
      <w:rFonts w:ascii="宋体" w:hAnsi="宋体"/>
      <w:color w:val="auto"/>
      <w:sz w:val="27"/>
      <w:szCs w:val="24"/>
    </w:rPr>
  </w:style>
  <w:style w:type="paragraph" w:customStyle="1" w:styleId="xl37">
    <w:name w:val="xl37"/>
    <w:basedOn w:val="a"/>
    <w:qFormat/>
    <w:rsid w:val="002F68E6"/>
    <w:pPr>
      <w:widowControl/>
      <w:spacing w:before="100" w:beforeAutospacing="1" w:after="100" w:afterAutospacing="1"/>
      <w:jc w:val="center"/>
    </w:pPr>
    <w:rPr>
      <w:rFonts w:ascii="宋体" w:hAnsi="宋体"/>
      <w:color w:val="auto"/>
      <w:kern w:val="0"/>
      <w:sz w:val="24"/>
      <w:szCs w:val="24"/>
    </w:rPr>
  </w:style>
  <w:style w:type="character" w:customStyle="1" w:styleId="Charf4">
    <w:name w:val="脚注文本 Char"/>
    <w:basedOn w:val="a1"/>
    <w:link w:val="affffc"/>
    <w:semiHidden/>
    <w:rsid w:val="002F68E6"/>
    <w:rPr>
      <w:rFonts w:ascii="Times New Roman" w:hAnsi="Times New Roman"/>
      <w:sz w:val="18"/>
      <w:szCs w:val="18"/>
    </w:rPr>
  </w:style>
  <w:style w:type="paragraph" w:styleId="affffc">
    <w:name w:val="footnote text"/>
    <w:basedOn w:val="a"/>
    <w:link w:val="Charf4"/>
    <w:semiHidden/>
    <w:qFormat/>
    <w:rsid w:val="002F68E6"/>
    <w:pPr>
      <w:snapToGrid w:val="0"/>
      <w:jc w:val="left"/>
    </w:pPr>
    <w:rPr>
      <w:rFonts w:ascii="Times New Roman" w:hAnsi="Times New Roman"/>
      <w:sz w:val="18"/>
      <w:szCs w:val="18"/>
    </w:rPr>
  </w:style>
  <w:style w:type="character" w:customStyle="1" w:styleId="1c">
    <w:name w:val="脚注文本 字符1"/>
    <w:basedOn w:val="a1"/>
    <w:uiPriority w:val="99"/>
    <w:semiHidden/>
    <w:rsid w:val="002F68E6"/>
    <w:rPr>
      <w:sz w:val="18"/>
      <w:szCs w:val="18"/>
    </w:rPr>
  </w:style>
  <w:style w:type="paragraph" w:customStyle="1" w:styleId="affffd">
    <w:name w:val="表附言"/>
    <w:basedOn w:val="affff8"/>
    <w:qFormat/>
    <w:rsid w:val="002F68E6"/>
    <w:pPr>
      <w:spacing w:line="240" w:lineRule="auto"/>
      <w:ind w:firstLineChars="0" w:firstLine="0"/>
      <w:jc w:val="right"/>
    </w:pPr>
    <w:rPr>
      <w:sz w:val="21"/>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a"/>
    <w:qFormat/>
    <w:rsid w:val="002F68E6"/>
    <w:rPr>
      <w:rFonts w:ascii="Times New Roman" w:hAnsi="Times New Roman"/>
      <w:color w:val="auto"/>
      <w:sz w:val="24"/>
      <w:szCs w:val="24"/>
    </w:rPr>
  </w:style>
  <w:style w:type="paragraph" w:customStyle="1" w:styleId="GB231209822">
    <w:name w:val="样式 (中文) 仿宋_GB2312 四号 首行缩进:  0.98 厘米 行距: 固定值 22 磅"/>
    <w:basedOn w:val="a"/>
    <w:qFormat/>
    <w:rsid w:val="002F68E6"/>
    <w:pPr>
      <w:spacing w:line="300" w:lineRule="auto"/>
      <w:ind w:firstLine="556"/>
    </w:pPr>
    <w:rPr>
      <w:rFonts w:ascii="Courier New" w:eastAsia="TimesNewRomanPSMT" w:hAnsi="Courier New" w:cs="方正黑体简体"/>
      <w:color w:val="auto"/>
      <w:spacing w:val="-2"/>
      <w:sz w:val="28"/>
      <w:szCs w:val="20"/>
    </w:rPr>
  </w:style>
  <w:style w:type="paragraph" w:customStyle="1" w:styleId="reader-word-layerreader-word-s1-10">
    <w:name w:val="reader-word-layer reader-word-s1-10"/>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20">
    <w:name w:val="reader-word-layer reader-word-s1-20"/>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affffe">
    <w:name w:val="表格内部的标题"/>
    <w:basedOn w:val="a"/>
    <w:qFormat/>
    <w:rsid w:val="002F68E6"/>
    <w:pPr>
      <w:keepNext/>
      <w:keepLines/>
      <w:jc w:val="center"/>
    </w:pPr>
    <w:rPr>
      <w:rFonts w:ascii="黑体" w:eastAsia="黑体" w:hAnsi="Times New Roman"/>
      <w:color w:val="auto"/>
      <w:sz w:val="20"/>
      <w:szCs w:val="24"/>
    </w:rPr>
  </w:style>
  <w:style w:type="paragraph" w:customStyle="1" w:styleId="2b">
    <w:name w:val="样式 内容 + 首行缩进:  2 字符"/>
    <w:basedOn w:val="affff8"/>
    <w:qFormat/>
    <w:rsid w:val="002F68E6"/>
    <w:pPr>
      <w:ind w:firstLine="480"/>
    </w:pPr>
    <w:rPr>
      <w:rFonts w:cs="宋体"/>
      <w:szCs w:val="20"/>
    </w:rPr>
  </w:style>
  <w:style w:type="paragraph" w:customStyle="1" w:styleId="33">
    <w:name w:val="正文3"/>
    <w:qFormat/>
    <w:rsid w:val="002F68E6"/>
    <w:pPr>
      <w:jc w:val="both"/>
    </w:pPr>
    <w:rPr>
      <w:rFonts w:ascii="Times New Roman" w:hAnsi="Times New Roman"/>
      <w:color w:val="auto"/>
      <w:sz w:val="21"/>
      <w:szCs w:val="21"/>
    </w:rPr>
  </w:style>
  <w:style w:type="paragraph" w:customStyle="1" w:styleId="41">
    <w:name w:val="正文4"/>
    <w:rsid w:val="002F68E6"/>
    <w:pPr>
      <w:jc w:val="both"/>
    </w:pPr>
    <w:rPr>
      <w:rFonts w:ascii="Times New Roman" w:hAnsi="Times New Roman"/>
      <w:color w:val="auto"/>
      <w:sz w:val="21"/>
      <w:szCs w:val="21"/>
    </w:rPr>
  </w:style>
  <w:style w:type="paragraph" w:customStyle="1" w:styleId="Char30">
    <w:name w:val="Char3"/>
    <w:basedOn w:val="a"/>
    <w:qFormat/>
    <w:rsid w:val="002F68E6"/>
    <w:pPr>
      <w:spacing w:line="360" w:lineRule="auto"/>
      <w:ind w:firstLineChars="200" w:firstLine="200"/>
    </w:pPr>
    <w:rPr>
      <w:rFonts w:ascii="宋体" w:hAnsi="宋体" w:cs="宋体"/>
      <w:color w:val="auto"/>
      <w:sz w:val="24"/>
      <w:szCs w:val="24"/>
    </w:rPr>
  </w:style>
  <w:style w:type="paragraph" w:customStyle="1" w:styleId="CharChar11">
    <w:name w:val="Char Char11"/>
    <w:basedOn w:val="a"/>
    <w:qFormat/>
    <w:rsid w:val="002F68E6"/>
    <w:pPr>
      <w:spacing w:line="360" w:lineRule="auto"/>
      <w:ind w:firstLineChars="200" w:firstLine="200"/>
    </w:pPr>
    <w:rPr>
      <w:rFonts w:ascii="宋体" w:hAnsi="宋体" w:cs="宋体"/>
      <w:color w:val="auto"/>
      <w:sz w:val="24"/>
      <w:szCs w:val="24"/>
    </w:rPr>
  </w:style>
  <w:style w:type="paragraph" w:customStyle="1" w:styleId="afffff">
    <w:name w:val="样式 表格正文 + 行距: 单倍行距"/>
    <w:basedOn w:val="af7"/>
    <w:rsid w:val="002F68E6"/>
    <w:pPr>
      <w:spacing w:line="240" w:lineRule="auto"/>
    </w:pPr>
    <w:rPr>
      <w:rFonts w:cs="宋体"/>
      <w:szCs w:val="20"/>
    </w:rPr>
  </w:style>
  <w:style w:type="character" w:customStyle="1" w:styleId="42">
    <w:name w:val="纯文本 字符4"/>
    <w:qFormat/>
    <w:rsid w:val="002F68E6"/>
    <w:rPr>
      <w:rFonts w:ascii="宋体" w:eastAsia="宋体" w:hAnsi="Courier New"/>
      <w:kern w:val="2"/>
      <w:sz w:val="21"/>
    </w:rPr>
  </w:style>
  <w:style w:type="paragraph" w:customStyle="1" w:styleId="afffff0">
    <w:name w:val="表文字"/>
    <w:qFormat/>
    <w:rsid w:val="002F68E6"/>
    <w:pPr>
      <w:adjustRightInd w:val="0"/>
      <w:spacing w:line="240" w:lineRule="exact"/>
      <w:jc w:val="center"/>
    </w:pPr>
    <w:rPr>
      <w:rFonts w:ascii="Times New Roman" w:hAnsi="Times New Roman"/>
      <w:color w:val="auto"/>
      <w:kern w:val="15"/>
      <w:sz w:val="15"/>
      <w:szCs w:val="22"/>
    </w:rPr>
  </w:style>
  <w:style w:type="paragraph" w:styleId="afffff1">
    <w:name w:val="table of figures"/>
    <w:basedOn w:val="a"/>
    <w:next w:val="a"/>
    <w:unhideWhenUsed/>
    <w:qFormat/>
    <w:rsid w:val="002F68E6"/>
    <w:pPr>
      <w:ind w:leftChars="200" w:left="200" w:hangingChars="200" w:hanging="200"/>
    </w:pPr>
    <w:rPr>
      <w:rFonts w:ascii="Times New Roman" w:hAnsi="Times New Roman"/>
      <w:color w:val="auto"/>
      <w:kern w:val="0"/>
      <w:sz w:val="24"/>
      <w:szCs w:val="20"/>
    </w:rPr>
  </w:style>
  <w:style w:type="paragraph" w:customStyle="1" w:styleId="afffff2">
    <w:name w:val="文本格式"/>
    <w:basedOn w:val="a"/>
    <w:rsid w:val="002F68E6"/>
    <w:pPr>
      <w:adjustRightInd w:val="0"/>
      <w:snapToGrid w:val="0"/>
      <w:spacing w:line="480" w:lineRule="exact"/>
      <w:ind w:firstLineChars="200" w:firstLine="1285"/>
    </w:pPr>
    <w:rPr>
      <w:rFonts w:ascii="Times New Roman" w:hAnsi="Times New Roman"/>
      <w:color w:val="auto"/>
      <w:sz w:val="24"/>
      <w:szCs w:val="24"/>
    </w:rPr>
  </w:style>
  <w:style w:type="paragraph" w:customStyle="1" w:styleId="2c">
    <w:name w:val="无间隔2"/>
    <w:qFormat/>
    <w:rsid w:val="002F68E6"/>
    <w:pPr>
      <w:widowControl w:val="0"/>
      <w:jc w:val="both"/>
    </w:pPr>
    <w:rPr>
      <w:rFonts w:ascii="Calibri" w:hAnsi="Calibri"/>
      <w:color w:val="auto"/>
      <w:sz w:val="21"/>
      <w:szCs w:val="22"/>
    </w:rPr>
  </w:style>
  <w:style w:type="paragraph" w:customStyle="1" w:styleId="my0">
    <w:name w:val="正文my"/>
    <w:basedOn w:val="a9"/>
    <w:rsid w:val="002F68E6"/>
    <w:pPr>
      <w:spacing w:before="60" w:after="0" w:line="480" w:lineRule="exact"/>
      <w:ind w:leftChars="0" w:left="0" w:firstLineChars="200" w:firstLine="200"/>
    </w:pPr>
    <w:rPr>
      <w:sz w:val="24"/>
      <w:lang w:val="x-none" w:eastAsia="x-none"/>
    </w:rPr>
  </w:style>
  <w:style w:type="paragraph" w:customStyle="1" w:styleId="22Char12CharChina2232">
    <w:name w:val="样式 标题 2二级标题标题 2 Char1标题 2 CharChina2?? 23号宋体居中行距2倍三号宋体居中行..."/>
    <w:basedOn w:val="2"/>
    <w:rsid w:val="002F68E6"/>
    <w:pPr>
      <w:keepNext/>
      <w:keepLines/>
      <w:pageBreakBefore w:val="0"/>
      <w:spacing w:before="240" w:after="120"/>
    </w:pPr>
    <w:rPr>
      <w:rFonts w:cs="Times New Roman"/>
      <w:bCs w:val="0"/>
      <w:noProof w:val="0"/>
      <w:kern w:val="0"/>
      <w:sz w:val="32"/>
      <w:szCs w:val="32"/>
      <w:lang w:val="x-none" w:eastAsia="x-none"/>
    </w:rPr>
  </w:style>
  <w:style w:type="character" w:customStyle="1" w:styleId="Charf5">
    <w:name w:val="环评正文 Char"/>
    <w:rsid w:val="002F68E6"/>
    <w:rPr>
      <w:rFonts w:ascii="宋体" w:hAnsi="宋体" w:cs="宋体"/>
      <w:kern w:val="2"/>
      <w:sz w:val="24"/>
      <w:szCs w:val="24"/>
    </w:rPr>
  </w:style>
  <w:style w:type="paragraph" w:customStyle="1" w:styleId="1d">
    <w:name w:val="表1"/>
    <w:basedOn w:val="a"/>
    <w:rsid w:val="002F68E6"/>
    <w:pPr>
      <w:snapToGrid w:val="0"/>
      <w:jc w:val="center"/>
    </w:pPr>
    <w:rPr>
      <w:rFonts w:ascii="Times New Roman" w:hAnsi="Times New Roman"/>
      <w:color w:val="auto"/>
      <w:sz w:val="21"/>
      <w:szCs w:val="20"/>
    </w:rPr>
  </w:style>
  <w:style w:type="paragraph" w:customStyle="1" w:styleId="1e">
    <w:name w:val="(1表格"/>
    <w:basedOn w:val="2"/>
    <w:qFormat/>
    <w:rsid w:val="002F68E6"/>
    <w:pPr>
      <w:pageBreakBefore w:val="0"/>
      <w:tabs>
        <w:tab w:val="left" w:pos="0"/>
      </w:tabs>
    </w:pPr>
    <w:rPr>
      <w:rFonts w:eastAsia="仿宋_GB2312" w:cs="Times New Roman"/>
      <w:b/>
      <w:noProof w:val="0"/>
      <w:color w:val="000000"/>
      <w:sz w:val="21"/>
      <w:szCs w:val="30"/>
    </w:rPr>
  </w:style>
  <w:style w:type="character" w:customStyle="1" w:styleId="myChar">
    <w:name w:val="my Char"/>
    <w:link w:val="my"/>
    <w:qFormat/>
    <w:rsid w:val="002F68E6"/>
    <w:rPr>
      <w:rFonts w:ascii="Times New Roman" w:hAnsi="Times New Roman"/>
      <w:color w:val="000000"/>
      <w:sz w:val="21"/>
      <w:szCs w:val="20"/>
    </w:rPr>
  </w:style>
  <w:style w:type="paragraph" w:styleId="34">
    <w:name w:val="toc 3"/>
    <w:basedOn w:val="a"/>
    <w:next w:val="a"/>
    <w:autoRedefine/>
    <w:uiPriority w:val="39"/>
    <w:unhideWhenUsed/>
    <w:qFormat/>
    <w:rsid w:val="002F68E6"/>
    <w:pPr>
      <w:ind w:leftChars="400" w:left="840"/>
    </w:pPr>
    <w:rPr>
      <w:rFonts w:ascii="楷体_GB2312" w:hAnsi="楷体_GB2312"/>
      <w:color w:val="auto"/>
      <w:sz w:val="21"/>
      <w:szCs w:val="24"/>
    </w:rPr>
  </w:style>
  <w:style w:type="character" w:customStyle="1" w:styleId="NormalCharacter">
    <w:name w:val="NormalCharacter"/>
    <w:semiHidden/>
    <w:qFormat/>
    <w:rsid w:val="002F68E6"/>
  </w:style>
  <w:style w:type="character" w:customStyle="1" w:styleId="CharCharChar2">
    <w:name w:val="正文 缩进 Char Char Char"/>
    <w:link w:val="CharChara"/>
    <w:rsid w:val="002F68E6"/>
    <w:rPr>
      <w:rFonts w:ascii="Times New Roman" w:eastAsia="仿宋_GB2312" w:hAnsi="Times New Roman"/>
      <w:color w:val="auto"/>
      <w:kern w:val="0"/>
      <w:sz w:val="24"/>
      <w:szCs w:val="20"/>
    </w:rPr>
  </w:style>
  <w:style w:type="paragraph" w:customStyle="1" w:styleId="03">
    <w:name w:val="表格03左"/>
    <w:basedOn w:val="a"/>
    <w:rsid w:val="002F68E6"/>
    <w:pPr>
      <w:snapToGrid w:val="0"/>
      <w:spacing w:line="400" w:lineRule="exact"/>
      <w:jc w:val="left"/>
    </w:pPr>
    <w:rPr>
      <w:rFonts w:ascii="Times New Roman" w:hAnsi="Times New Roman"/>
      <w:color w:val="auto"/>
      <w:sz w:val="21"/>
      <w:szCs w:val="21"/>
    </w:rPr>
  </w:style>
  <w:style w:type="character" w:customStyle="1" w:styleId="Char17">
    <w:name w:val="正文缩进 Char1"/>
    <w:aliases w:val="首行缩进两字 Char1,正文（首行缩进两字） Char Char1,正文（首行缩进两字） Char Char Char Char1,正文（首行缩进两字） Char Char Char Char Char1,特点 Char,正文缩进1 Char,正文（首行缩进两字） Char Char Char Char Char Char,正文缩进 Char Char,首行缩进两 Char,首行缩进两字 Char Char Char,首行缩进两字 Char Char1,正文不缩进 Char"/>
    <w:qFormat/>
    <w:rsid w:val="002F68E6"/>
    <w:rPr>
      <w:kern w:val="2"/>
      <w:sz w:val="21"/>
    </w:rPr>
  </w:style>
  <w:style w:type="character" w:customStyle="1" w:styleId="Charf6">
    <w:name w:val="普通(网站) Char"/>
    <w:locked/>
    <w:rsid w:val="002F68E6"/>
    <w:rPr>
      <w:rFonts w:ascii="宋体" w:eastAsia="宋体" w:hAnsi="宋体"/>
      <w:sz w:val="24"/>
    </w:rPr>
  </w:style>
  <w:style w:type="character" w:customStyle="1" w:styleId="Charf7">
    <w:name w:val="批注文字 Char"/>
    <w:locked/>
    <w:rsid w:val="002F68E6"/>
    <w:rPr>
      <w:rFonts w:ascii="Times New Roman" w:eastAsia="宋体" w:hAnsi="Times New Roman"/>
      <w:sz w:val="24"/>
    </w:rPr>
  </w:style>
  <w:style w:type="character" w:customStyle="1" w:styleId="Charf8">
    <w:name w:val="日期 Char"/>
    <w:aliases w:val=" Char8 Char,Char8 Char1,Char8 Char"/>
    <w:qFormat/>
    <w:locked/>
    <w:rsid w:val="00FA41DF"/>
    <w:rPr>
      <w:rFonts w:ascii="Times New Roman" w:eastAsia="宋体" w:hAnsi="Times New Roman"/>
      <w:sz w:val="24"/>
    </w:rPr>
  </w:style>
  <w:style w:type="paragraph" w:customStyle="1" w:styleId="afffff3">
    <w:name w:val="表中正文"/>
    <w:basedOn w:val="a"/>
    <w:qFormat/>
    <w:rsid w:val="00FA41DF"/>
    <w:pPr>
      <w:adjustRightInd w:val="0"/>
      <w:snapToGrid w:val="0"/>
      <w:jc w:val="center"/>
    </w:pPr>
    <w:rPr>
      <w:rFonts w:ascii="Times New Roman" w:hAnsi="Times New Roman"/>
      <w:color w:val="000000"/>
      <w:sz w:val="21"/>
      <w:szCs w:val="20"/>
    </w:rPr>
  </w:style>
  <w:style w:type="character" w:customStyle="1" w:styleId="CharChar1CharChar1">
    <w:name w:val="Char Char1 Char Char1"/>
    <w:link w:val="CharChar12"/>
    <w:rsid w:val="0023229C"/>
    <w:rPr>
      <w:rFonts w:ascii="宋体" w:hAnsi="宋体" w:cs="宋体"/>
      <w:sz w:val="24"/>
      <w:szCs w:val="24"/>
    </w:rPr>
  </w:style>
  <w:style w:type="paragraph" w:customStyle="1" w:styleId="CharChar12">
    <w:name w:val="Char Char12"/>
    <w:basedOn w:val="a"/>
    <w:link w:val="CharChar1CharChar1"/>
    <w:rsid w:val="0023229C"/>
    <w:pPr>
      <w:spacing w:line="360" w:lineRule="auto"/>
      <w:ind w:firstLineChars="200" w:firstLine="200"/>
    </w:pPr>
    <w:rPr>
      <w:rFonts w:ascii="宋体" w:hAnsi="宋体" w:cs="宋体"/>
      <w:sz w:val="24"/>
      <w:szCs w:val="24"/>
    </w:rPr>
  </w:style>
  <w:style w:type="character" w:customStyle="1" w:styleId="3Char2">
    <w:name w:val="标题 3 Char2"/>
    <w:aliases w:val=" Char1 Char,Char1 Char Char Char,Char1 Char Char1,头 Char,小节标题 Char,标题 3 Char Char1,标题 3 Char Char Char Char Char Char,标题 3 Char Char Char,标题 3 Char2 Char Char Char1,标题 3 Char2 Char Char Char Char,条标题1.1.1 Char,3 Char,h3 Char,3rd level Char"/>
    <w:rsid w:val="0023229C"/>
    <w:rPr>
      <w:b/>
      <w:bCs/>
      <w:kern w:val="2"/>
      <w:sz w:val="32"/>
      <w:szCs w:val="32"/>
      <w:lang w:val="x-none" w:eastAsia="x-none"/>
    </w:rPr>
  </w:style>
  <w:style w:type="paragraph" w:customStyle="1" w:styleId="2d">
    <w:name w:val="样式 正文格式 + 首行缩进:  2 字符"/>
    <w:basedOn w:val="a"/>
    <w:rsid w:val="0023229C"/>
    <w:pPr>
      <w:spacing w:line="360" w:lineRule="auto"/>
      <w:ind w:firstLineChars="200" w:firstLine="480"/>
    </w:pPr>
    <w:rPr>
      <w:rFonts w:ascii="Times New Roman" w:hAnsi="Times New Roman" w:cs="宋体"/>
      <w:color w:val="auto"/>
      <w:sz w:val="24"/>
      <w:szCs w:val="20"/>
    </w:rPr>
  </w:style>
  <w:style w:type="paragraph" w:styleId="35">
    <w:name w:val="List 3"/>
    <w:basedOn w:val="a"/>
    <w:rsid w:val="00AA267F"/>
    <w:pPr>
      <w:ind w:leftChars="400" w:left="100" w:hangingChars="200" w:hanging="200"/>
      <w:contextualSpacing/>
    </w:pPr>
    <w:rPr>
      <w:rFonts w:ascii="Times New Roman" w:hAnsi="Times New Roman"/>
      <w:color w:val="auto"/>
      <w:sz w:val="21"/>
      <w:szCs w:val="24"/>
    </w:rPr>
  </w:style>
  <w:style w:type="character" w:customStyle="1" w:styleId="Charf9">
    <w:name w:val="报告表正文 Char"/>
    <w:link w:val="afffff4"/>
    <w:qFormat/>
    <w:rsid w:val="00BD5187"/>
    <w:rPr>
      <w:rFonts w:ascii="Times New Roman" w:hAnsi="Times New Roman"/>
      <w:sz w:val="24"/>
    </w:rPr>
  </w:style>
  <w:style w:type="paragraph" w:customStyle="1" w:styleId="afffff4">
    <w:name w:val="报告表正文"/>
    <w:basedOn w:val="a"/>
    <w:link w:val="Charf9"/>
    <w:qFormat/>
    <w:rsid w:val="00BD5187"/>
    <w:pPr>
      <w:adjustRightInd w:val="0"/>
      <w:spacing w:line="312" w:lineRule="auto"/>
      <w:ind w:left="113" w:right="113" w:firstLine="482"/>
      <w:jc w:val="left"/>
      <w:textAlignment w:val="baseline"/>
    </w:pPr>
    <w:rPr>
      <w:rFonts w:ascii="Times New Roman" w:hAnsi="Times New Roman"/>
      <w:sz w:val="24"/>
    </w:rPr>
  </w:style>
  <w:style w:type="paragraph" w:styleId="TOC">
    <w:name w:val="TOC Heading"/>
    <w:basedOn w:val="1"/>
    <w:next w:val="a"/>
    <w:uiPriority w:val="39"/>
    <w:unhideWhenUsed/>
    <w:qFormat/>
    <w:rsid w:val="00E969E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ffff5">
    <w:name w:val="表格内容自定"/>
    <w:basedOn w:val="a"/>
    <w:rsid w:val="0003145C"/>
    <w:pPr>
      <w:spacing w:line="280" w:lineRule="exact"/>
      <w:jc w:val="center"/>
    </w:pPr>
    <w:rPr>
      <w:rFonts w:ascii="Times New Roman" w:hAnsi="Times New Roman"/>
      <w:color w:val="auto"/>
      <w:kern w:val="0"/>
      <w:sz w:val="18"/>
      <w:szCs w:val="21"/>
    </w:rPr>
  </w:style>
  <w:style w:type="character" w:customStyle="1" w:styleId="1Char2">
    <w:name w:val="1正文段落 Char"/>
    <w:link w:val="19"/>
    <w:rsid w:val="0003145C"/>
    <w:rPr>
      <w:rFonts w:ascii="Times New Roman" w:hAnsi="Times New Roman"/>
      <w:color w:val="auto"/>
      <w:kern w:val="0"/>
      <w:sz w:val="24"/>
      <w:szCs w:val="24"/>
    </w:rPr>
  </w:style>
  <w:style w:type="character" w:customStyle="1" w:styleId="Charfa">
    <w:name w:val="表 Char"/>
    <w:rsid w:val="00AD0C63"/>
    <w:rPr>
      <w:kern w:val="2"/>
      <w:sz w:val="21"/>
    </w:rPr>
  </w:style>
  <w:style w:type="paragraph" w:customStyle="1" w:styleId="2Char6">
    <w:name w:val="正文首行缩进2个字 Char"/>
    <w:basedOn w:val="a"/>
    <w:qFormat/>
    <w:rsid w:val="00D44B3B"/>
    <w:pPr>
      <w:spacing w:line="360" w:lineRule="auto"/>
      <w:ind w:firstLineChars="200" w:firstLine="480"/>
    </w:pPr>
    <w:rPr>
      <w:rFonts w:ascii="Times New Roman" w:eastAsia="楷体"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color w:val="FF0000"/>
        <w:kern w:val="2"/>
        <w:sz w:val="23"/>
        <w:szCs w:val="23"/>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qFormat="1"/>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caption" w:uiPriority="0" w:qFormat="1"/>
    <w:lsdException w:name="table of figures" w:uiPriority="0" w:qFormat="1"/>
    <w:lsdException w:name="annotation reference" w:qFormat="1"/>
    <w:lsdException w:name="page number" w:uiPriority="0" w:qFormat="1"/>
    <w:lsdException w:name="List" w:uiPriority="0" w:qFormat="1"/>
    <w:lsdException w:name="List 3" w:uiPriority="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uiPriority="0" w:qFormat="1"/>
    <w:lsdException w:name="Subtitle" w:semiHidden="0" w:uiPriority="11" w:unhideWhenUsed="0" w:qFormat="1"/>
    <w:lsdException w:name="Date" w:uiPriority="0" w:qFormat="1"/>
    <w:lsdException w:name="Body Text First Indent" w:uiPriority="0" w:qFormat="1"/>
    <w:lsdException w:name="Body Text First Indent 2" w:uiPriority="0" w:qFormat="1"/>
    <w:lsdException w:name="Body Text 2" w:uiPriority="0" w:qFormat="1"/>
    <w:lsdException w:name="Body Text Indent 2" w:qFormat="1"/>
    <w:lsdException w:name="Body Text Indent 3" w:uiPriority="0" w:qFormat="1"/>
    <w:lsdException w:name="Block Text" w:uiPriority="0" w:qFormat="1"/>
    <w:lsdException w:name="Hyperlink"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annotation subject"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B9"/>
    <w:pPr>
      <w:widowControl w:val="0"/>
      <w:jc w:val="both"/>
    </w:pPr>
  </w:style>
  <w:style w:type="paragraph" w:styleId="1">
    <w:name w:val="heading 1"/>
    <w:basedOn w:val="a"/>
    <w:next w:val="a"/>
    <w:link w:val="1Char"/>
    <w:qFormat/>
    <w:rsid w:val="002F68E6"/>
    <w:pPr>
      <w:keepNext/>
      <w:keepLines/>
      <w:spacing w:before="340" w:after="330" w:line="578" w:lineRule="auto"/>
      <w:outlineLvl w:val="0"/>
    </w:pPr>
    <w:rPr>
      <w:rFonts w:ascii="Times New Roman" w:hAnsi="Times New Roman"/>
      <w:b/>
      <w:bCs/>
      <w:color w:val="auto"/>
      <w:kern w:val="44"/>
      <w:sz w:val="44"/>
      <w:szCs w:val="44"/>
    </w:rPr>
  </w:style>
  <w:style w:type="paragraph" w:styleId="2">
    <w:name w:val="heading 2"/>
    <w:basedOn w:val="a"/>
    <w:next w:val="a"/>
    <w:link w:val="2Char"/>
    <w:autoRedefine/>
    <w:qFormat/>
    <w:rsid w:val="001C5CFD"/>
    <w:pPr>
      <w:pageBreakBefore/>
      <w:adjustRightInd w:val="0"/>
      <w:snapToGrid w:val="0"/>
      <w:spacing w:line="360" w:lineRule="auto"/>
      <w:ind w:firstLineChars="200" w:firstLine="480"/>
      <w:jc w:val="left"/>
      <w:outlineLvl w:val="1"/>
    </w:pPr>
    <w:rPr>
      <w:rFonts w:ascii="Times New Roman" w:hAnsi="Times New Roman" w:cs="Arial"/>
      <w:bCs/>
      <w:noProof/>
      <w:color w:val="auto"/>
      <w:sz w:val="24"/>
      <w:szCs w:val="24"/>
    </w:rPr>
  </w:style>
  <w:style w:type="paragraph" w:styleId="3">
    <w:name w:val="heading 3"/>
    <w:aliases w:val="Char1 Char Char,Char1 Char,头,小节标题,标题 3 Char Char Char Char Char,标题 3 Char2 Char Char,标题 3 Char2 Char Char Char,条标题1.1.1,h3,3rd level,H3,l3,CT,标题 3 Char1,标题 3 Char Char Char Char1,标题 3 Char Char Char Char Char Char1"/>
    <w:basedOn w:val="a"/>
    <w:next w:val="a"/>
    <w:link w:val="3Char"/>
    <w:qFormat/>
    <w:rsid w:val="002F68E6"/>
    <w:pPr>
      <w:keepNext/>
      <w:keepLines/>
      <w:spacing w:before="260" w:after="260" w:line="416" w:lineRule="auto"/>
      <w:outlineLvl w:val="2"/>
    </w:pPr>
    <w:rPr>
      <w:rFonts w:ascii="Times New Roman" w:hAnsi="Times New Roman"/>
      <w:b/>
      <w:bCs/>
      <w:color w:val="auto"/>
      <w:sz w:val="32"/>
      <w:szCs w:val="32"/>
    </w:rPr>
  </w:style>
  <w:style w:type="paragraph" w:styleId="4">
    <w:name w:val="heading 4"/>
    <w:basedOn w:val="a"/>
    <w:next w:val="a"/>
    <w:link w:val="4Char"/>
    <w:qFormat/>
    <w:rsid w:val="002F68E6"/>
    <w:pPr>
      <w:keepNext/>
      <w:keepLines/>
      <w:spacing w:before="280" w:after="290" w:line="376" w:lineRule="auto"/>
      <w:outlineLvl w:val="3"/>
    </w:pPr>
    <w:rPr>
      <w:rFonts w:eastAsia="黑体"/>
      <w:b/>
      <w:bCs/>
      <w:color w:val="auto"/>
      <w:sz w:val="28"/>
      <w:szCs w:val="28"/>
    </w:rPr>
  </w:style>
  <w:style w:type="paragraph" w:styleId="5">
    <w:name w:val="heading 5"/>
    <w:basedOn w:val="a"/>
    <w:next w:val="a0"/>
    <w:link w:val="5Char"/>
    <w:qFormat/>
    <w:rsid w:val="002F68E6"/>
    <w:pPr>
      <w:keepNext/>
      <w:keepLines/>
      <w:numPr>
        <w:ilvl w:val="4"/>
        <w:numId w:val="3"/>
      </w:numPr>
      <w:spacing w:before="280" w:after="290" w:line="372" w:lineRule="auto"/>
      <w:outlineLvl w:val="4"/>
    </w:pPr>
    <w:rPr>
      <w:rFonts w:ascii="Times New Roman" w:hAnsi="Times New Roman"/>
      <w:b/>
      <w:color w:val="auto"/>
      <w:sz w:val="28"/>
      <w:szCs w:val="24"/>
    </w:rPr>
  </w:style>
  <w:style w:type="paragraph" w:styleId="6">
    <w:name w:val="heading 6"/>
    <w:basedOn w:val="a"/>
    <w:next w:val="a"/>
    <w:link w:val="6Char"/>
    <w:qFormat/>
    <w:rsid w:val="002F68E6"/>
    <w:pPr>
      <w:keepNext/>
      <w:keepLines/>
      <w:spacing w:before="240" w:after="64" w:line="320" w:lineRule="auto"/>
      <w:outlineLvl w:val="5"/>
    </w:pPr>
    <w:rPr>
      <w:rFonts w:eastAsia="黑体"/>
      <w:b/>
      <w:bCs/>
      <w:color w:val="auto"/>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2F6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2F68E6"/>
    <w:rPr>
      <w:sz w:val="18"/>
      <w:szCs w:val="18"/>
    </w:rPr>
  </w:style>
  <w:style w:type="paragraph" w:styleId="a5">
    <w:name w:val="footer"/>
    <w:aliases w:val="页脚1,Footer-Even,fo,footer odd,odd,footer Final"/>
    <w:basedOn w:val="a"/>
    <w:link w:val="Char0"/>
    <w:unhideWhenUsed/>
    <w:qFormat/>
    <w:rsid w:val="002F68E6"/>
    <w:pPr>
      <w:tabs>
        <w:tab w:val="center" w:pos="4153"/>
        <w:tab w:val="right" w:pos="8306"/>
      </w:tabs>
      <w:snapToGrid w:val="0"/>
      <w:jc w:val="left"/>
    </w:pPr>
    <w:rPr>
      <w:sz w:val="18"/>
      <w:szCs w:val="18"/>
    </w:rPr>
  </w:style>
  <w:style w:type="character" w:customStyle="1" w:styleId="Char0">
    <w:name w:val="页脚 Char"/>
    <w:aliases w:val="页脚1 Char,Footer-Even Char,fo Char,footer odd Char,odd Char,footer Final Char"/>
    <w:basedOn w:val="a1"/>
    <w:link w:val="a5"/>
    <w:qFormat/>
    <w:rsid w:val="002F68E6"/>
    <w:rPr>
      <w:sz w:val="18"/>
      <w:szCs w:val="18"/>
    </w:rPr>
  </w:style>
  <w:style w:type="paragraph" w:styleId="a6">
    <w:name w:val="Balloon Text"/>
    <w:basedOn w:val="a"/>
    <w:link w:val="Char1"/>
    <w:uiPriority w:val="99"/>
    <w:unhideWhenUsed/>
    <w:qFormat/>
    <w:rsid w:val="002F68E6"/>
    <w:rPr>
      <w:sz w:val="18"/>
      <w:szCs w:val="18"/>
    </w:rPr>
  </w:style>
  <w:style w:type="character" w:customStyle="1" w:styleId="Char1">
    <w:name w:val="批注框文本 Char"/>
    <w:basedOn w:val="a1"/>
    <w:link w:val="a6"/>
    <w:uiPriority w:val="99"/>
    <w:rsid w:val="002F68E6"/>
    <w:rPr>
      <w:sz w:val="18"/>
      <w:szCs w:val="18"/>
    </w:rPr>
  </w:style>
  <w:style w:type="character" w:customStyle="1" w:styleId="1Char">
    <w:name w:val="标题 1 Char"/>
    <w:basedOn w:val="a1"/>
    <w:link w:val="1"/>
    <w:qFormat/>
    <w:rsid w:val="002F68E6"/>
    <w:rPr>
      <w:rFonts w:ascii="Times New Roman" w:hAnsi="Times New Roman"/>
      <w:b/>
      <w:bCs/>
      <w:color w:val="auto"/>
      <w:kern w:val="44"/>
      <w:sz w:val="44"/>
      <w:szCs w:val="44"/>
    </w:rPr>
  </w:style>
  <w:style w:type="character" w:customStyle="1" w:styleId="2Char">
    <w:name w:val="标题 2 Char"/>
    <w:basedOn w:val="a1"/>
    <w:link w:val="2"/>
    <w:rsid w:val="001C5CFD"/>
    <w:rPr>
      <w:rFonts w:ascii="Times New Roman" w:hAnsi="Times New Roman" w:cs="Arial"/>
      <w:bCs/>
      <w:noProof/>
      <w:color w:val="auto"/>
      <w:sz w:val="24"/>
      <w:szCs w:val="24"/>
    </w:rPr>
  </w:style>
  <w:style w:type="character" w:customStyle="1" w:styleId="3Char">
    <w:name w:val="标题 3 Char"/>
    <w:aliases w:val="Char1 Char Char Char1,Char1 Char Char2,头 Char1,小节标题 Char1,标题 3 Char Char Char Char Char Char2,标题 3 Char2 Char Char Char2,标题 3 Char2 Char Char Char Char1,条标题1.1.1 Char1,h3 Char1,3rd level Char1,H3 Char,l3 Char,CT Char,标题 3 Char1 Char"/>
    <w:basedOn w:val="a1"/>
    <w:link w:val="3"/>
    <w:rsid w:val="002F68E6"/>
    <w:rPr>
      <w:rFonts w:ascii="Times New Roman" w:hAnsi="Times New Roman"/>
      <w:b/>
      <w:bCs/>
      <w:color w:val="auto"/>
      <w:sz w:val="32"/>
      <w:szCs w:val="32"/>
    </w:rPr>
  </w:style>
  <w:style w:type="character" w:customStyle="1" w:styleId="4Char">
    <w:name w:val="标题 4 Char"/>
    <w:basedOn w:val="a1"/>
    <w:link w:val="4"/>
    <w:rsid w:val="002F68E6"/>
    <w:rPr>
      <w:rFonts w:eastAsia="黑体"/>
      <w:b/>
      <w:bCs/>
      <w:color w:val="auto"/>
      <w:sz w:val="28"/>
      <w:szCs w:val="28"/>
    </w:rPr>
  </w:style>
  <w:style w:type="character" w:customStyle="1" w:styleId="5Char">
    <w:name w:val="标题 5 Char"/>
    <w:basedOn w:val="a1"/>
    <w:link w:val="5"/>
    <w:rsid w:val="002F68E6"/>
    <w:rPr>
      <w:rFonts w:ascii="Times New Roman" w:hAnsi="Times New Roman"/>
      <w:b/>
      <w:color w:val="auto"/>
      <w:sz w:val="28"/>
      <w:szCs w:val="24"/>
    </w:rPr>
  </w:style>
  <w:style w:type="character" w:customStyle="1" w:styleId="6Char">
    <w:name w:val="标题 6 Char"/>
    <w:basedOn w:val="a1"/>
    <w:link w:val="6"/>
    <w:rsid w:val="002F68E6"/>
    <w:rPr>
      <w:rFonts w:eastAsia="黑体"/>
      <w:b/>
      <w:bCs/>
      <w:color w:val="auto"/>
      <w:sz w:val="24"/>
      <w:szCs w:val="24"/>
    </w:rPr>
  </w:style>
  <w:style w:type="paragraph" w:styleId="a0">
    <w:name w:val="Normal Indent"/>
    <w:aliases w:val="表正文,正文非缩进,正文不缩进,首行缩进,特点,段1,正文缩进 Char,正文（首行缩进两字） Char,正文（首行缩进两字） Char Char Char Char Char Char Char Char Char Char,正文（首行缩进两字） Char Char,正文（首行缩进两字） Char Char Char Char Char,正文（首行缩进两字） Char Char Char Char,正文（首行缩进两字） Char Char Char,d,正文对齐,四号,正文（首行缩进两字）"/>
    <w:basedOn w:val="a"/>
    <w:link w:val="Char2"/>
    <w:qFormat/>
    <w:rsid w:val="002F68E6"/>
    <w:pPr>
      <w:ind w:firstLine="420"/>
    </w:pPr>
    <w:rPr>
      <w:rFonts w:ascii="Times New Roman" w:hAnsi="Times New Roman"/>
      <w:color w:val="auto"/>
      <w:sz w:val="21"/>
      <w:szCs w:val="20"/>
    </w:rPr>
  </w:style>
  <w:style w:type="character" w:customStyle="1" w:styleId="Char2">
    <w:name w:val="正文缩进 Char2"/>
    <w:aliases w:val="表正文 Char,正文非缩进 Char,正文不缩进 Char1,首行缩进 Char,特点 Char1,段1 Char,正文缩进 Char Char1,正文（首行缩进两字） Char Char2,正文（首行缩进两字） Char Char Char Char Char Char Char Char Char Char Char,正文（首行缩进两字） Char Char Char1,正文（首行缩进两字） Char Char Char Char Char Char1,d Char"/>
    <w:link w:val="a0"/>
    <w:qFormat/>
    <w:rsid w:val="002F68E6"/>
    <w:rPr>
      <w:rFonts w:ascii="Times New Roman" w:hAnsi="Times New Roman"/>
      <w:color w:val="auto"/>
      <w:sz w:val="21"/>
      <w:szCs w:val="20"/>
    </w:rPr>
  </w:style>
  <w:style w:type="paragraph" w:styleId="20">
    <w:name w:val="toc 2"/>
    <w:basedOn w:val="a"/>
    <w:next w:val="a"/>
    <w:autoRedefine/>
    <w:uiPriority w:val="39"/>
    <w:unhideWhenUsed/>
    <w:qFormat/>
    <w:rsid w:val="000D0AB7"/>
    <w:pPr>
      <w:tabs>
        <w:tab w:val="right" w:leader="dot" w:pos="9060"/>
      </w:tabs>
      <w:spacing w:line="360" w:lineRule="auto"/>
    </w:pPr>
    <w:rPr>
      <w:rFonts w:ascii="Times New Roman" w:hAnsi="Times New Roman"/>
      <w:b/>
      <w:bCs/>
      <w:color w:val="auto"/>
      <w:sz w:val="24"/>
      <w:szCs w:val="21"/>
    </w:rPr>
  </w:style>
  <w:style w:type="character" w:styleId="a7">
    <w:name w:val="Hyperlink"/>
    <w:basedOn w:val="a1"/>
    <w:uiPriority w:val="99"/>
    <w:unhideWhenUsed/>
    <w:qFormat/>
    <w:rsid w:val="002F68E6"/>
    <w:rPr>
      <w:color w:val="0000FF" w:themeColor="hyperlink"/>
      <w:u w:val="single"/>
    </w:rPr>
  </w:style>
  <w:style w:type="table" w:styleId="a8">
    <w:name w:val="Table Grid"/>
    <w:aliases w:val="网格型c,网格型（pxg）,灰度表格,网格型-中对齐,网格型刘,专业网格,网格型!,黄桥表,环评,网格型表格,表格虚线,(环评报告表）,网格型-1,huibian_表格,正文+宋体,灰度表格1,灰度表格2,灰度表格11,灰度表格3,灰度表格12,灰度表格4,灰度表格13,灰度表格21,灰度表格111,灰度表格31,灰度表格121,灰度表格5,灰度表格14,灰度表格22,灰度表格112,灰度表格32,灰度表格122,网格型模版,网格型-无边竖线"/>
    <w:basedOn w:val="a2"/>
    <w:qFormat/>
    <w:rsid w:val="002F68E6"/>
    <w:rPr>
      <w:rFonts w:asciiTheme="minorHAnsi" w:eastAsiaTheme="minorEastAsia" w:hAnsiTheme="minorHAnsi" w:cstheme="minorBidi"/>
      <w:color w:val="auto"/>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00000Char">
    <w:name w:val="正文00000 Char"/>
    <w:link w:val="00000"/>
    <w:rsid w:val="002F68E6"/>
    <w:rPr>
      <w:sz w:val="24"/>
    </w:rPr>
  </w:style>
  <w:style w:type="paragraph" w:customStyle="1" w:styleId="00000">
    <w:name w:val="正文00000"/>
    <w:basedOn w:val="a"/>
    <w:link w:val="00000Char"/>
    <w:qFormat/>
    <w:rsid w:val="002F68E6"/>
    <w:pPr>
      <w:adjustRightInd w:val="0"/>
      <w:snapToGrid w:val="0"/>
      <w:spacing w:line="440" w:lineRule="atLeast"/>
      <w:ind w:firstLine="482"/>
    </w:pPr>
    <w:rPr>
      <w:sz w:val="24"/>
    </w:rPr>
  </w:style>
  <w:style w:type="paragraph" w:styleId="a9">
    <w:name w:val="Body Text Indent"/>
    <w:basedOn w:val="a"/>
    <w:link w:val="Char3"/>
    <w:unhideWhenUsed/>
    <w:qFormat/>
    <w:rsid w:val="002F68E6"/>
    <w:pPr>
      <w:spacing w:after="120"/>
      <w:ind w:leftChars="200" w:left="420"/>
    </w:pPr>
    <w:rPr>
      <w:rFonts w:ascii="Times New Roman" w:hAnsi="Times New Roman"/>
      <w:color w:val="auto"/>
      <w:sz w:val="21"/>
      <w:szCs w:val="24"/>
    </w:rPr>
  </w:style>
  <w:style w:type="character" w:customStyle="1" w:styleId="Char3">
    <w:name w:val="正文文本缩进 Char"/>
    <w:basedOn w:val="a1"/>
    <w:link w:val="a9"/>
    <w:qFormat/>
    <w:rsid w:val="002F68E6"/>
    <w:rPr>
      <w:rFonts w:ascii="Times New Roman" w:hAnsi="Times New Roman"/>
      <w:color w:val="auto"/>
      <w:sz w:val="21"/>
      <w:szCs w:val="24"/>
    </w:rPr>
  </w:style>
  <w:style w:type="paragraph" w:customStyle="1" w:styleId="Default">
    <w:name w:val="Default"/>
    <w:qFormat/>
    <w:rsid w:val="002F68E6"/>
    <w:pPr>
      <w:widowControl w:val="0"/>
      <w:autoSpaceDE w:val="0"/>
      <w:autoSpaceDN w:val="0"/>
      <w:adjustRightInd w:val="0"/>
    </w:pPr>
    <w:rPr>
      <w:rFonts w:ascii="Times New Roman" w:hAnsi="Times New Roman"/>
      <w:color w:val="000000"/>
      <w:kern w:val="0"/>
      <w:sz w:val="24"/>
      <w:szCs w:val="24"/>
    </w:rPr>
  </w:style>
  <w:style w:type="paragraph" w:customStyle="1" w:styleId="aa">
    <w:name w:val="生态表格正文"/>
    <w:basedOn w:val="a"/>
    <w:uiPriority w:val="99"/>
    <w:rsid w:val="002F68E6"/>
    <w:pPr>
      <w:widowControl/>
      <w:spacing w:line="400" w:lineRule="exact"/>
      <w:jc w:val="center"/>
    </w:pPr>
    <w:rPr>
      <w:rFonts w:ascii="Times New Roman" w:eastAsia="仿宋_GB2312" w:hAnsi="Times New Roman"/>
      <w:color w:val="auto"/>
      <w:kern w:val="0"/>
      <w:sz w:val="24"/>
      <w:szCs w:val="21"/>
    </w:rPr>
  </w:style>
  <w:style w:type="paragraph" w:styleId="ab">
    <w:name w:val="Body Text"/>
    <w:aliases w:val="正文文字"/>
    <w:basedOn w:val="a"/>
    <w:link w:val="Char4"/>
    <w:unhideWhenUsed/>
    <w:qFormat/>
    <w:rsid w:val="002F68E6"/>
    <w:pPr>
      <w:spacing w:after="120"/>
    </w:pPr>
    <w:rPr>
      <w:rFonts w:ascii="Times New Roman" w:hAnsi="Times New Roman"/>
      <w:color w:val="auto"/>
      <w:sz w:val="21"/>
      <w:szCs w:val="24"/>
    </w:rPr>
  </w:style>
  <w:style w:type="character" w:customStyle="1" w:styleId="Char4">
    <w:name w:val="正文文本 Char"/>
    <w:aliases w:val="正文文字 Char"/>
    <w:basedOn w:val="a1"/>
    <w:link w:val="ab"/>
    <w:qFormat/>
    <w:rsid w:val="002F68E6"/>
    <w:rPr>
      <w:rFonts w:ascii="Times New Roman" w:hAnsi="Times New Roman"/>
      <w:color w:val="auto"/>
      <w:sz w:val="21"/>
      <w:szCs w:val="24"/>
    </w:rPr>
  </w:style>
  <w:style w:type="paragraph" w:styleId="ac">
    <w:name w:val="Plain Text"/>
    <w:aliases w:val="Char,普通文字 Char Char Char Char,普通文字 Char Char Char,普通文字 Char Char,普通文字 Char Char Char Char Char Char Char Char Char,普通文字 Char Char Char Char Char Char Char Char,普通文字,普通文字1 Char Char,纯文本1,普通文字1,Char1,Char1 Char Char Char Char,表内文字,Cha,普通文"/>
    <w:basedOn w:val="a"/>
    <w:link w:val="Char10"/>
    <w:qFormat/>
    <w:rsid w:val="008E3E01"/>
    <w:rPr>
      <w:rFonts w:ascii="Times New Roman" w:hAnsi="Times New Roman"/>
      <w:color w:val="auto"/>
      <w:sz w:val="20"/>
      <w:szCs w:val="20"/>
    </w:rPr>
  </w:style>
  <w:style w:type="character" w:customStyle="1" w:styleId="ad">
    <w:name w:val="纯文本 字符"/>
    <w:aliases w:val="表内文字 字符,普通文字 Char Char Char Char 字符,纯文本 Char Char 字符,普通文字 Char Char Char 字符,普通文字 Char Char 字符,普通文字 Char Char Char Char Char Char Char Char Char 字符,纯文本1 字符,普通文字1 字符, Char1 字符,Char1 字符,正文格式 字符,C 字符,普通文字1 Char Char 字符,文字缩进 字符,普通文字 字符,普通文字 Char 字符"/>
    <w:basedOn w:val="a1"/>
    <w:qFormat/>
    <w:rsid w:val="002F68E6"/>
    <w:rPr>
      <w:rFonts w:asciiTheme="minorEastAsia" w:eastAsiaTheme="minorEastAsia" w:hAnsi="Courier New" w:cs="Courier New"/>
    </w:rPr>
  </w:style>
  <w:style w:type="character" w:customStyle="1" w:styleId="Char10">
    <w:name w:val="纯文本 Char1"/>
    <w:aliases w:val="Char Char4,普通文字 Char Char Char Char Char,普通文字 Char Char Char Char1,普通文字 Char Char Char1,普通文字 Char Char Char Char Char Char Char Char Char Char,普通文字 Char Char Char Char Char Char Char Char Char1,普通文字 Char,普通文字1 Char Char Char,纯文本1 Char,Cha Char"/>
    <w:link w:val="ac"/>
    <w:rsid w:val="008E3E01"/>
    <w:rPr>
      <w:rFonts w:ascii="Times New Roman" w:hAnsi="Times New Roman"/>
      <w:color w:val="auto"/>
      <w:sz w:val="20"/>
      <w:szCs w:val="20"/>
    </w:rPr>
  </w:style>
  <w:style w:type="character" w:customStyle="1" w:styleId="Char5">
    <w:name w:val="纯文本 Char"/>
    <w:aliases w:val="表内文字 Char,普通文字 Char1,Char Char Char,普通文字 Char Char Char Char Char Char Char Char Char Char Char Char Char Char Char Char Char Char Char,一般文字 字元 Char,普通文字 Char Char1,纯文本 Char1 Char Char,孙普文字 Char,Plain Text Char,普通文字1 Char1,纯文本1 Char1,C Char"/>
    <w:basedOn w:val="a1"/>
    <w:qFormat/>
    <w:rsid w:val="002F68E6"/>
    <w:rPr>
      <w:rFonts w:ascii="宋体" w:eastAsia="宋体" w:hAnsi="Courier New" w:cs="Courier New"/>
      <w:szCs w:val="21"/>
    </w:rPr>
  </w:style>
  <w:style w:type="character" w:customStyle="1" w:styleId="0Char">
    <w:name w:val="样式 表格 + 行距: 最小值 0 磅 Char"/>
    <w:link w:val="0"/>
    <w:rsid w:val="002F68E6"/>
    <w:rPr>
      <w:rFonts w:cs="宋体"/>
      <w:snapToGrid w:val="0"/>
    </w:rPr>
  </w:style>
  <w:style w:type="paragraph" w:customStyle="1" w:styleId="0">
    <w:name w:val="样式 表格 + 行距: 最小值 0 磅"/>
    <w:basedOn w:val="a"/>
    <w:link w:val="0Char"/>
    <w:qFormat/>
    <w:rsid w:val="002F68E6"/>
    <w:pPr>
      <w:snapToGrid w:val="0"/>
      <w:spacing w:line="0" w:lineRule="atLeast"/>
      <w:jc w:val="center"/>
      <w:textAlignment w:val="center"/>
    </w:pPr>
    <w:rPr>
      <w:rFonts w:cs="宋体"/>
      <w:snapToGrid w:val="0"/>
    </w:rPr>
  </w:style>
  <w:style w:type="paragraph" w:styleId="ae">
    <w:name w:val="Normal (Web)"/>
    <w:aliases w:val="普通 (Web)"/>
    <w:basedOn w:val="a"/>
    <w:link w:val="Char11"/>
    <w:uiPriority w:val="99"/>
    <w:qFormat/>
    <w:rsid w:val="002F68E6"/>
    <w:pPr>
      <w:widowControl/>
      <w:spacing w:before="100" w:beforeAutospacing="1" w:after="100" w:afterAutospacing="1"/>
      <w:jc w:val="left"/>
    </w:pPr>
    <w:rPr>
      <w:rFonts w:ascii="宋体" w:hAnsi="宋体" w:cs="宋体"/>
      <w:color w:val="auto"/>
      <w:kern w:val="0"/>
      <w:sz w:val="24"/>
      <w:szCs w:val="24"/>
    </w:rPr>
  </w:style>
  <w:style w:type="character" w:customStyle="1" w:styleId="Char11">
    <w:name w:val="普通(网站) Char1"/>
    <w:aliases w:val="普通 (Web) Char"/>
    <w:link w:val="ae"/>
    <w:rsid w:val="002F68E6"/>
    <w:rPr>
      <w:rFonts w:ascii="宋体" w:hAnsi="宋体" w:cs="宋体"/>
      <w:color w:val="auto"/>
      <w:kern w:val="0"/>
      <w:sz w:val="24"/>
      <w:szCs w:val="24"/>
    </w:rPr>
  </w:style>
  <w:style w:type="paragraph" w:customStyle="1" w:styleId="af">
    <w:name w:val="表格"/>
    <w:aliases w:val="图文,正文缩进2,identication,正文缩进 Char Char Char1,正文缩进 Char Char Char Char Char Char Char1,正文缩进 Char Char Char Char Char Char1,正文缩进 Char Char Char Char Char Char Char2"/>
    <w:basedOn w:val="a"/>
    <w:link w:val="Char12"/>
    <w:qFormat/>
    <w:rsid w:val="002F68E6"/>
    <w:pPr>
      <w:snapToGrid w:val="0"/>
      <w:jc w:val="center"/>
    </w:pPr>
    <w:rPr>
      <w:rFonts w:ascii="Times New Roman" w:hAnsi="Times New Roman"/>
      <w:color w:val="auto"/>
      <w:sz w:val="24"/>
      <w:szCs w:val="24"/>
    </w:rPr>
  </w:style>
  <w:style w:type="character" w:customStyle="1" w:styleId="Char12">
    <w:name w:val="表格 Char1"/>
    <w:link w:val="af"/>
    <w:rsid w:val="002F68E6"/>
    <w:rPr>
      <w:rFonts w:ascii="Times New Roman" w:hAnsi="Times New Roman"/>
      <w:color w:val="auto"/>
      <w:sz w:val="24"/>
      <w:szCs w:val="24"/>
    </w:rPr>
  </w:style>
  <w:style w:type="paragraph" w:customStyle="1" w:styleId="21">
    <w:name w:val="正文2"/>
    <w:basedOn w:val="a"/>
    <w:link w:val="2Char0"/>
    <w:qFormat/>
    <w:rsid w:val="002F68E6"/>
    <w:pPr>
      <w:adjustRightInd w:val="0"/>
      <w:snapToGrid w:val="0"/>
      <w:spacing w:line="440" w:lineRule="atLeast"/>
      <w:ind w:firstLine="567"/>
    </w:pPr>
    <w:rPr>
      <w:rFonts w:ascii="Times New Roman" w:hAnsi="Times New Roman"/>
      <w:color w:val="auto"/>
      <w:sz w:val="24"/>
      <w:szCs w:val="20"/>
    </w:rPr>
  </w:style>
  <w:style w:type="character" w:customStyle="1" w:styleId="2Char0">
    <w:name w:val="正文2 Char"/>
    <w:link w:val="21"/>
    <w:qFormat/>
    <w:rsid w:val="002F68E6"/>
    <w:rPr>
      <w:rFonts w:ascii="Times New Roman" w:hAnsi="Times New Roman"/>
      <w:color w:val="auto"/>
      <w:sz w:val="24"/>
      <w:szCs w:val="20"/>
    </w:rPr>
  </w:style>
  <w:style w:type="paragraph" w:customStyle="1" w:styleId="af0">
    <w:name w:val="表"/>
    <w:basedOn w:val="a"/>
    <w:link w:val="Char13"/>
    <w:qFormat/>
    <w:rsid w:val="002F68E6"/>
    <w:pPr>
      <w:snapToGrid w:val="0"/>
      <w:jc w:val="center"/>
    </w:pPr>
    <w:rPr>
      <w:rFonts w:ascii="Times New Roman" w:hAnsi="Times New Roman"/>
      <w:color w:val="auto"/>
      <w:spacing w:val="2"/>
      <w:sz w:val="24"/>
      <w:szCs w:val="20"/>
    </w:rPr>
  </w:style>
  <w:style w:type="character" w:customStyle="1" w:styleId="Char13">
    <w:name w:val="表 Char1"/>
    <w:link w:val="af0"/>
    <w:qFormat/>
    <w:rsid w:val="002F68E6"/>
    <w:rPr>
      <w:rFonts w:ascii="Times New Roman" w:hAnsi="Times New Roman"/>
      <w:color w:val="auto"/>
      <w:spacing w:val="2"/>
      <w:sz w:val="24"/>
      <w:szCs w:val="20"/>
    </w:rPr>
  </w:style>
  <w:style w:type="paragraph" w:styleId="22">
    <w:name w:val="Body Text Indent 2"/>
    <w:basedOn w:val="a"/>
    <w:link w:val="2Char1"/>
    <w:uiPriority w:val="99"/>
    <w:unhideWhenUsed/>
    <w:qFormat/>
    <w:rsid w:val="002F68E6"/>
    <w:pPr>
      <w:spacing w:after="120" w:line="480" w:lineRule="auto"/>
      <w:ind w:leftChars="200" w:left="420"/>
    </w:pPr>
    <w:rPr>
      <w:rFonts w:ascii="Times New Roman" w:hAnsi="Times New Roman"/>
      <w:color w:val="auto"/>
      <w:sz w:val="21"/>
      <w:szCs w:val="24"/>
    </w:rPr>
  </w:style>
  <w:style w:type="character" w:customStyle="1" w:styleId="2Char1">
    <w:name w:val="正文文本缩进 2 Char"/>
    <w:basedOn w:val="a1"/>
    <w:link w:val="22"/>
    <w:uiPriority w:val="99"/>
    <w:rsid w:val="002F68E6"/>
    <w:rPr>
      <w:rFonts w:ascii="Times New Roman" w:hAnsi="Times New Roman"/>
      <w:color w:val="auto"/>
      <w:sz w:val="21"/>
      <w:szCs w:val="24"/>
    </w:rPr>
  </w:style>
  <w:style w:type="paragraph" w:styleId="30">
    <w:name w:val="Body Text Indent 3"/>
    <w:basedOn w:val="a"/>
    <w:link w:val="3Char0"/>
    <w:unhideWhenUsed/>
    <w:qFormat/>
    <w:rsid w:val="002F68E6"/>
    <w:pPr>
      <w:spacing w:after="120"/>
      <w:ind w:leftChars="200" w:left="420"/>
    </w:pPr>
    <w:rPr>
      <w:rFonts w:ascii="Times New Roman" w:hAnsi="Times New Roman"/>
      <w:color w:val="auto"/>
      <w:sz w:val="16"/>
      <w:szCs w:val="16"/>
    </w:rPr>
  </w:style>
  <w:style w:type="character" w:customStyle="1" w:styleId="3Char0">
    <w:name w:val="正文文本缩进 3 Char"/>
    <w:basedOn w:val="a1"/>
    <w:link w:val="30"/>
    <w:rsid w:val="002F68E6"/>
    <w:rPr>
      <w:rFonts w:ascii="Times New Roman" w:hAnsi="Times New Roman"/>
      <w:color w:val="auto"/>
      <w:sz w:val="16"/>
      <w:szCs w:val="16"/>
    </w:rPr>
  </w:style>
  <w:style w:type="character" w:styleId="af1">
    <w:name w:val="Placeholder Text"/>
    <w:basedOn w:val="a1"/>
    <w:uiPriority w:val="99"/>
    <w:semiHidden/>
    <w:rsid w:val="002F68E6"/>
    <w:rPr>
      <w:color w:val="808080"/>
    </w:rPr>
  </w:style>
  <w:style w:type="character" w:customStyle="1" w:styleId="1Char0">
    <w:name w:val="样式1 Char"/>
    <w:link w:val="10"/>
    <w:rsid w:val="002F68E6"/>
    <w:rPr>
      <w:b/>
      <w:sz w:val="44"/>
      <w:szCs w:val="24"/>
    </w:rPr>
  </w:style>
  <w:style w:type="paragraph" w:customStyle="1" w:styleId="10">
    <w:name w:val="样式1"/>
    <w:basedOn w:val="a"/>
    <w:link w:val="1Char0"/>
    <w:qFormat/>
    <w:rsid w:val="002F68E6"/>
    <w:pPr>
      <w:spacing w:line="360" w:lineRule="auto"/>
    </w:pPr>
    <w:rPr>
      <w:b/>
      <w:sz w:val="44"/>
      <w:szCs w:val="24"/>
    </w:rPr>
  </w:style>
  <w:style w:type="character" w:styleId="af2">
    <w:name w:val="page number"/>
    <w:qFormat/>
    <w:rsid w:val="002F68E6"/>
  </w:style>
  <w:style w:type="character" w:styleId="af3">
    <w:name w:val="annotation reference"/>
    <w:basedOn w:val="a1"/>
    <w:uiPriority w:val="99"/>
    <w:unhideWhenUsed/>
    <w:qFormat/>
    <w:rsid w:val="002F68E6"/>
    <w:rPr>
      <w:sz w:val="21"/>
      <w:szCs w:val="21"/>
    </w:rPr>
  </w:style>
  <w:style w:type="paragraph" w:styleId="af4">
    <w:name w:val="annotation text"/>
    <w:basedOn w:val="a"/>
    <w:link w:val="Char14"/>
    <w:unhideWhenUsed/>
    <w:qFormat/>
    <w:rsid w:val="002F68E6"/>
    <w:pPr>
      <w:jc w:val="left"/>
    </w:pPr>
    <w:rPr>
      <w:rFonts w:ascii="楷体_GB2312" w:hAnsi="楷体_GB2312"/>
      <w:color w:val="auto"/>
      <w:sz w:val="21"/>
      <w:szCs w:val="24"/>
    </w:rPr>
  </w:style>
  <w:style w:type="character" w:customStyle="1" w:styleId="Char14">
    <w:name w:val="批注文字 Char1"/>
    <w:basedOn w:val="a1"/>
    <w:link w:val="af4"/>
    <w:qFormat/>
    <w:rsid w:val="002F68E6"/>
    <w:rPr>
      <w:rFonts w:ascii="楷体_GB2312" w:hAnsi="楷体_GB2312"/>
      <w:color w:val="auto"/>
      <w:sz w:val="21"/>
      <w:szCs w:val="24"/>
    </w:rPr>
  </w:style>
  <w:style w:type="paragraph" w:styleId="af5">
    <w:name w:val="annotation subject"/>
    <w:basedOn w:val="af4"/>
    <w:next w:val="af4"/>
    <w:link w:val="Char6"/>
    <w:unhideWhenUsed/>
    <w:qFormat/>
    <w:rsid w:val="002F68E6"/>
    <w:rPr>
      <w:b/>
      <w:bCs/>
    </w:rPr>
  </w:style>
  <w:style w:type="character" w:customStyle="1" w:styleId="Char6">
    <w:name w:val="批注主题 Char"/>
    <w:basedOn w:val="Char14"/>
    <w:link w:val="af5"/>
    <w:rsid w:val="002F68E6"/>
    <w:rPr>
      <w:rFonts w:ascii="楷体_GB2312" w:hAnsi="楷体_GB2312"/>
      <w:b/>
      <w:bCs/>
      <w:color w:val="auto"/>
      <w:sz w:val="21"/>
      <w:szCs w:val="24"/>
    </w:rPr>
  </w:style>
  <w:style w:type="paragraph" w:styleId="af6">
    <w:name w:val="Document Map"/>
    <w:basedOn w:val="a"/>
    <w:link w:val="Char7"/>
    <w:uiPriority w:val="99"/>
    <w:unhideWhenUsed/>
    <w:qFormat/>
    <w:rsid w:val="002F68E6"/>
    <w:rPr>
      <w:rFonts w:ascii="宋体" w:hAnsi="楷体_GB2312"/>
      <w:color w:val="auto"/>
      <w:sz w:val="18"/>
      <w:szCs w:val="18"/>
    </w:rPr>
  </w:style>
  <w:style w:type="character" w:customStyle="1" w:styleId="Char7">
    <w:name w:val="文档结构图 Char"/>
    <w:basedOn w:val="a1"/>
    <w:link w:val="af6"/>
    <w:uiPriority w:val="99"/>
    <w:rsid w:val="002F68E6"/>
    <w:rPr>
      <w:rFonts w:ascii="宋体" w:hAnsi="楷体_GB2312"/>
      <w:color w:val="auto"/>
      <w:sz w:val="18"/>
      <w:szCs w:val="18"/>
    </w:rPr>
  </w:style>
  <w:style w:type="character" w:customStyle="1" w:styleId="Char8">
    <w:name w:val="表格正文 Char"/>
    <w:basedOn w:val="a1"/>
    <w:link w:val="af7"/>
    <w:qFormat/>
    <w:rsid w:val="002F68E6"/>
    <w:rPr>
      <w:rFonts w:cs="Arial"/>
      <w:szCs w:val="24"/>
    </w:rPr>
  </w:style>
  <w:style w:type="paragraph" w:customStyle="1" w:styleId="af7">
    <w:name w:val="表格正文"/>
    <w:basedOn w:val="a"/>
    <w:link w:val="Char8"/>
    <w:qFormat/>
    <w:rsid w:val="002F68E6"/>
    <w:pPr>
      <w:spacing w:line="360" w:lineRule="exact"/>
      <w:jc w:val="center"/>
    </w:pPr>
    <w:rPr>
      <w:rFonts w:cs="Arial"/>
      <w:szCs w:val="24"/>
    </w:rPr>
  </w:style>
  <w:style w:type="paragraph" w:customStyle="1" w:styleId="10101">
    <w:name w:val="样式 样式 正文1 + 段前: 0.1 行 + 段前: 0.1 行"/>
    <w:basedOn w:val="a"/>
    <w:rsid w:val="002F68E6"/>
    <w:pPr>
      <w:snapToGrid w:val="0"/>
      <w:spacing w:beforeLines="10" w:line="440" w:lineRule="atLeast"/>
      <w:ind w:firstLine="567"/>
    </w:pPr>
    <w:rPr>
      <w:rFonts w:ascii="Times New Roman" w:hAnsi="Times New Roman" w:cs="宋体"/>
      <w:color w:val="auto"/>
      <w:sz w:val="24"/>
      <w:szCs w:val="20"/>
    </w:rPr>
  </w:style>
  <w:style w:type="paragraph" w:styleId="af8">
    <w:name w:val="List"/>
    <w:basedOn w:val="a"/>
    <w:qFormat/>
    <w:rsid w:val="002F68E6"/>
    <w:pPr>
      <w:ind w:left="200" w:hangingChars="200" w:hanging="200"/>
    </w:pPr>
    <w:rPr>
      <w:rFonts w:ascii="Times New Roman" w:hAnsi="Times New Roman"/>
      <w:color w:val="auto"/>
      <w:sz w:val="24"/>
      <w:szCs w:val="24"/>
    </w:rPr>
  </w:style>
  <w:style w:type="paragraph" w:customStyle="1" w:styleId="23">
    <w:name w:val="表格文字2"/>
    <w:basedOn w:val="a"/>
    <w:link w:val="2Char2"/>
    <w:qFormat/>
    <w:rsid w:val="002F68E6"/>
    <w:pPr>
      <w:tabs>
        <w:tab w:val="left" w:pos="277"/>
        <w:tab w:val="left" w:pos="600"/>
        <w:tab w:val="left" w:pos="780"/>
        <w:tab w:val="left" w:pos="2517"/>
      </w:tabs>
      <w:adjustRightInd w:val="0"/>
      <w:spacing w:before="60"/>
      <w:jc w:val="center"/>
      <w:textAlignment w:val="baseline"/>
    </w:pPr>
    <w:rPr>
      <w:rFonts w:ascii="Times New Roman" w:hAnsi="Times New Roman"/>
      <w:color w:val="auto"/>
      <w:kern w:val="0"/>
      <w:sz w:val="21"/>
      <w:szCs w:val="20"/>
    </w:rPr>
  </w:style>
  <w:style w:type="character" w:customStyle="1" w:styleId="2Char2">
    <w:name w:val="表格文字2 Char"/>
    <w:link w:val="23"/>
    <w:qFormat/>
    <w:rsid w:val="002F68E6"/>
    <w:rPr>
      <w:rFonts w:ascii="Times New Roman" w:hAnsi="Times New Roman"/>
      <w:color w:val="auto"/>
      <w:kern w:val="0"/>
      <w:sz w:val="21"/>
      <w:szCs w:val="20"/>
    </w:rPr>
  </w:style>
  <w:style w:type="character" w:customStyle="1" w:styleId="Char20">
    <w:name w:val="日期 Char2"/>
    <w:aliases w:val="Char8 Char2"/>
    <w:link w:val="af9"/>
    <w:rsid w:val="00706EC3"/>
    <w:rPr>
      <w:rFonts w:ascii="Courier New" w:hAnsi="楷体_GB2312" w:cs="楷体_GB2312"/>
      <w:color w:val="auto"/>
      <w:sz w:val="28"/>
    </w:rPr>
  </w:style>
  <w:style w:type="paragraph" w:styleId="af9">
    <w:name w:val="Date"/>
    <w:aliases w:val="Char8"/>
    <w:basedOn w:val="a"/>
    <w:next w:val="a"/>
    <w:link w:val="Char20"/>
    <w:qFormat/>
    <w:rsid w:val="00706EC3"/>
    <w:rPr>
      <w:rFonts w:ascii="Courier New" w:hAnsi="楷体_GB2312" w:cs="楷体_GB2312"/>
      <w:color w:val="auto"/>
      <w:sz w:val="28"/>
    </w:rPr>
  </w:style>
  <w:style w:type="character" w:customStyle="1" w:styleId="11">
    <w:name w:val="日期 字符1"/>
    <w:basedOn w:val="a1"/>
    <w:uiPriority w:val="99"/>
    <w:semiHidden/>
    <w:rsid w:val="002F68E6"/>
  </w:style>
  <w:style w:type="character" w:customStyle="1" w:styleId="Char15">
    <w:name w:val="日期 Char1"/>
    <w:basedOn w:val="a1"/>
    <w:uiPriority w:val="99"/>
    <w:semiHidden/>
    <w:rsid w:val="002F68E6"/>
    <w:rPr>
      <w:rFonts w:ascii="楷体_GB2312" w:eastAsia="宋体" w:hAnsi="楷体_GB2312" w:cs="Times New Roman"/>
      <w:szCs w:val="24"/>
    </w:rPr>
  </w:style>
  <w:style w:type="paragraph" w:styleId="afa">
    <w:name w:val="List Paragraph"/>
    <w:basedOn w:val="a"/>
    <w:uiPriority w:val="99"/>
    <w:qFormat/>
    <w:rsid w:val="002F68E6"/>
    <w:pPr>
      <w:ind w:firstLineChars="200" w:firstLine="420"/>
    </w:pPr>
    <w:rPr>
      <w:rFonts w:ascii="等线" w:eastAsia="等线" w:hAnsi="等线"/>
      <w:color w:val="auto"/>
      <w:sz w:val="21"/>
      <w:szCs w:val="22"/>
    </w:rPr>
  </w:style>
  <w:style w:type="paragraph" w:customStyle="1" w:styleId="afb">
    <w:name w:val="正文一"/>
    <w:basedOn w:val="a"/>
    <w:link w:val="Char9"/>
    <w:rsid w:val="002F68E6"/>
    <w:pPr>
      <w:spacing w:line="360" w:lineRule="auto"/>
      <w:ind w:firstLineChars="200" w:firstLine="480"/>
    </w:pPr>
    <w:rPr>
      <w:rFonts w:ascii="Times New Roman" w:hAnsi="Times New Roman" w:cs="宋体"/>
      <w:color w:val="auto"/>
      <w:sz w:val="24"/>
      <w:szCs w:val="20"/>
    </w:rPr>
  </w:style>
  <w:style w:type="character" w:customStyle="1" w:styleId="Char9">
    <w:name w:val="正文一 Char"/>
    <w:link w:val="afb"/>
    <w:rsid w:val="002F68E6"/>
    <w:rPr>
      <w:rFonts w:ascii="Times New Roman" w:hAnsi="Times New Roman" w:cs="宋体"/>
      <w:color w:val="auto"/>
      <w:sz w:val="24"/>
      <w:szCs w:val="20"/>
    </w:rPr>
  </w:style>
  <w:style w:type="paragraph" w:customStyle="1" w:styleId="216">
    <w:name w:val="表格文字2 五号 行距: 固定值 16 磅"/>
    <w:basedOn w:val="a"/>
    <w:link w:val="216Char"/>
    <w:rsid w:val="002F68E6"/>
    <w:pPr>
      <w:tabs>
        <w:tab w:val="left" w:pos="277"/>
        <w:tab w:val="left" w:pos="600"/>
        <w:tab w:val="left" w:pos="780"/>
        <w:tab w:val="left" w:pos="2517"/>
      </w:tabs>
      <w:adjustRightInd w:val="0"/>
      <w:spacing w:before="60" w:line="320" w:lineRule="exact"/>
      <w:jc w:val="center"/>
      <w:textAlignment w:val="baseline"/>
    </w:pPr>
    <w:rPr>
      <w:rFonts w:ascii="Times New Roman" w:hAnsi="Times New Roman" w:cs="宋体"/>
      <w:color w:val="auto"/>
      <w:kern w:val="0"/>
      <w:sz w:val="21"/>
      <w:szCs w:val="21"/>
    </w:rPr>
  </w:style>
  <w:style w:type="character" w:customStyle="1" w:styleId="216Char">
    <w:name w:val="表格文字2 五号 行距: 固定值 16 磅 Char"/>
    <w:link w:val="216"/>
    <w:rsid w:val="002F68E6"/>
    <w:rPr>
      <w:rFonts w:ascii="Times New Roman" w:hAnsi="Times New Roman" w:cs="宋体"/>
      <w:color w:val="auto"/>
      <w:kern w:val="0"/>
      <w:sz w:val="21"/>
      <w:szCs w:val="21"/>
    </w:rPr>
  </w:style>
  <w:style w:type="paragraph" w:customStyle="1" w:styleId="2New">
    <w:name w:val="正文2 New"/>
    <w:basedOn w:val="a"/>
    <w:qFormat/>
    <w:rsid w:val="002F68E6"/>
    <w:pPr>
      <w:adjustRightInd w:val="0"/>
      <w:snapToGrid w:val="0"/>
      <w:spacing w:line="440" w:lineRule="atLeast"/>
      <w:ind w:firstLine="567"/>
    </w:pPr>
    <w:rPr>
      <w:rFonts w:ascii="Times New Roman" w:hAnsi="Times New Roman"/>
      <w:color w:val="auto"/>
      <w:sz w:val="24"/>
      <w:szCs w:val="20"/>
    </w:rPr>
  </w:style>
  <w:style w:type="paragraph" w:styleId="afc">
    <w:name w:val="Body Text First Indent"/>
    <w:basedOn w:val="ab"/>
    <w:link w:val="Chara"/>
    <w:qFormat/>
    <w:rsid w:val="002F68E6"/>
    <w:pPr>
      <w:ind w:firstLineChars="100" w:firstLine="420"/>
    </w:pPr>
    <w:rPr>
      <w:szCs w:val="20"/>
    </w:rPr>
  </w:style>
  <w:style w:type="character" w:customStyle="1" w:styleId="Chara">
    <w:name w:val="正文首行缩进 Char"/>
    <w:basedOn w:val="Char4"/>
    <w:link w:val="afc"/>
    <w:rsid w:val="002F68E6"/>
    <w:rPr>
      <w:rFonts w:ascii="Times New Roman" w:hAnsi="Times New Roman"/>
      <w:color w:val="auto"/>
      <w:sz w:val="21"/>
      <w:szCs w:val="20"/>
    </w:rPr>
  </w:style>
  <w:style w:type="paragraph" w:styleId="afd">
    <w:name w:val="caption"/>
    <w:basedOn w:val="a"/>
    <w:next w:val="a"/>
    <w:link w:val="Charb"/>
    <w:qFormat/>
    <w:rsid w:val="002F68E6"/>
    <w:rPr>
      <w:rFonts w:ascii="Courier New" w:eastAsia="仿宋_GB2312" w:hAnsi="Courier New" w:cs="Courier New"/>
      <w:color w:val="auto"/>
      <w:sz w:val="20"/>
      <w:szCs w:val="20"/>
    </w:rPr>
  </w:style>
  <w:style w:type="character" w:customStyle="1" w:styleId="Charb">
    <w:name w:val="题注 Char"/>
    <w:link w:val="afd"/>
    <w:qFormat/>
    <w:rsid w:val="002F68E6"/>
    <w:rPr>
      <w:rFonts w:ascii="Courier New" w:eastAsia="仿宋_GB2312" w:hAnsi="Courier New" w:cs="Courier New"/>
      <w:color w:val="auto"/>
      <w:sz w:val="20"/>
      <w:szCs w:val="20"/>
    </w:rPr>
  </w:style>
  <w:style w:type="paragraph" w:styleId="afe">
    <w:name w:val="List Continue"/>
    <w:basedOn w:val="a"/>
    <w:qFormat/>
    <w:rsid w:val="002F68E6"/>
    <w:pPr>
      <w:spacing w:after="120"/>
      <w:ind w:left="420"/>
    </w:pPr>
    <w:rPr>
      <w:rFonts w:ascii="Times New Roman" w:hAnsi="Times New Roman"/>
      <w:color w:val="auto"/>
      <w:sz w:val="26"/>
      <w:szCs w:val="26"/>
    </w:rPr>
  </w:style>
  <w:style w:type="paragraph" w:styleId="aff">
    <w:name w:val="Block Text"/>
    <w:basedOn w:val="a"/>
    <w:qFormat/>
    <w:rsid w:val="002F68E6"/>
    <w:pPr>
      <w:spacing w:after="120"/>
      <w:ind w:leftChars="700" w:left="1440" w:rightChars="700" w:right="1440"/>
    </w:pPr>
    <w:rPr>
      <w:rFonts w:ascii="Times New Roman" w:hAnsi="Times New Roman"/>
      <w:color w:val="auto"/>
      <w:sz w:val="21"/>
      <w:szCs w:val="20"/>
    </w:rPr>
  </w:style>
  <w:style w:type="paragraph" w:styleId="8">
    <w:name w:val="toc 8"/>
    <w:basedOn w:val="a"/>
    <w:next w:val="a"/>
    <w:qFormat/>
    <w:rsid w:val="002F68E6"/>
    <w:pPr>
      <w:ind w:leftChars="1400" w:left="2940"/>
    </w:pPr>
    <w:rPr>
      <w:rFonts w:ascii="Times New Roman" w:hAnsi="Times New Roman"/>
      <w:color w:val="auto"/>
      <w:sz w:val="21"/>
      <w:szCs w:val="20"/>
    </w:rPr>
  </w:style>
  <w:style w:type="paragraph" w:styleId="24">
    <w:name w:val="Body Text First Indent 2"/>
    <w:basedOn w:val="a9"/>
    <w:link w:val="2Char3"/>
    <w:qFormat/>
    <w:rsid w:val="002F68E6"/>
    <w:pPr>
      <w:ind w:firstLineChars="200" w:firstLine="420"/>
    </w:pPr>
    <w:rPr>
      <w:szCs w:val="28"/>
    </w:rPr>
  </w:style>
  <w:style w:type="character" w:customStyle="1" w:styleId="2Char3">
    <w:name w:val="正文首行缩进 2 Char"/>
    <w:basedOn w:val="Char3"/>
    <w:link w:val="24"/>
    <w:qFormat/>
    <w:rsid w:val="002F68E6"/>
    <w:rPr>
      <w:rFonts w:ascii="Times New Roman" w:hAnsi="Times New Roman"/>
      <w:color w:val="auto"/>
      <w:sz w:val="21"/>
      <w:szCs w:val="28"/>
    </w:rPr>
  </w:style>
  <w:style w:type="paragraph" w:styleId="12">
    <w:name w:val="toc 1"/>
    <w:basedOn w:val="a"/>
    <w:next w:val="a"/>
    <w:uiPriority w:val="39"/>
    <w:qFormat/>
    <w:rsid w:val="002F68E6"/>
    <w:pPr>
      <w:snapToGrid w:val="0"/>
      <w:spacing w:line="360" w:lineRule="auto"/>
    </w:pPr>
    <w:rPr>
      <w:rFonts w:ascii="Times New Roman" w:hAnsi="Times New Roman"/>
      <w:color w:val="auto"/>
      <w:sz w:val="24"/>
      <w:szCs w:val="20"/>
    </w:rPr>
  </w:style>
  <w:style w:type="paragraph" w:styleId="25">
    <w:name w:val="Body Text 2"/>
    <w:basedOn w:val="a"/>
    <w:link w:val="2Char4"/>
    <w:qFormat/>
    <w:rsid w:val="002F68E6"/>
    <w:rPr>
      <w:rFonts w:ascii="Times New Roman" w:hAnsi="Times New Roman"/>
      <w:color w:val="auto"/>
      <w:sz w:val="24"/>
      <w:szCs w:val="24"/>
    </w:rPr>
  </w:style>
  <w:style w:type="character" w:customStyle="1" w:styleId="2Char4">
    <w:name w:val="正文文本 2 Char"/>
    <w:basedOn w:val="a1"/>
    <w:link w:val="25"/>
    <w:rsid w:val="002F68E6"/>
    <w:rPr>
      <w:rFonts w:ascii="Times New Roman" w:hAnsi="Times New Roman"/>
      <w:color w:val="auto"/>
      <w:sz w:val="24"/>
      <w:szCs w:val="24"/>
    </w:rPr>
  </w:style>
  <w:style w:type="paragraph" w:styleId="13">
    <w:name w:val="index 1"/>
    <w:basedOn w:val="a"/>
    <w:next w:val="a"/>
    <w:qFormat/>
    <w:rsid w:val="002F68E6"/>
    <w:pPr>
      <w:spacing w:line="400" w:lineRule="exact"/>
      <w:jc w:val="center"/>
    </w:pPr>
    <w:rPr>
      <w:rFonts w:ascii="Times New Roman" w:hAnsi="Times New Roman"/>
      <w:color w:val="auto"/>
      <w:sz w:val="21"/>
      <w:szCs w:val="24"/>
    </w:rPr>
  </w:style>
  <w:style w:type="character" w:styleId="aff0">
    <w:name w:val="Strong"/>
    <w:qFormat/>
    <w:rsid w:val="002F68E6"/>
    <w:rPr>
      <w:b/>
      <w:bCs/>
    </w:rPr>
  </w:style>
  <w:style w:type="character" w:customStyle="1" w:styleId="CharChar">
    <w:name w:val="表标题... Char Char"/>
    <w:link w:val="aff1"/>
    <w:rsid w:val="002F68E6"/>
    <w:rPr>
      <w:b/>
      <w:color w:val="800080"/>
      <w:sz w:val="24"/>
    </w:rPr>
  </w:style>
  <w:style w:type="paragraph" w:customStyle="1" w:styleId="aff1">
    <w:name w:val="表标题..."/>
    <w:basedOn w:val="4"/>
    <w:link w:val="CharChar"/>
    <w:rsid w:val="002F68E6"/>
    <w:pPr>
      <w:spacing w:before="0" w:after="0" w:line="440" w:lineRule="exact"/>
      <w:jc w:val="center"/>
    </w:pPr>
    <w:rPr>
      <w:rFonts w:eastAsia="宋体"/>
      <w:bCs w:val="0"/>
      <w:color w:val="800080"/>
      <w:sz w:val="24"/>
      <w:szCs w:val="23"/>
    </w:rPr>
  </w:style>
  <w:style w:type="character" w:customStyle="1" w:styleId="15">
    <w:name w:val="15"/>
    <w:rsid w:val="002F68E6"/>
    <w:rPr>
      <w:rFonts w:ascii="Times New Roman" w:hAnsi="Times New Roman" w:cs="Times New Roman" w:hint="default"/>
      <w:b/>
      <w:bCs/>
      <w:sz w:val="24"/>
      <w:szCs w:val="24"/>
    </w:rPr>
  </w:style>
  <w:style w:type="character" w:customStyle="1" w:styleId="2TimesNewRomanCharChar">
    <w:name w:val="正文首行缩进 2 + Times New Roman Char Char"/>
    <w:link w:val="2TimesNewRoman"/>
    <w:rsid w:val="002F68E6"/>
    <w:rPr>
      <w:sz w:val="24"/>
      <w:szCs w:val="24"/>
    </w:rPr>
  </w:style>
  <w:style w:type="paragraph" w:customStyle="1" w:styleId="2TimesNewRoman">
    <w:name w:val="正文首行缩进 2 + Times New Roman"/>
    <w:basedOn w:val="a"/>
    <w:link w:val="2TimesNewRomanCharChar"/>
    <w:qFormat/>
    <w:rsid w:val="002F68E6"/>
    <w:pPr>
      <w:tabs>
        <w:tab w:val="left" w:pos="0"/>
        <w:tab w:val="left" w:pos="870"/>
        <w:tab w:val="left" w:pos="3150"/>
      </w:tabs>
      <w:autoSpaceDE w:val="0"/>
      <w:autoSpaceDN w:val="0"/>
      <w:spacing w:before="60" w:line="460" w:lineRule="exact"/>
      <w:ind w:firstLineChars="200" w:firstLine="480"/>
      <w:jc w:val="left"/>
    </w:pPr>
    <w:rPr>
      <w:sz w:val="24"/>
      <w:szCs w:val="24"/>
    </w:rPr>
  </w:style>
  <w:style w:type="character" w:customStyle="1" w:styleId="lm1">
    <w:name w:val="lm1"/>
    <w:rsid w:val="002F68E6"/>
    <w:rPr>
      <w:sz w:val="18"/>
      <w:szCs w:val="18"/>
    </w:rPr>
  </w:style>
  <w:style w:type="character" w:customStyle="1" w:styleId="01CharChar">
    <w:name w:val="正文01 Char Char"/>
    <w:qFormat/>
    <w:rsid w:val="002F68E6"/>
    <w:rPr>
      <w:rFonts w:eastAsia="宋体"/>
      <w:kern w:val="2"/>
      <w:sz w:val="24"/>
      <w:szCs w:val="24"/>
      <w:lang w:val="en-US" w:eastAsia="zh-CN" w:bidi="ar-SA"/>
    </w:rPr>
  </w:style>
  <w:style w:type="character" w:customStyle="1" w:styleId="00000000000000008522CharChar">
    <w:name w:val="正文000000000000000 宋体 小四 黑色 首行缩进:  0.85 厘米 行距: 固定值 22 磅 Char Char"/>
    <w:link w:val="00000000000000008522"/>
    <w:qFormat/>
    <w:rsid w:val="002F68E6"/>
    <w:rPr>
      <w:rFonts w:cs="宋体"/>
      <w:color w:val="000000"/>
      <w:sz w:val="24"/>
      <w:szCs w:val="24"/>
    </w:rPr>
  </w:style>
  <w:style w:type="paragraph" w:customStyle="1" w:styleId="00000000000000008522">
    <w:name w:val="正文000000000000000 宋体 小四 黑色 首行缩进:  0.85 厘米 行距: 固定值 22 磅"/>
    <w:basedOn w:val="a"/>
    <w:link w:val="00000000000000008522CharChar"/>
    <w:qFormat/>
    <w:rsid w:val="002F68E6"/>
    <w:pPr>
      <w:spacing w:line="440" w:lineRule="exact"/>
      <w:ind w:firstLineChars="200" w:firstLine="200"/>
    </w:pPr>
    <w:rPr>
      <w:rFonts w:cs="宋体"/>
      <w:color w:val="000000"/>
      <w:sz w:val="24"/>
      <w:szCs w:val="24"/>
    </w:rPr>
  </w:style>
  <w:style w:type="character" w:customStyle="1" w:styleId="CharCharChar">
    <w:name w:val="表格正文 Char Char Char"/>
    <w:qFormat/>
    <w:rsid w:val="002F68E6"/>
    <w:rPr>
      <w:rFonts w:eastAsia="宋体"/>
      <w:kern w:val="2"/>
      <w:sz w:val="21"/>
      <w:szCs w:val="24"/>
      <w:lang w:val="en-US" w:eastAsia="zh-CN" w:bidi="ar-SA"/>
    </w:rPr>
  </w:style>
  <w:style w:type="character" w:customStyle="1" w:styleId="font31">
    <w:name w:val="font31"/>
    <w:qFormat/>
    <w:rsid w:val="002F68E6"/>
    <w:rPr>
      <w:rFonts w:ascii="Times New Roman" w:hAnsi="Times New Roman" w:cs="Times New Roman" w:hint="default"/>
      <w:b/>
      <w:bCs/>
      <w:color w:val="000000"/>
      <w:sz w:val="21"/>
      <w:szCs w:val="21"/>
      <w:u w:val="none"/>
    </w:rPr>
  </w:style>
  <w:style w:type="character" w:customStyle="1" w:styleId="CharCharChar0">
    <w:name w:val="三级标题 Char Char Char"/>
    <w:rsid w:val="002F68E6"/>
    <w:rPr>
      <w:rFonts w:eastAsia="宋体"/>
      <w:b/>
      <w:bCs/>
      <w:kern w:val="2"/>
      <w:sz w:val="24"/>
      <w:szCs w:val="24"/>
      <w:lang w:val="en-US" w:eastAsia="zh-CN" w:bidi="ar-SA"/>
    </w:rPr>
  </w:style>
  <w:style w:type="character" w:customStyle="1" w:styleId="CharChar0">
    <w:name w:val="表格标题 Char Char"/>
    <w:link w:val="aff2"/>
    <w:qFormat/>
    <w:rsid w:val="002F68E6"/>
    <w:rPr>
      <w:rFonts w:ascii="仿宋_GB2312" w:eastAsia="仿宋_GB2312"/>
      <w:sz w:val="24"/>
      <w:szCs w:val="21"/>
    </w:rPr>
  </w:style>
  <w:style w:type="paragraph" w:customStyle="1" w:styleId="aff2">
    <w:name w:val="表格标题"/>
    <w:basedOn w:val="a"/>
    <w:link w:val="CharChar0"/>
    <w:qFormat/>
    <w:rsid w:val="002F68E6"/>
    <w:pPr>
      <w:jc w:val="center"/>
    </w:pPr>
    <w:rPr>
      <w:rFonts w:ascii="仿宋_GB2312" w:eastAsia="仿宋_GB2312"/>
      <w:sz w:val="24"/>
      <w:szCs w:val="21"/>
    </w:rPr>
  </w:style>
  <w:style w:type="character" w:customStyle="1" w:styleId="3CharChar">
    <w:name w:val="标题 3 Char Char"/>
    <w:rsid w:val="002F68E6"/>
    <w:rPr>
      <w:rFonts w:eastAsia="宋体"/>
      <w:b/>
      <w:kern w:val="2"/>
      <w:sz w:val="24"/>
      <w:lang w:val="en-US" w:eastAsia="zh-CN"/>
    </w:rPr>
  </w:style>
  <w:style w:type="character" w:customStyle="1" w:styleId="14">
    <w:name w:val="标题1"/>
    <w:basedOn w:val="a1"/>
    <w:qFormat/>
    <w:rsid w:val="002F68E6"/>
  </w:style>
  <w:style w:type="character" w:customStyle="1" w:styleId="CharChar1">
    <w:name w:val="图表标题 Char Char"/>
    <w:link w:val="aff3"/>
    <w:qFormat/>
    <w:rsid w:val="002F68E6"/>
    <w:rPr>
      <w:b/>
      <w:sz w:val="24"/>
      <w:szCs w:val="24"/>
    </w:rPr>
  </w:style>
  <w:style w:type="paragraph" w:customStyle="1" w:styleId="aff3">
    <w:name w:val="图表标题"/>
    <w:basedOn w:val="a"/>
    <w:next w:val="a"/>
    <w:link w:val="CharChar1"/>
    <w:qFormat/>
    <w:rsid w:val="002F68E6"/>
    <w:pPr>
      <w:adjustRightInd w:val="0"/>
      <w:snapToGrid w:val="0"/>
      <w:spacing w:line="360" w:lineRule="auto"/>
      <w:ind w:firstLineChars="200" w:firstLine="200"/>
      <w:jc w:val="center"/>
      <w:textAlignment w:val="baseline"/>
    </w:pPr>
    <w:rPr>
      <w:b/>
      <w:sz w:val="24"/>
      <w:szCs w:val="24"/>
    </w:rPr>
  </w:style>
  <w:style w:type="character" w:customStyle="1" w:styleId="CharCharChar1">
    <w:name w:val="表格标题 Char Char Char"/>
    <w:qFormat/>
    <w:rsid w:val="002F68E6"/>
    <w:rPr>
      <w:rFonts w:ascii="宋体" w:eastAsia="宋体"/>
      <w:kern w:val="2"/>
      <w:sz w:val="24"/>
      <w:lang w:val="en-US" w:eastAsia="zh-CN" w:bidi="ar-SA"/>
    </w:rPr>
  </w:style>
  <w:style w:type="character" w:customStyle="1" w:styleId="font91">
    <w:name w:val="font91"/>
    <w:qFormat/>
    <w:rsid w:val="002F68E6"/>
    <w:rPr>
      <w:rFonts w:ascii="宋体" w:eastAsia="宋体" w:hAnsi="宋体" w:hint="eastAsia"/>
      <w:color w:val="000000"/>
      <w:sz w:val="24"/>
      <w:szCs w:val="24"/>
      <w:u w:val="none"/>
      <w:vertAlign w:val="superscript"/>
    </w:rPr>
  </w:style>
  <w:style w:type="character" w:customStyle="1" w:styleId="1Char1">
    <w:name w:val="正文1 Char1"/>
    <w:link w:val="16"/>
    <w:qFormat/>
    <w:rsid w:val="002F68E6"/>
    <w:rPr>
      <w:sz w:val="28"/>
    </w:rPr>
  </w:style>
  <w:style w:type="paragraph" w:customStyle="1" w:styleId="16">
    <w:name w:val="正文1"/>
    <w:basedOn w:val="a"/>
    <w:link w:val="1Char1"/>
    <w:qFormat/>
    <w:rsid w:val="002F68E6"/>
    <w:pPr>
      <w:adjustRightInd w:val="0"/>
      <w:snapToGrid w:val="0"/>
      <w:spacing w:before="60" w:line="500" w:lineRule="atLeast"/>
      <w:ind w:firstLine="567"/>
    </w:pPr>
    <w:rPr>
      <w:sz w:val="28"/>
    </w:rPr>
  </w:style>
  <w:style w:type="character" w:customStyle="1" w:styleId="text1">
    <w:name w:val="text1"/>
    <w:qFormat/>
    <w:rsid w:val="002F68E6"/>
    <w:rPr>
      <w:rFonts w:ascii="宋体" w:eastAsia="宋体" w:hAnsi="宋体" w:cs="宋体"/>
      <w:color w:val="999999"/>
      <w:sz w:val="18"/>
      <w:szCs w:val="18"/>
      <w:u w:val="none"/>
    </w:rPr>
  </w:style>
  <w:style w:type="character" w:customStyle="1" w:styleId="CharChar2">
    <w:name w:val="环评正文 Char Char"/>
    <w:link w:val="aff4"/>
    <w:qFormat/>
    <w:rsid w:val="002F68E6"/>
    <w:rPr>
      <w:rFonts w:ascii="宋体" w:hAnsi="宋体" w:cs="宋体"/>
      <w:sz w:val="24"/>
      <w:szCs w:val="24"/>
    </w:rPr>
  </w:style>
  <w:style w:type="paragraph" w:customStyle="1" w:styleId="aff4">
    <w:name w:val="环评正文"/>
    <w:basedOn w:val="a"/>
    <w:link w:val="CharChar2"/>
    <w:qFormat/>
    <w:rsid w:val="002F68E6"/>
    <w:pPr>
      <w:spacing w:line="360" w:lineRule="auto"/>
    </w:pPr>
    <w:rPr>
      <w:rFonts w:ascii="宋体" w:hAnsi="宋体" w:cs="宋体"/>
      <w:sz w:val="24"/>
      <w:szCs w:val="24"/>
    </w:rPr>
  </w:style>
  <w:style w:type="character" w:customStyle="1" w:styleId="CharChar3">
    <w:name w:val="图框 Char Char"/>
    <w:link w:val="aff5"/>
    <w:qFormat/>
    <w:rsid w:val="002F68E6"/>
  </w:style>
  <w:style w:type="paragraph" w:customStyle="1" w:styleId="aff5">
    <w:name w:val="图框"/>
    <w:basedOn w:val="a"/>
    <w:link w:val="CharChar3"/>
    <w:qFormat/>
    <w:rsid w:val="002F68E6"/>
    <w:pPr>
      <w:jc w:val="center"/>
    </w:pPr>
  </w:style>
  <w:style w:type="character" w:customStyle="1" w:styleId="font01">
    <w:name w:val="font01"/>
    <w:qFormat/>
    <w:rsid w:val="002F68E6"/>
    <w:rPr>
      <w:rFonts w:ascii="宋体" w:eastAsia="宋体" w:hAnsi="宋体" w:hint="eastAsia"/>
      <w:b/>
      <w:bCs/>
      <w:color w:val="000000"/>
      <w:sz w:val="21"/>
      <w:szCs w:val="21"/>
      <w:u w:val="none"/>
    </w:rPr>
  </w:style>
  <w:style w:type="character" w:customStyle="1" w:styleId="1CharChar">
    <w:name w:val="1 Char Char"/>
    <w:link w:val="17"/>
    <w:qFormat/>
    <w:rsid w:val="002F68E6"/>
    <w:rPr>
      <w:rFonts w:ascii="宋体" w:hAnsi="Courier New" w:cs="Courier New"/>
      <w:szCs w:val="21"/>
    </w:rPr>
  </w:style>
  <w:style w:type="paragraph" w:customStyle="1" w:styleId="17">
    <w:name w:val="1"/>
    <w:basedOn w:val="a"/>
    <w:next w:val="ac"/>
    <w:link w:val="1CharChar"/>
    <w:qFormat/>
    <w:rsid w:val="002F68E6"/>
    <w:rPr>
      <w:rFonts w:ascii="宋体" w:hAnsi="Courier New" w:cs="Courier New"/>
      <w:szCs w:val="21"/>
    </w:rPr>
  </w:style>
  <w:style w:type="character" w:customStyle="1" w:styleId="font11">
    <w:name w:val="font11"/>
    <w:qFormat/>
    <w:rsid w:val="002F68E6"/>
    <w:rPr>
      <w:rFonts w:ascii="宋体" w:eastAsia="宋体" w:hAnsi="宋体" w:hint="eastAsia"/>
      <w:color w:val="000000"/>
      <w:sz w:val="21"/>
      <w:szCs w:val="21"/>
      <w:u w:val="none"/>
    </w:rPr>
  </w:style>
  <w:style w:type="character" w:customStyle="1" w:styleId="001CharCharCharChar">
    <w:name w:val="正文001 Char Char Char Char"/>
    <w:qFormat/>
    <w:rsid w:val="002F68E6"/>
    <w:rPr>
      <w:rFonts w:eastAsia="宋体"/>
      <w:kern w:val="2"/>
      <w:sz w:val="24"/>
      <w:lang w:val="en-US" w:eastAsia="zh-CN"/>
    </w:rPr>
  </w:style>
  <w:style w:type="character" w:customStyle="1" w:styleId="CharChar4">
    <w:name w:val="三级标题 Char Char"/>
    <w:link w:val="aff6"/>
    <w:qFormat/>
    <w:rsid w:val="002F68E6"/>
    <w:rPr>
      <w:b/>
      <w:bCs/>
      <w:sz w:val="24"/>
      <w:szCs w:val="24"/>
    </w:rPr>
  </w:style>
  <w:style w:type="paragraph" w:customStyle="1" w:styleId="aff6">
    <w:name w:val="三级标题"/>
    <w:basedOn w:val="a"/>
    <w:link w:val="CharChar4"/>
    <w:qFormat/>
    <w:rsid w:val="002F68E6"/>
    <w:pPr>
      <w:spacing w:before="300" w:line="460" w:lineRule="exact"/>
      <w:outlineLvl w:val="2"/>
    </w:pPr>
    <w:rPr>
      <w:b/>
      <w:bCs/>
      <w:sz w:val="24"/>
      <w:szCs w:val="24"/>
    </w:rPr>
  </w:style>
  <w:style w:type="character" w:customStyle="1" w:styleId="Charc">
    <w:name w:val="首行缩进两字 Char"/>
    <w:qFormat/>
    <w:rsid w:val="002F68E6"/>
    <w:rPr>
      <w:rFonts w:eastAsia="宋体"/>
      <w:sz w:val="28"/>
      <w:lang w:val="en-US" w:eastAsia="zh-CN" w:bidi="ar-SA"/>
    </w:rPr>
  </w:style>
  <w:style w:type="character" w:customStyle="1" w:styleId="Chard">
    <w:name w:val="表头 Char"/>
    <w:qFormat/>
    <w:rsid w:val="002F68E6"/>
    <w:rPr>
      <w:rFonts w:ascii="宋体" w:eastAsia="黑体" w:hAnsi="Arial"/>
      <w:snapToGrid w:val="0"/>
      <w:spacing w:val="6"/>
      <w:position w:val="10"/>
      <w:sz w:val="24"/>
      <w:lang w:val="en-US" w:eastAsia="zh-CN" w:bidi="ar-SA"/>
    </w:rPr>
  </w:style>
  <w:style w:type="character" w:customStyle="1" w:styleId="01Char1">
    <w:name w:val="正文01 Char1"/>
    <w:link w:val="01"/>
    <w:qFormat/>
    <w:rsid w:val="002F68E6"/>
    <w:rPr>
      <w:sz w:val="27"/>
    </w:rPr>
  </w:style>
  <w:style w:type="paragraph" w:customStyle="1" w:styleId="01">
    <w:name w:val="正文01"/>
    <w:basedOn w:val="aff7"/>
    <w:link w:val="01Char1"/>
    <w:qFormat/>
    <w:rsid w:val="002F68E6"/>
    <w:pPr>
      <w:spacing w:line="480" w:lineRule="exact"/>
      <w:ind w:firstLine="556"/>
    </w:pPr>
    <w:rPr>
      <w:rFonts w:ascii="Arial" w:hAnsi="Arial"/>
      <w:b w:val="0"/>
      <w:bCs w:val="0"/>
      <w:color w:val="FF0000"/>
      <w:sz w:val="27"/>
      <w:szCs w:val="23"/>
    </w:rPr>
  </w:style>
  <w:style w:type="paragraph" w:customStyle="1" w:styleId="aff7">
    <w:name w:val="二级标题"/>
    <w:basedOn w:val="a"/>
    <w:qFormat/>
    <w:rsid w:val="002F68E6"/>
    <w:pPr>
      <w:spacing w:before="60" w:line="460" w:lineRule="exact"/>
      <w:outlineLvl w:val="1"/>
    </w:pPr>
    <w:rPr>
      <w:rFonts w:ascii="Times New Roman" w:hAnsi="Times New Roman"/>
      <w:b/>
      <w:bCs/>
      <w:color w:val="auto"/>
      <w:sz w:val="28"/>
      <w:szCs w:val="24"/>
    </w:rPr>
  </w:style>
  <w:style w:type="character" w:customStyle="1" w:styleId="CharChar5">
    <w:name w:val="正文四号 Char Char"/>
    <w:link w:val="aff8"/>
    <w:qFormat/>
    <w:rsid w:val="002F68E6"/>
    <w:rPr>
      <w:rFonts w:cs="宋体"/>
      <w:sz w:val="24"/>
      <w:szCs w:val="24"/>
    </w:rPr>
  </w:style>
  <w:style w:type="paragraph" w:customStyle="1" w:styleId="aff8">
    <w:name w:val="正文四号"/>
    <w:basedOn w:val="a"/>
    <w:link w:val="CharChar5"/>
    <w:qFormat/>
    <w:rsid w:val="002F68E6"/>
    <w:pPr>
      <w:spacing w:line="360" w:lineRule="auto"/>
      <w:ind w:firstLineChars="200" w:firstLine="200"/>
    </w:pPr>
    <w:rPr>
      <w:rFonts w:cs="宋体"/>
      <w:sz w:val="24"/>
      <w:szCs w:val="24"/>
    </w:rPr>
  </w:style>
  <w:style w:type="character" w:customStyle="1" w:styleId="CharChar6">
    <w:name w:val="表格正文 Char Char"/>
    <w:qFormat/>
    <w:rsid w:val="002F68E6"/>
    <w:rPr>
      <w:rFonts w:eastAsia="宋体"/>
      <w:szCs w:val="24"/>
    </w:rPr>
  </w:style>
  <w:style w:type="character" w:customStyle="1" w:styleId="3CharChar0">
    <w:name w:val="3级标题 Char Char"/>
    <w:link w:val="31"/>
    <w:qFormat/>
    <w:rsid w:val="00353D2D"/>
    <w:rPr>
      <w:b/>
      <w:color w:val="auto"/>
      <w:sz w:val="24"/>
    </w:rPr>
  </w:style>
  <w:style w:type="paragraph" w:customStyle="1" w:styleId="31">
    <w:name w:val="3级标题"/>
    <w:basedOn w:val="a"/>
    <w:link w:val="3CharChar0"/>
    <w:qFormat/>
    <w:rsid w:val="00353D2D"/>
    <w:pPr>
      <w:spacing w:before="120" w:line="440" w:lineRule="exact"/>
      <w:outlineLvl w:val="2"/>
    </w:pPr>
    <w:rPr>
      <w:b/>
      <w:color w:val="auto"/>
      <w:sz w:val="24"/>
    </w:rPr>
  </w:style>
  <w:style w:type="character" w:customStyle="1" w:styleId="1111CharChar">
    <w:name w:val="1111 Char Char"/>
    <w:link w:val="1111"/>
    <w:qFormat/>
    <w:rsid w:val="002F68E6"/>
    <w:rPr>
      <w:rFonts w:ascii="Arial Narrow" w:hAnsi="Arial Narrow"/>
      <w:szCs w:val="24"/>
    </w:rPr>
  </w:style>
  <w:style w:type="paragraph" w:customStyle="1" w:styleId="1111">
    <w:name w:val="1111"/>
    <w:basedOn w:val="a"/>
    <w:next w:val="a"/>
    <w:link w:val="1111CharChar"/>
    <w:qFormat/>
    <w:rsid w:val="002F68E6"/>
    <w:pPr>
      <w:spacing w:line="360" w:lineRule="auto"/>
      <w:ind w:firstLineChars="200" w:firstLine="200"/>
    </w:pPr>
    <w:rPr>
      <w:rFonts w:ascii="Arial Narrow" w:hAnsi="Arial Narrow"/>
      <w:szCs w:val="24"/>
    </w:rPr>
  </w:style>
  <w:style w:type="character" w:customStyle="1" w:styleId="font71">
    <w:name w:val="font71"/>
    <w:qFormat/>
    <w:rsid w:val="002F68E6"/>
    <w:rPr>
      <w:rFonts w:ascii="Times New Roman" w:hAnsi="Times New Roman" w:cs="Times New Roman" w:hint="default"/>
      <w:color w:val="000000"/>
      <w:sz w:val="21"/>
      <w:szCs w:val="21"/>
      <w:u w:val="none"/>
    </w:rPr>
  </w:style>
  <w:style w:type="character" w:customStyle="1" w:styleId="33Char1113h33rdlevelH3l3CharChar">
    <w:name w:val="样式 标题 3标题 3 Char标题 一小节标题头条标题1.1.1小标题3h33rd levelH3l3... Char Char"/>
    <w:link w:val="33Char1113h33rdlevelH3l3"/>
    <w:qFormat/>
    <w:rsid w:val="002F68E6"/>
    <w:rPr>
      <w:rFonts w:cs="宋体"/>
      <w:b/>
      <w:bCs/>
      <w:color w:val="0099FF"/>
      <w:sz w:val="24"/>
    </w:rPr>
  </w:style>
  <w:style w:type="paragraph" w:customStyle="1" w:styleId="33Char1113h33rdlevelH3l3">
    <w:name w:val="样式 标题 3标题 3 Char标题 一小节标题头条标题1.1.1小标题3h33rd levelH3l3..."/>
    <w:basedOn w:val="3"/>
    <w:next w:val="00000000000000008522"/>
    <w:link w:val="33Char1113h33rdlevelH3l3CharChar"/>
    <w:rsid w:val="002F68E6"/>
    <w:pPr>
      <w:keepLines w:val="0"/>
      <w:spacing w:before="0" w:after="0" w:line="460" w:lineRule="exact"/>
    </w:pPr>
    <w:rPr>
      <w:rFonts w:ascii="Arial" w:hAnsi="Arial" w:cs="宋体"/>
      <w:color w:val="0099FF"/>
      <w:sz w:val="24"/>
      <w:szCs w:val="23"/>
    </w:rPr>
  </w:style>
  <w:style w:type="character" w:customStyle="1" w:styleId="ddd">
    <w:name w:val="ddd"/>
    <w:basedOn w:val="a1"/>
    <w:qFormat/>
    <w:rsid w:val="002F68E6"/>
  </w:style>
  <w:style w:type="character" w:customStyle="1" w:styleId="CharChar7">
    <w:name w:val="表格 Char Char"/>
    <w:qFormat/>
    <w:rsid w:val="002F68E6"/>
    <w:rPr>
      <w:rFonts w:eastAsia="宋体"/>
      <w:sz w:val="24"/>
      <w:szCs w:val="24"/>
    </w:rPr>
  </w:style>
  <w:style w:type="character" w:customStyle="1" w:styleId="Arial1522CharChar">
    <w:name w:val="样式 样式 样式 Arial 小四 行距: 1.5 倍行距 + 首行缩进:  2 字符 + 首行缩进:  2 字符 Char Char"/>
    <w:link w:val="Arial1522"/>
    <w:qFormat/>
    <w:rsid w:val="002F68E6"/>
    <w:rPr>
      <w:rFonts w:cs="宋体"/>
      <w:sz w:val="24"/>
    </w:rPr>
  </w:style>
  <w:style w:type="paragraph" w:customStyle="1" w:styleId="Arial1522">
    <w:name w:val="样式 样式 样式 Arial 小四 行距: 1.5 倍行距 + 首行缩进:  2 字符 + 首行缩进:  2 字符"/>
    <w:basedOn w:val="a"/>
    <w:link w:val="Arial1522CharChar"/>
    <w:qFormat/>
    <w:rsid w:val="002F68E6"/>
    <w:pPr>
      <w:spacing w:line="440" w:lineRule="exact"/>
      <w:ind w:firstLineChars="200" w:firstLine="200"/>
    </w:pPr>
    <w:rPr>
      <w:rFonts w:cs="宋体"/>
      <w:sz w:val="24"/>
    </w:rPr>
  </w:style>
  <w:style w:type="character" w:customStyle="1" w:styleId="01CharCharChar">
    <w:name w:val="正文01 Char Char Char"/>
    <w:qFormat/>
    <w:rsid w:val="002F68E6"/>
    <w:rPr>
      <w:rFonts w:eastAsia="宋体"/>
      <w:bCs/>
      <w:kern w:val="2"/>
      <w:sz w:val="24"/>
      <w:szCs w:val="24"/>
      <w:lang w:val="en-US" w:eastAsia="zh-CN" w:bidi="ar-SA"/>
    </w:rPr>
  </w:style>
  <w:style w:type="character" w:customStyle="1" w:styleId="00000CharChar">
    <w:name w:val="正文00000 Char Char"/>
    <w:qFormat/>
    <w:rsid w:val="002F68E6"/>
    <w:rPr>
      <w:rFonts w:eastAsia="宋体"/>
      <w:sz w:val="24"/>
    </w:rPr>
  </w:style>
  <w:style w:type="character" w:customStyle="1" w:styleId="CharCharCharChar">
    <w:name w:val="三级标题 Char Char Char Char"/>
    <w:qFormat/>
    <w:rsid w:val="002F68E6"/>
    <w:rPr>
      <w:rFonts w:eastAsia="宋体"/>
      <w:b/>
      <w:bCs/>
      <w:kern w:val="2"/>
      <w:sz w:val="24"/>
      <w:szCs w:val="24"/>
      <w:lang w:val="en-US" w:eastAsia="zh-CN" w:bidi="ar-SA"/>
    </w:rPr>
  </w:style>
  <w:style w:type="character" w:customStyle="1" w:styleId="Chare">
    <w:name w:val="表格 Char"/>
    <w:aliases w:val="首行缩进 Char1,文本 Char1,正文缩进 Char Char Char"/>
    <w:qFormat/>
    <w:rsid w:val="002F68E6"/>
    <w:rPr>
      <w:rFonts w:eastAsia="宋体" w:hAnsi="宋体"/>
      <w:snapToGrid/>
      <w:color w:val="000000"/>
      <w:sz w:val="24"/>
      <w:szCs w:val="24"/>
      <w:lang w:val="en-US" w:eastAsia="zh-CN" w:bidi="ar-SA"/>
    </w:rPr>
  </w:style>
  <w:style w:type="character" w:customStyle="1" w:styleId="CharChar8">
    <w:name w:val="表格内标 Char Char"/>
    <w:link w:val="aff9"/>
    <w:qFormat/>
    <w:rsid w:val="002F68E6"/>
    <w:rPr>
      <w:rFonts w:ascii="黑体" w:eastAsia="黑体"/>
    </w:rPr>
  </w:style>
  <w:style w:type="paragraph" w:customStyle="1" w:styleId="aff9">
    <w:name w:val="表格内标"/>
    <w:basedOn w:val="a"/>
    <w:next w:val="a"/>
    <w:link w:val="CharChar8"/>
    <w:qFormat/>
    <w:rsid w:val="002F68E6"/>
    <w:pPr>
      <w:keepNext/>
      <w:keepLines/>
      <w:jc w:val="center"/>
    </w:pPr>
    <w:rPr>
      <w:rFonts w:ascii="黑体" w:eastAsia="黑体"/>
    </w:rPr>
  </w:style>
  <w:style w:type="character" w:customStyle="1" w:styleId="01Char">
    <w:name w:val="正文01 Char"/>
    <w:qFormat/>
    <w:rsid w:val="002F68E6"/>
    <w:rPr>
      <w:rFonts w:eastAsia="宋体"/>
      <w:kern w:val="2"/>
      <w:sz w:val="24"/>
      <w:lang w:val="en-US" w:eastAsia="zh-CN" w:bidi="ar-SA"/>
    </w:rPr>
  </w:style>
  <w:style w:type="character" w:customStyle="1" w:styleId="unnamed1">
    <w:name w:val="unnamed1"/>
    <w:basedOn w:val="a1"/>
    <w:qFormat/>
    <w:rsid w:val="002F68E6"/>
  </w:style>
  <w:style w:type="character" w:customStyle="1" w:styleId="-CharChar">
    <w:name w:val="报告正文-连续目录 Char Char"/>
    <w:link w:val="-"/>
    <w:qFormat/>
    <w:rsid w:val="002F68E6"/>
    <w:rPr>
      <w:sz w:val="24"/>
      <w:szCs w:val="24"/>
    </w:rPr>
  </w:style>
  <w:style w:type="paragraph" w:customStyle="1" w:styleId="-">
    <w:name w:val="报告正文-连续目录"/>
    <w:basedOn w:val="a"/>
    <w:link w:val="-CharChar"/>
    <w:qFormat/>
    <w:rsid w:val="002F68E6"/>
    <w:pPr>
      <w:spacing w:line="440" w:lineRule="exact"/>
      <w:ind w:firstLineChars="200" w:firstLine="200"/>
    </w:pPr>
    <w:rPr>
      <w:sz w:val="24"/>
      <w:szCs w:val="24"/>
    </w:rPr>
  </w:style>
  <w:style w:type="character" w:customStyle="1" w:styleId="CharChar9">
    <w:name w:val="表头 Char Char"/>
    <w:link w:val="affa"/>
    <w:qFormat/>
    <w:rsid w:val="002F68E6"/>
    <w:rPr>
      <w:rFonts w:ascii="黑体" w:eastAsia="黑体"/>
      <w:sz w:val="24"/>
    </w:rPr>
  </w:style>
  <w:style w:type="paragraph" w:customStyle="1" w:styleId="affa">
    <w:name w:val="表头"/>
    <w:basedOn w:val="a"/>
    <w:link w:val="CharChar9"/>
    <w:qFormat/>
    <w:rsid w:val="002F68E6"/>
    <w:pPr>
      <w:spacing w:before="120" w:after="120" w:line="480" w:lineRule="exact"/>
      <w:jc w:val="center"/>
    </w:pPr>
    <w:rPr>
      <w:rFonts w:ascii="黑体" w:eastAsia="黑体"/>
      <w:sz w:val="24"/>
    </w:rPr>
  </w:style>
  <w:style w:type="character" w:customStyle="1" w:styleId="Charf">
    <w:name w:val="表格内容 Char"/>
    <w:aliases w:val="Plain Text Char1 Char,Plain Text Char Char Char,Plain Text Char Char1,Plain Text Char2 Char1,Plain Text Char2 Char Char,Plain Text Char1 Char Char Char,标题2 Char1,文字缩进 Char,普通文字1 C"/>
    <w:link w:val="affb"/>
    <w:qFormat/>
    <w:rsid w:val="002F68E6"/>
    <w:rPr>
      <w:rFonts w:eastAsia="仿宋_GB2312"/>
      <w:sz w:val="24"/>
    </w:rPr>
  </w:style>
  <w:style w:type="paragraph" w:customStyle="1" w:styleId="affb">
    <w:name w:val="表格内容"/>
    <w:basedOn w:val="a"/>
    <w:link w:val="Charf"/>
    <w:qFormat/>
    <w:rsid w:val="002F68E6"/>
    <w:pPr>
      <w:overflowPunct w:val="0"/>
      <w:adjustRightInd w:val="0"/>
      <w:spacing w:before="40" w:after="60" w:line="200" w:lineRule="atLeast"/>
      <w:textAlignment w:val="baseline"/>
    </w:pPr>
    <w:rPr>
      <w:rFonts w:eastAsia="仿宋_GB2312"/>
      <w:sz w:val="24"/>
    </w:rPr>
  </w:style>
  <w:style w:type="paragraph" w:customStyle="1" w:styleId="CharCharCharChar0">
    <w:name w:val="Char Char Char Char"/>
    <w:basedOn w:val="a"/>
    <w:qFormat/>
    <w:rsid w:val="002F68E6"/>
    <w:pPr>
      <w:spacing w:line="360" w:lineRule="auto"/>
      <w:ind w:firstLineChars="200" w:firstLine="200"/>
    </w:pPr>
    <w:rPr>
      <w:rFonts w:ascii="宋体" w:hAnsi="宋体" w:cs="宋体"/>
      <w:color w:val="auto"/>
      <w:sz w:val="24"/>
      <w:szCs w:val="24"/>
    </w:rPr>
  </w:style>
  <w:style w:type="paragraph" w:customStyle="1" w:styleId="p0">
    <w:name w:val="p0"/>
    <w:basedOn w:val="a"/>
    <w:qFormat/>
    <w:rsid w:val="002F68E6"/>
    <w:pPr>
      <w:widowControl/>
      <w:jc w:val="left"/>
    </w:pPr>
    <w:rPr>
      <w:rFonts w:ascii="Times New Roman" w:hAnsi="Times New Roman"/>
      <w:color w:val="auto"/>
      <w:kern w:val="0"/>
      <w:sz w:val="21"/>
      <w:szCs w:val="21"/>
    </w:rPr>
  </w:style>
  <w:style w:type="paragraph" w:customStyle="1" w:styleId="xl26">
    <w:name w:val="xl26"/>
    <w:basedOn w:val="a"/>
    <w:qFormat/>
    <w:rsid w:val="002F68E6"/>
    <w:pPr>
      <w:widowControl/>
      <w:spacing w:before="100" w:after="100"/>
      <w:jc w:val="center"/>
    </w:pPr>
    <w:rPr>
      <w:rFonts w:ascii="宋体" w:hAnsi="Times New Roman"/>
      <w:color w:val="auto"/>
      <w:kern w:val="0"/>
      <w:sz w:val="24"/>
      <w:szCs w:val="20"/>
    </w:rPr>
  </w:style>
  <w:style w:type="paragraph" w:customStyle="1" w:styleId="222">
    <w:name w:val="样式 样式 正文缩进 + 小四 首行缩进:  2 字符 + 首行缩进:  2 字符 + 首行缩进:  2 字符"/>
    <w:basedOn w:val="a"/>
    <w:qFormat/>
    <w:rsid w:val="002F68E6"/>
    <w:pPr>
      <w:spacing w:line="324" w:lineRule="auto"/>
      <w:ind w:firstLineChars="200" w:firstLine="200"/>
    </w:pPr>
    <w:rPr>
      <w:rFonts w:ascii="Times New Roman" w:hAnsi="Times New Roman"/>
      <w:color w:val="auto"/>
      <w:sz w:val="24"/>
      <w:szCs w:val="24"/>
    </w:rPr>
  </w:style>
  <w:style w:type="paragraph" w:customStyle="1" w:styleId="z-1">
    <w:name w:val="z-窗体顶端1"/>
    <w:basedOn w:val="a"/>
    <w:next w:val="a"/>
    <w:qFormat/>
    <w:rsid w:val="002F68E6"/>
    <w:pPr>
      <w:pBdr>
        <w:bottom w:val="single" w:sz="6" w:space="1" w:color="auto"/>
      </w:pBdr>
      <w:jc w:val="center"/>
    </w:pPr>
    <w:rPr>
      <w:rFonts w:cs="Arial"/>
      <w:vanish/>
      <w:color w:val="auto"/>
      <w:sz w:val="16"/>
      <w:szCs w:val="16"/>
    </w:rPr>
  </w:style>
  <w:style w:type="paragraph" w:customStyle="1" w:styleId="CharChar1CharCharCharCharCharCharCharCharCharCharCharCharCharCharCharCharCharCharChar">
    <w:name w:val="Char Char1 Char Char Char Char Char Char Char Char Char Char Char Char Char Char Char Char Char Char Char"/>
    <w:basedOn w:val="a"/>
    <w:qFormat/>
    <w:rsid w:val="002F68E6"/>
    <w:pPr>
      <w:widowControl/>
      <w:spacing w:after="160" w:line="240" w:lineRule="exact"/>
      <w:jc w:val="left"/>
    </w:pPr>
    <w:rPr>
      <w:rFonts w:ascii="Times New Roman" w:hAnsi="Times New Roman"/>
      <w:color w:val="auto"/>
      <w:kern w:val="0"/>
      <w:sz w:val="21"/>
      <w:szCs w:val="20"/>
    </w:rPr>
  </w:style>
  <w:style w:type="paragraph" w:customStyle="1" w:styleId="affc">
    <w:name w:val="正文调整"/>
    <w:basedOn w:val="a"/>
    <w:qFormat/>
    <w:rsid w:val="002F68E6"/>
    <w:pPr>
      <w:spacing w:before="60" w:after="100" w:afterAutospacing="1" w:line="460" w:lineRule="atLeast"/>
      <w:ind w:firstLineChars="200" w:firstLine="200"/>
    </w:pPr>
    <w:rPr>
      <w:rFonts w:eastAsia="Times New Roman" w:cs="Arial"/>
      <w:color w:val="auto"/>
      <w:sz w:val="24"/>
      <w:szCs w:val="24"/>
    </w:rPr>
  </w:style>
  <w:style w:type="paragraph" w:customStyle="1" w:styleId="CharChar1CharCharCharCharCharCharCharCharCharCharCharCharCharCharCharCharCharCharCharChar1Char">
    <w:name w:val="Char Char1 Char Char Char Char Char Char Char Char Char Char Char Char Char Char Char Char Char Char Char Char1 Char"/>
    <w:basedOn w:val="a"/>
    <w:qFormat/>
    <w:rsid w:val="002F68E6"/>
    <w:pPr>
      <w:spacing w:line="360" w:lineRule="auto"/>
      <w:ind w:firstLineChars="200" w:firstLine="200"/>
    </w:pPr>
    <w:rPr>
      <w:rFonts w:ascii="宋体" w:hAnsi="宋体" w:cs="宋体"/>
      <w:color w:val="auto"/>
      <w:sz w:val="24"/>
      <w:szCs w:val="24"/>
    </w:rPr>
  </w:style>
  <w:style w:type="paragraph" w:customStyle="1" w:styleId="p17">
    <w:name w:val="p17"/>
    <w:basedOn w:val="a"/>
    <w:qFormat/>
    <w:rsid w:val="002F68E6"/>
    <w:pPr>
      <w:widowControl/>
      <w:spacing w:after="120" w:line="480" w:lineRule="auto"/>
      <w:ind w:left="420"/>
    </w:pPr>
    <w:rPr>
      <w:rFonts w:ascii="Times New Roman" w:hAnsi="Times New Roman"/>
      <w:color w:val="auto"/>
      <w:kern w:val="0"/>
      <w:sz w:val="21"/>
      <w:szCs w:val="21"/>
    </w:rPr>
  </w:style>
  <w:style w:type="paragraph" w:customStyle="1" w:styleId="18">
    <w:name w:val="正文样式1"/>
    <w:basedOn w:val="a"/>
    <w:qFormat/>
    <w:rsid w:val="002F68E6"/>
    <w:pPr>
      <w:adjustRightInd w:val="0"/>
      <w:spacing w:line="288" w:lineRule="auto"/>
      <w:ind w:firstLineChars="150" w:firstLine="360"/>
      <w:textAlignment w:val="baseline"/>
    </w:pPr>
    <w:rPr>
      <w:rFonts w:ascii="Times New Roman" w:hAnsi="Times New Roman"/>
      <w:color w:val="auto"/>
      <w:kern w:val="0"/>
      <w:sz w:val="24"/>
      <w:szCs w:val="20"/>
    </w:rPr>
  </w:style>
  <w:style w:type="paragraph" w:customStyle="1" w:styleId="affd">
    <w:name w:val="报告正文"/>
    <w:basedOn w:val="a"/>
    <w:qFormat/>
    <w:rsid w:val="002F68E6"/>
    <w:pPr>
      <w:adjustRightInd w:val="0"/>
      <w:spacing w:beforeLines="25" w:line="360" w:lineRule="auto"/>
      <w:ind w:firstLine="482"/>
      <w:textAlignment w:val="baseline"/>
    </w:pPr>
    <w:rPr>
      <w:rFonts w:ascii="Times New Roman" w:hAnsi="Times New Roman" w:cs="宋体"/>
      <w:color w:val="auto"/>
      <w:kern w:val="24"/>
      <w:sz w:val="24"/>
      <w:szCs w:val="21"/>
    </w:rPr>
  </w:style>
  <w:style w:type="paragraph" w:customStyle="1" w:styleId="001">
    <w:name w:val="表格001"/>
    <w:basedOn w:val="a"/>
    <w:qFormat/>
    <w:rsid w:val="002F68E6"/>
    <w:pPr>
      <w:spacing w:line="340" w:lineRule="exact"/>
      <w:jc w:val="center"/>
    </w:pPr>
    <w:rPr>
      <w:rFonts w:ascii="Times New Roman" w:hAnsi="Times New Roman"/>
      <w:color w:val="auto"/>
      <w:sz w:val="22"/>
      <w:szCs w:val="20"/>
    </w:rPr>
  </w:style>
  <w:style w:type="paragraph" w:customStyle="1" w:styleId="2TimesNewRoman05051">
    <w:name w:val="样式 样式 标题 2 + Times New Roman + 段前: 0.5 行 段后: 0.5 行1"/>
    <w:basedOn w:val="a"/>
    <w:rsid w:val="002F68E6"/>
    <w:pPr>
      <w:keepNext/>
      <w:keepLines/>
      <w:spacing w:line="360" w:lineRule="auto"/>
      <w:outlineLvl w:val="1"/>
    </w:pPr>
    <w:rPr>
      <w:rFonts w:ascii="Times New Roman" w:hAnsi="Times New Roman" w:cs="宋体"/>
      <w:b/>
      <w:bCs/>
      <w:color w:val="auto"/>
      <w:sz w:val="28"/>
      <w:szCs w:val="20"/>
    </w:rPr>
  </w:style>
  <w:style w:type="paragraph" w:customStyle="1" w:styleId="200">
    <w:name w:val="20"/>
    <w:basedOn w:val="a"/>
    <w:rsid w:val="002F68E6"/>
    <w:pPr>
      <w:widowControl/>
      <w:jc w:val="left"/>
    </w:pPr>
    <w:rPr>
      <w:rFonts w:ascii="宋体" w:hAnsi="宋体" w:cs="宋体"/>
      <w:color w:val="auto"/>
      <w:kern w:val="0"/>
      <w:sz w:val="24"/>
      <w:szCs w:val="24"/>
    </w:rPr>
  </w:style>
  <w:style w:type="paragraph" w:customStyle="1" w:styleId="CharCharCharCharCharCharChar">
    <w:name w:val="Char Char Char Char Char Char Char"/>
    <w:basedOn w:val="a"/>
    <w:qFormat/>
    <w:rsid w:val="002F68E6"/>
    <w:rPr>
      <w:rFonts w:ascii="Times New Roman" w:hAnsi="Times New Roman"/>
      <w:color w:val="auto"/>
      <w:sz w:val="24"/>
      <w:szCs w:val="24"/>
    </w:rPr>
  </w:style>
  <w:style w:type="paragraph" w:customStyle="1" w:styleId="170">
    <w:name w:val="样式17"/>
    <w:basedOn w:val="130"/>
    <w:rsid w:val="002F68E6"/>
  </w:style>
  <w:style w:type="paragraph" w:customStyle="1" w:styleId="130">
    <w:name w:val="样式13"/>
    <w:basedOn w:val="a"/>
    <w:qFormat/>
    <w:rsid w:val="002F68E6"/>
    <w:pPr>
      <w:spacing w:line="360" w:lineRule="auto"/>
      <w:ind w:firstLineChars="200" w:firstLine="480"/>
    </w:pPr>
    <w:rPr>
      <w:rFonts w:cs="Arial"/>
      <w:color w:val="auto"/>
      <w:sz w:val="24"/>
      <w:szCs w:val="24"/>
    </w:rPr>
  </w:style>
  <w:style w:type="paragraph" w:customStyle="1" w:styleId="ParaCharCharCharChar">
    <w:name w:val="默认段落字体 Para Char Char Char Char"/>
    <w:basedOn w:val="a"/>
    <w:qFormat/>
    <w:rsid w:val="002F68E6"/>
    <w:pPr>
      <w:spacing w:line="360" w:lineRule="auto"/>
      <w:ind w:firstLineChars="200" w:firstLine="200"/>
    </w:pPr>
    <w:rPr>
      <w:rFonts w:ascii="宋体" w:hAnsi="宋体" w:cs="宋体"/>
      <w:color w:val="auto"/>
      <w:sz w:val="24"/>
      <w:szCs w:val="24"/>
    </w:rPr>
  </w:style>
  <w:style w:type="paragraph" w:customStyle="1" w:styleId="CharCharCharCharCharChar1CharCharCharChar">
    <w:name w:val="Char Char Char Char Char Char1 Char Char Char Char"/>
    <w:basedOn w:val="a"/>
    <w:qFormat/>
    <w:rsid w:val="002F68E6"/>
    <w:rPr>
      <w:rFonts w:ascii="Times New Roman" w:hAnsi="Times New Roman"/>
      <w:color w:val="auto"/>
      <w:sz w:val="21"/>
      <w:szCs w:val="20"/>
    </w:rPr>
  </w:style>
  <w:style w:type="paragraph" w:customStyle="1" w:styleId="26">
    <w:name w:val="样式2"/>
    <w:basedOn w:val="a0"/>
    <w:qFormat/>
    <w:rsid w:val="002F68E6"/>
    <w:pPr>
      <w:spacing w:line="360" w:lineRule="auto"/>
      <w:ind w:firstLineChars="200" w:firstLine="480"/>
    </w:pPr>
    <w:rPr>
      <w:rFonts w:ascii="Arial" w:hAnsi="Arial" w:cs="Arial"/>
      <w:sz w:val="24"/>
      <w:szCs w:val="24"/>
    </w:rPr>
  </w:style>
  <w:style w:type="paragraph" w:customStyle="1" w:styleId="xl22">
    <w:name w:val="xl22"/>
    <w:basedOn w:val="a"/>
    <w:qFormat/>
    <w:rsid w:val="002F68E6"/>
    <w:pPr>
      <w:widowControl/>
      <w:spacing w:before="100" w:after="100"/>
      <w:jc w:val="center"/>
    </w:pPr>
    <w:rPr>
      <w:rFonts w:ascii="Times New Roman" w:hAnsi="Times New Roman"/>
      <w:color w:val="auto"/>
      <w:kern w:val="0"/>
      <w:sz w:val="24"/>
      <w:szCs w:val="24"/>
    </w:rPr>
  </w:style>
  <w:style w:type="paragraph" w:customStyle="1" w:styleId="19">
    <w:name w:val="1正文段落"/>
    <w:basedOn w:val="a"/>
    <w:link w:val="1Char2"/>
    <w:qFormat/>
    <w:rsid w:val="002F68E6"/>
    <w:pPr>
      <w:spacing w:line="360" w:lineRule="auto"/>
      <w:ind w:firstLineChars="200" w:firstLine="480"/>
      <w:jc w:val="left"/>
    </w:pPr>
    <w:rPr>
      <w:rFonts w:ascii="Times New Roman" w:hAnsi="Times New Roman"/>
      <w:color w:val="auto"/>
      <w:kern w:val="0"/>
      <w:sz w:val="24"/>
      <w:szCs w:val="24"/>
    </w:rPr>
  </w:style>
  <w:style w:type="paragraph" w:customStyle="1" w:styleId="affe">
    <w:name w:val="正文格式"/>
    <w:basedOn w:val="a"/>
    <w:qFormat/>
    <w:rsid w:val="002F68E6"/>
    <w:pPr>
      <w:ind w:firstLineChars="200" w:firstLine="560"/>
    </w:pPr>
    <w:rPr>
      <w:rFonts w:ascii="Times New Roman" w:eastAsia="楷体_GB2312" w:hAnsi="Times New Roman"/>
      <w:color w:val="auto"/>
      <w:sz w:val="28"/>
      <w:szCs w:val="24"/>
    </w:rPr>
  </w:style>
  <w:style w:type="paragraph" w:customStyle="1" w:styleId="afff">
    <w:name w:val="正文缩近"/>
    <w:basedOn w:val="a"/>
    <w:qFormat/>
    <w:rsid w:val="002F68E6"/>
    <w:pPr>
      <w:spacing w:line="360" w:lineRule="auto"/>
      <w:ind w:firstLineChars="200" w:firstLine="560"/>
    </w:pPr>
    <w:rPr>
      <w:rFonts w:ascii="Times New Roman" w:hAnsi="Times New Roman"/>
      <w:color w:val="auto"/>
      <w:sz w:val="28"/>
      <w:szCs w:val="28"/>
    </w:rPr>
  </w:style>
  <w:style w:type="paragraph" w:customStyle="1" w:styleId="reader-word-layer">
    <w:name w:val="reader-word-layer"/>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001CharChar">
    <w:name w:val="正文001 Char Char"/>
    <w:basedOn w:val="a"/>
    <w:qFormat/>
    <w:rsid w:val="002F68E6"/>
    <w:pPr>
      <w:spacing w:before="60" w:line="420" w:lineRule="exact"/>
      <w:ind w:firstLine="482"/>
    </w:pPr>
    <w:rPr>
      <w:rFonts w:ascii="Times New Roman" w:hAnsi="Times New Roman"/>
      <w:color w:val="auto"/>
      <w:sz w:val="24"/>
      <w:szCs w:val="20"/>
    </w:rPr>
  </w:style>
  <w:style w:type="paragraph" w:customStyle="1" w:styleId="1a">
    <w:name w:val="列出段落1"/>
    <w:basedOn w:val="a"/>
    <w:uiPriority w:val="99"/>
    <w:qFormat/>
    <w:rsid w:val="002F68E6"/>
    <w:pPr>
      <w:ind w:firstLineChars="200" w:firstLine="420"/>
    </w:pPr>
    <w:rPr>
      <w:rFonts w:ascii="Calibri" w:hAnsi="Calibri"/>
      <w:color w:val="auto"/>
      <w:sz w:val="21"/>
      <w:szCs w:val="22"/>
    </w:rPr>
  </w:style>
  <w:style w:type="paragraph" w:customStyle="1" w:styleId="xl44">
    <w:name w:val="xl44"/>
    <w:basedOn w:val="a"/>
    <w:qFormat/>
    <w:rsid w:val="002F68E6"/>
    <w:pPr>
      <w:widowControl/>
      <w:spacing w:before="100" w:after="100"/>
      <w:jc w:val="center"/>
      <w:textAlignment w:val="center"/>
    </w:pPr>
    <w:rPr>
      <w:rFonts w:ascii="宋体" w:hAnsi="宋体"/>
      <w:color w:val="auto"/>
      <w:kern w:val="0"/>
      <w:sz w:val="24"/>
      <w:szCs w:val="20"/>
    </w:rPr>
  </w:style>
  <w:style w:type="paragraph" w:customStyle="1" w:styleId="afff0">
    <w:name w:val="表格字体"/>
    <w:basedOn w:val="a"/>
    <w:next w:val="a"/>
    <w:qFormat/>
    <w:rsid w:val="002F68E6"/>
    <w:pPr>
      <w:spacing w:line="360" w:lineRule="exact"/>
    </w:pPr>
    <w:rPr>
      <w:rFonts w:ascii="宋体" w:hAnsi="宋体"/>
      <w:color w:val="auto"/>
      <w:sz w:val="21"/>
      <w:szCs w:val="21"/>
    </w:rPr>
  </w:style>
  <w:style w:type="paragraph" w:customStyle="1" w:styleId="23-1">
    <w:name w:val="表2.3-1"/>
    <w:basedOn w:val="a"/>
    <w:qFormat/>
    <w:rsid w:val="002F68E6"/>
    <w:pPr>
      <w:tabs>
        <w:tab w:val="left" w:pos="360"/>
      </w:tabs>
      <w:adjustRightInd w:val="0"/>
      <w:snapToGrid w:val="0"/>
      <w:spacing w:line="320" w:lineRule="exact"/>
      <w:jc w:val="center"/>
      <w:outlineLvl w:val="4"/>
    </w:pPr>
    <w:rPr>
      <w:color w:val="auto"/>
      <w:sz w:val="24"/>
      <w:szCs w:val="21"/>
    </w:rPr>
  </w:style>
  <w:style w:type="paragraph" w:customStyle="1" w:styleId="p21">
    <w:name w:val="p21"/>
    <w:basedOn w:val="a"/>
    <w:qFormat/>
    <w:rsid w:val="002F68E6"/>
    <w:pPr>
      <w:widowControl/>
      <w:spacing w:before="300" w:line="460" w:lineRule="atLeast"/>
    </w:pPr>
    <w:rPr>
      <w:rFonts w:ascii="Times New Roman" w:hAnsi="Times New Roman"/>
      <w:b/>
      <w:bCs/>
      <w:color w:val="auto"/>
      <w:kern w:val="0"/>
      <w:sz w:val="24"/>
      <w:szCs w:val="24"/>
    </w:rPr>
  </w:style>
  <w:style w:type="paragraph" w:customStyle="1" w:styleId="40">
    <w:name w:val="样式4"/>
    <w:basedOn w:val="a"/>
    <w:qFormat/>
    <w:rsid w:val="002F68E6"/>
    <w:pPr>
      <w:spacing w:line="540" w:lineRule="exact"/>
      <w:ind w:firstLineChars="200" w:firstLine="200"/>
    </w:pPr>
    <w:rPr>
      <w:rFonts w:ascii="Times New Roman" w:eastAsia="仿宋_GB2312" w:hAnsi="Times New Roman"/>
      <w:color w:val="auto"/>
      <w:sz w:val="24"/>
      <w:szCs w:val="20"/>
    </w:rPr>
  </w:style>
  <w:style w:type="paragraph" w:customStyle="1" w:styleId="afff1">
    <w:name w:val="中文报告书样式"/>
    <w:basedOn w:val="a"/>
    <w:qFormat/>
    <w:rsid w:val="002F68E6"/>
    <w:pPr>
      <w:adjustRightInd w:val="0"/>
      <w:spacing w:line="480" w:lineRule="atLeast"/>
      <w:ind w:firstLine="482"/>
      <w:textAlignment w:val="baseline"/>
    </w:pPr>
    <w:rPr>
      <w:rFonts w:ascii="Times New Roman" w:hAnsi="Times New Roman"/>
      <w:color w:val="auto"/>
      <w:kern w:val="24"/>
      <w:sz w:val="24"/>
      <w:szCs w:val="20"/>
    </w:rPr>
  </w:style>
  <w:style w:type="paragraph" w:customStyle="1" w:styleId="z-10">
    <w:name w:val="z-窗体底端1"/>
    <w:basedOn w:val="a"/>
    <w:next w:val="a"/>
    <w:qFormat/>
    <w:rsid w:val="002F68E6"/>
    <w:pPr>
      <w:pBdr>
        <w:top w:val="single" w:sz="6" w:space="1" w:color="auto"/>
      </w:pBdr>
      <w:jc w:val="center"/>
    </w:pPr>
    <w:rPr>
      <w:rFonts w:cs="Arial"/>
      <w:vanish/>
      <w:color w:val="auto"/>
      <w:sz w:val="16"/>
      <w:szCs w:val="16"/>
    </w:rPr>
  </w:style>
  <w:style w:type="paragraph" w:customStyle="1" w:styleId="afff2">
    <w:name w:val="表格式"/>
    <w:basedOn w:val="af8"/>
    <w:qFormat/>
    <w:rsid w:val="002F68E6"/>
    <w:pPr>
      <w:spacing w:before="60" w:after="100" w:line="320" w:lineRule="exact"/>
      <w:ind w:left="0" w:firstLineChars="0" w:firstLine="0"/>
      <w:jc w:val="center"/>
    </w:pPr>
    <w:rPr>
      <w:rFonts w:ascii="宋体" w:hAnsi="Brush Script MT"/>
      <w:sz w:val="21"/>
      <w:szCs w:val="20"/>
    </w:rPr>
  </w:style>
  <w:style w:type="paragraph" w:customStyle="1" w:styleId="NewNewNewNewNewNew">
    <w:name w:val="页眉 New New New New New New"/>
    <w:basedOn w:val="a"/>
    <w:qFormat/>
    <w:rsid w:val="002F68E6"/>
    <w:pPr>
      <w:pBdr>
        <w:bottom w:val="single" w:sz="6" w:space="1" w:color="auto"/>
      </w:pBdr>
      <w:tabs>
        <w:tab w:val="center" w:pos="4153"/>
        <w:tab w:val="right" w:pos="8306"/>
      </w:tabs>
      <w:snapToGrid w:val="0"/>
      <w:jc w:val="center"/>
    </w:pPr>
    <w:rPr>
      <w:rFonts w:ascii="楷体_GB2312" w:hAnsi="楷体_GB2312"/>
      <w:color w:val="auto"/>
      <w:sz w:val="18"/>
      <w:szCs w:val="20"/>
    </w:rPr>
  </w:style>
  <w:style w:type="paragraph" w:customStyle="1" w:styleId="p18">
    <w:name w:val="p18"/>
    <w:basedOn w:val="a"/>
    <w:qFormat/>
    <w:rsid w:val="002F68E6"/>
    <w:pPr>
      <w:widowControl/>
      <w:spacing w:line="360" w:lineRule="atLeast"/>
      <w:jc w:val="center"/>
    </w:pPr>
    <w:rPr>
      <w:rFonts w:ascii="Times New Roman" w:hAnsi="Times New Roman"/>
      <w:color w:val="auto"/>
      <w:kern w:val="0"/>
      <w:sz w:val="21"/>
      <w:szCs w:val="21"/>
    </w:rPr>
  </w:style>
  <w:style w:type="paragraph" w:customStyle="1" w:styleId="p15">
    <w:name w:val="p15"/>
    <w:basedOn w:val="a"/>
    <w:qFormat/>
    <w:rsid w:val="002F68E6"/>
    <w:pPr>
      <w:widowControl/>
      <w:spacing w:line="360" w:lineRule="auto"/>
      <w:ind w:firstLine="420"/>
    </w:pPr>
    <w:rPr>
      <w:rFonts w:cs="Arial"/>
      <w:color w:val="auto"/>
      <w:kern w:val="0"/>
      <w:sz w:val="24"/>
      <w:szCs w:val="24"/>
    </w:rPr>
  </w:style>
  <w:style w:type="paragraph" w:customStyle="1" w:styleId="p19">
    <w:name w:val="p19"/>
    <w:basedOn w:val="a"/>
    <w:qFormat/>
    <w:rsid w:val="002F68E6"/>
    <w:pPr>
      <w:widowControl/>
      <w:spacing w:before="60" w:line="460" w:lineRule="atLeast"/>
    </w:pPr>
    <w:rPr>
      <w:rFonts w:ascii="Times New Roman" w:hAnsi="Times New Roman"/>
      <w:b/>
      <w:bCs/>
      <w:color w:val="auto"/>
      <w:kern w:val="0"/>
      <w:sz w:val="28"/>
      <w:szCs w:val="28"/>
    </w:rPr>
  </w:style>
  <w:style w:type="paragraph" w:customStyle="1" w:styleId="p20">
    <w:name w:val="p20"/>
    <w:basedOn w:val="a"/>
    <w:qFormat/>
    <w:rsid w:val="002F68E6"/>
    <w:pPr>
      <w:widowControl/>
      <w:snapToGrid w:val="0"/>
      <w:spacing w:line="440" w:lineRule="atLeast"/>
      <w:ind w:firstLine="567"/>
    </w:pPr>
    <w:rPr>
      <w:rFonts w:ascii="Times New Roman" w:hAnsi="Times New Roman"/>
      <w:color w:val="auto"/>
      <w:kern w:val="0"/>
      <w:sz w:val="24"/>
      <w:szCs w:val="24"/>
    </w:rPr>
  </w:style>
  <w:style w:type="paragraph" w:customStyle="1" w:styleId="gao">
    <w:name w:val="gao"/>
    <w:basedOn w:val="a"/>
    <w:qFormat/>
    <w:rsid w:val="002F68E6"/>
    <w:pPr>
      <w:autoSpaceDE w:val="0"/>
      <w:autoSpaceDN w:val="0"/>
      <w:adjustRightInd w:val="0"/>
      <w:spacing w:line="360" w:lineRule="auto"/>
    </w:pPr>
    <w:rPr>
      <w:rFonts w:ascii="宋体" w:hAnsi="Times New Roman"/>
      <w:color w:val="auto"/>
      <w:kern w:val="0"/>
      <w:sz w:val="28"/>
      <w:szCs w:val="20"/>
    </w:rPr>
  </w:style>
  <w:style w:type="paragraph" w:customStyle="1" w:styleId="27">
    <w:name w:val="2级标题"/>
    <w:basedOn w:val="a"/>
    <w:qFormat/>
    <w:rsid w:val="002F68E6"/>
    <w:pPr>
      <w:spacing w:before="60" w:line="460" w:lineRule="exact"/>
      <w:outlineLvl w:val="1"/>
    </w:pPr>
    <w:rPr>
      <w:rFonts w:ascii="Times New Roman" w:hAnsi="Times New Roman"/>
      <w:b/>
      <w:color w:val="auto"/>
      <w:sz w:val="28"/>
      <w:szCs w:val="24"/>
    </w:rPr>
  </w:style>
  <w:style w:type="paragraph" w:customStyle="1" w:styleId="afff3">
    <w:name w:val="图文框"/>
    <w:basedOn w:val="a"/>
    <w:qFormat/>
    <w:rsid w:val="002F68E6"/>
    <w:pPr>
      <w:jc w:val="center"/>
    </w:pPr>
    <w:rPr>
      <w:rFonts w:ascii="Times New Roman" w:hAnsi="Times New Roman"/>
      <w:color w:val="auto"/>
      <w:sz w:val="21"/>
      <w:szCs w:val="24"/>
    </w:rPr>
  </w:style>
  <w:style w:type="paragraph" w:customStyle="1" w:styleId="afff4">
    <w:name w:val="表文"/>
    <w:basedOn w:val="ab"/>
    <w:next w:val="a0"/>
    <w:qFormat/>
    <w:rsid w:val="002F68E6"/>
    <w:pPr>
      <w:spacing w:after="0"/>
      <w:jc w:val="center"/>
    </w:pPr>
    <w:rPr>
      <w:rFonts w:eastAsia="仿宋_GB2312"/>
      <w:sz w:val="28"/>
      <w:szCs w:val="28"/>
    </w:rPr>
  </w:style>
  <w:style w:type="paragraph" w:customStyle="1" w:styleId="p16">
    <w:name w:val="p16"/>
    <w:basedOn w:val="a"/>
    <w:qFormat/>
    <w:rsid w:val="002F68E6"/>
    <w:pPr>
      <w:widowControl/>
      <w:spacing w:after="120" w:line="480" w:lineRule="auto"/>
      <w:ind w:left="420"/>
    </w:pPr>
    <w:rPr>
      <w:rFonts w:ascii="Times New Roman" w:hAnsi="Times New Roman"/>
      <w:color w:val="auto"/>
      <w:kern w:val="0"/>
      <w:sz w:val="21"/>
      <w:szCs w:val="21"/>
    </w:rPr>
  </w:style>
  <w:style w:type="paragraph" w:customStyle="1" w:styleId="i">
    <w:name w:val="图题i"/>
    <w:basedOn w:val="a"/>
    <w:qFormat/>
    <w:rsid w:val="002F68E6"/>
    <w:rPr>
      <w:rFonts w:ascii="Times New Roman" w:eastAsia="黑体" w:hAnsi="Times New Roman"/>
      <w:color w:val="auto"/>
      <w:sz w:val="28"/>
      <w:szCs w:val="24"/>
    </w:rPr>
  </w:style>
  <w:style w:type="paragraph" w:customStyle="1" w:styleId="TableParagraph">
    <w:name w:val="Table Paragraph"/>
    <w:basedOn w:val="a"/>
    <w:uiPriority w:val="1"/>
    <w:qFormat/>
    <w:rsid w:val="002F68E6"/>
    <w:pPr>
      <w:jc w:val="left"/>
    </w:pPr>
    <w:rPr>
      <w:rFonts w:ascii="Calibri" w:hAnsi="Calibri"/>
      <w:color w:val="auto"/>
      <w:kern w:val="0"/>
      <w:sz w:val="22"/>
      <w:szCs w:val="22"/>
      <w:lang w:eastAsia="en-US"/>
    </w:rPr>
  </w:style>
  <w:style w:type="paragraph" w:customStyle="1" w:styleId="0010">
    <w:name w:val="正文001"/>
    <w:basedOn w:val="a"/>
    <w:qFormat/>
    <w:rsid w:val="002F68E6"/>
    <w:pPr>
      <w:spacing w:before="60" w:line="460" w:lineRule="exact"/>
      <w:ind w:firstLine="482"/>
    </w:pPr>
    <w:rPr>
      <w:rFonts w:ascii="Times New Roman" w:hAnsi="Times New Roman"/>
      <w:color w:val="auto"/>
      <w:sz w:val="24"/>
      <w:szCs w:val="20"/>
    </w:rPr>
  </w:style>
  <w:style w:type="paragraph" w:customStyle="1" w:styleId="0112">
    <w:name w:val="样式 表格正文 + 黑色 段后: 0.1 行 行距: 最小值 12 磅"/>
    <w:basedOn w:val="af7"/>
    <w:qFormat/>
    <w:rsid w:val="002F68E6"/>
    <w:pPr>
      <w:spacing w:line="360" w:lineRule="atLeast"/>
    </w:pPr>
    <w:rPr>
      <w:rFonts w:asciiTheme="minorHAnsi" w:hAnsiTheme="minorHAnsi" w:cstheme="minorBidi" w:hint="eastAsia"/>
      <w:color w:val="000000"/>
      <w:szCs w:val="20"/>
    </w:rPr>
  </w:style>
  <w:style w:type="paragraph" w:customStyle="1" w:styleId="afff5">
    <w:name w:val="表格下方正文"/>
    <w:basedOn w:val="a"/>
    <w:qFormat/>
    <w:rsid w:val="002F68E6"/>
    <w:pPr>
      <w:spacing w:before="300" w:line="460" w:lineRule="exact"/>
      <w:ind w:firstLineChars="200" w:firstLine="200"/>
    </w:pPr>
    <w:rPr>
      <w:rFonts w:ascii="Times New Roman" w:hAnsi="Times New Roman"/>
      <w:color w:val="auto"/>
      <w:sz w:val="24"/>
      <w:szCs w:val="20"/>
    </w:rPr>
  </w:style>
  <w:style w:type="paragraph" w:customStyle="1" w:styleId="Afff6">
    <w:name w:val="正文A"/>
    <w:basedOn w:val="a"/>
    <w:qFormat/>
    <w:rsid w:val="002F68E6"/>
    <w:pPr>
      <w:spacing w:line="540" w:lineRule="exact"/>
    </w:pPr>
    <w:rPr>
      <w:rFonts w:ascii="Times New Roman" w:hAnsi="Times New Roman" w:cs="宋体"/>
      <w:color w:val="auto"/>
      <w:sz w:val="24"/>
      <w:szCs w:val="20"/>
    </w:rPr>
  </w:style>
  <w:style w:type="paragraph" w:customStyle="1" w:styleId="afff7">
    <w:name w:val="本文正文"/>
    <w:basedOn w:val="a"/>
    <w:qFormat/>
    <w:rsid w:val="002F68E6"/>
    <w:pPr>
      <w:spacing w:line="360" w:lineRule="auto"/>
      <w:ind w:firstLineChars="200" w:firstLine="480"/>
    </w:pPr>
    <w:rPr>
      <w:rFonts w:ascii="Times New Roman" w:hAnsi="Times New Roman"/>
      <w:color w:val="auto"/>
      <w:sz w:val="24"/>
      <w:szCs w:val="20"/>
    </w:rPr>
  </w:style>
  <w:style w:type="paragraph" w:customStyle="1" w:styleId="B">
    <w:name w:val="正文B"/>
    <w:basedOn w:val="a"/>
    <w:qFormat/>
    <w:rsid w:val="002F68E6"/>
    <w:pPr>
      <w:spacing w:line="540" w:lineRule="exact"/>
      <w:ind w:firstLineChars="200" w:firstLine="480"/>
    </w:pPr>
    <w:rPr>
      <w:rFonts w:ascii="Times New Roman" w:hAnsi="Times New Roman" w:cs="宋体"/>
      <w:color w:val="auto"/>
      <w:sz w:val="24"/>
      <w:szCs w:val="20"/>
    </w:rPr>
  </w:style>
  <w:style w:type="paragraph" w:customStyle="1" w:styleId="afff8">
    <w:name w:val="正文五"/>
    <w:basedOn w:val="a"/>
    <w:qFormat/>
    <w:rsid w:val="002F68E6"/>
    <w:pPr>
      <w:snapToGrid w:val="0"/>
      <w:jc w:val="center"/>
    </w:pPr>
    <w:rPr>
      <w:rFonts w:ascii="Times New Roman" w:hAnsi="Times New Roman"/>
      <w:color w:val="auto"/>
      <w:sz w:val="21"/>
      <w:szCs w:val="28"/>
    </w:rPr>
  </w:style>
  <w:style w:type="paragraph" w:customStyle="1" w:styleId="afff9">
    <w:name w:val="居中正文"/>
    <w:basedOn w:val="afc"/>
    <w:qFormat/>
    <w:rsid w:val="002F68E6"/>
    <w:pPr>
      <w:adjustRightInd w:val="0"/>
      <w:spacing w:before="120" w:after="0" w:line="360" w:lineRule="auto"/>
      <w:ind w:firstLineChars="0" w:firstLine="0"/>
      <w:jc w:val="center"/>
      <w:textAlignment w:val="baseline"/>
    </w:pPr>
    <w:rPr>
      <w:rFonts w:ascii="宋体"/>
      <w:kern w:val="28"/>
      <w:sz w:val="24"/>
    </w:rPr>
  </w:style>
  <w:style w:type="paragraph" w:customStyle="1" w:styleId="AAA">
    <w:name w:val="正文AAA"/>
    <w:basedOn w:val="a"/>
    <w:qFormat/>
    <w:rsid w:val="002F68E6"/>
    <w:pPr>
      <w:spacing w:line="500" w:lineRule="exact"/>
      <w:ind w:firstLineChars="200" w:firstLine="480"/>
    </w:pPr>
    <w:rPr>
      <w:rFonts w:ascii="宋体" w:hAnsi="宋体" w:cs="宋体"/>
      <w:color w:val="auto"/>
      <w:sz w:val="24"/>
      <w:szCs w:val="20"/>
    </w:rPr>
  </w:style>
  <w:style w:type="paragraph" w:customStyle="1" w:styleId="41-1">
    <w:name w:val="表4.1-1"/>
    <w:basedOn w:val="a"/>
    <w:qFormat/>
    <w:rsid w:val="002F68E6"/>
    <w:pPr>
      <w:adjustRightInd w:val="0"/>
      <w:snapToGrid w:val="0"/>
      <w:spacing w:before="100" w:beforeAutospacing="1" w:after="100" w:afterAutospacing="1" w:line="320" w:lineRule="exact"/>
      <w:ind w:left="4248" w:hanging="420"/>
      <w:jc w:val="center"/>
      <w:outlineLvl w:val="4"/>
    </w:pPr>
    <w:rPr>
      <w:rFonts w:cs="Arial"/>
      <w:color w:val="auto"/>
      <w:sz w:val="24"/>
      <w:szCs w:val="24"/>
    </w:rPr>
  </w:style>
  <w:style w:type="paragraph" w:customStyle="1" w:styleId="1-1">
    <w:name w:val="表1-1"/>
    <w:basedOn w:val="a"/>
    <w:uiPriority w:val="99"/>
    <w:qFormat/>
    <w:rsid w:val="002F68E6"/>
    <w:pPr>
      <w:spacing w:line="320" w:lineRule="exact"/>
      <w:jc w:val="center"/>
    </w:pPr>
    <w:rPr>
      <w:rFonts w:cs="Arial"/>
      <w:color w:val="auto"/>
      <w:kern w:val="0"/>
      <w:sz w:val="24"/>
      <w:szCs w:val="24"/>
    </w:rPr>
  </w:style>
  <w:style w:type="paragraph" w:customStyle="1" w:styleId="28">
    <w:name w:val="列出段落2"/>
    <w:basedOn w:val="a"/>
    <w:unhideWhenUsed/>
    <w:qFormat/>
    <w:rsid w:val="002F68E6"/>
    <w:pPr>
      <w:ind w:firstLineChars="200" w:firstLine="420"/>
    </w:pPr>
    <w:rPr>
      <w:rFonts w:ascii="Times New Roman" w:hAnsi="Times New Roman"/>
      <w:color w:val="auto"/>
      <w:sz w:val="21"/>
      <w:szCs w:val="20"/>
    </w:rPr>
  </w:style>
  <w:style w:type="paragraph" w:customStyle="1" w:styleId="afffa">
    <w:name w:val="表格数字"/>
    <w:basedOn w:val="a"/>
    <w:link w:val="Charf0"/>
    <w:qFormat/>
    <w:rsid w:val="002F68E6"/>
    <w:pPr>
      <w:spacing w:line="360" w:lineRule="exact"/>
      <w:jc w:val="center"/>
    </w:pPr>
    <w:rPr>
      <w:color w:val="auto"/>
      <w:kern w:val="0"/>
      <w:sz w:val="21"/>
      <w:szCs w:val="20"/>
    </w:rPr>
  </w:style>
  <w:style w:type="character" w:customStyle="1" w:styleId="Charf0">
    <w:name w:val="表格数字 Char"/>
    <w:link w:val="afffa"/>
    <w:qFormat/>
    <w:rsid w:val="002F68E6"/>
    <w:rPr>
      <w:color w:val="auto"/>
      <w:kern w:val="0"/>
      <w:sz w:val="21"/>
      <w:szCs w:val="20"/>
    </w:rPr>
  </w:style>
  <w:style w:type="paragraph" w:customStyle="1" w:styleId="62-1">
    <w:name w:val="表6.2-1"/>
    <w:basedOn w:val="a"/>
    <w:qFormat/>
    <w:rsid w:val="002F68E6"/>
    <w:pPr>
      <w:adjustRightInd w:val="0"/>
      <w:snapToGrid w:val="0"/>
      <w:spacing w:line="320" w:lineRule="exact"/>
      <w:ind w:left="2405" w:hanging="420"/>
      <w:jc w:val="center"/>
    </w:pPr>
    <w:rPr>
      <w:color w:val="000000"/>
      <w:kern w:val="0"/>
      <w:sz w:val="24"/>
      <w:szCs w:val="28"/>
    </w:rPr>
  </w:style>
  <w:style w:type="paragraph" w:customStyle="1" w:styleId="afffb">
    <w:name w:val="正文，小四"/>
    <w:basedOn w:val="a"/>
    <w:link w:val="Charf1"/>
    <w:qFormat/>
    <w:rsid w:val="002F68E6"/>
    <w:pPr>
      <w:spacing w:line="360" w:lineRule="auto"/>
      <w:ind w:firstLineChars="200" w:firstLine="480"/>
    </w:pPr>
    <w:rPr>
      <w:rFonts w:ascii="Times New Roman" w:hAnsi="Times New Roman"/>
      <w:color w:val="auto"/>
      <w:sz w:val="24"/>
      <w:szCs w:val="24"/>
    </w:rPr>
  </w:style>
  <w:style w:type="character" w:customStyle="1" w:styleId="Charf1">
    <w:name w:val="正文，小四 Char"/>
    <w:link w:val="afffb"/>
    <w:qFormat/>
    <w:rsid w:val="002F68E6"/>
    <w:rPr>
      <w:rFonts w:ascii="Times New Roman" w:hAnsi="Times New Roman"/>
      <w:color w:val="auto"/>
      <w:sz w:val="24"/>
      <w:szCs w:val="24"/>
    </w:rPr>
  </w:style>
  <w:style w:type="character" w:customStyle="1" w:styleId="Charf2">
    <w:name w:val="表头单倍 Char"/>
    <w:link w:val="afffc"/>
    <w:qFormat/>
    <w:rsid w:val="002F68E6"/>
    <w:rPr>
      <w:b/>
      <w:kern w:val="6"/>
      <w:sz w:val="24"/>
      <w:szCs w:val="24"/>
    </w:rPr>
  </w:style>
  <w:style w:type="paragraph" w:customStyle="1" w:styleId="afffc">
    <w:name w:val="表头单倍"/>
    <w:basedOn w:val="a"/>
    <w:link w:val="Charf2"/>
    <w:qFormat/>
    <w:rsid w:val="002F68E6"/>
    <w:pPr>
      <w:adjustRightInd w:val="0"/>
      <w:snapToGrid w:val="0"/>
      <w:spacing w:line="460" w:lineRule="exact"/>
      <w:jc w:val="center"/>
    </w:pPr>
    <w:rPr>
      <w:b/>
      <w:kern w:val="6"/>
      <w:sz w:val="24"/>
      <w:szCs w:val="24"/>
    </w:rPr>
  </w:style>
  <w:style w:type="character" w:customStyle="1" w:styleId="generalinfo-address-text2">
    <w:name w:val="generalinfo-address-text2"/>
    <w:basedOn w:val="a1"/>
    <w:rsid w:val="002F68E6"/>
  </w:style>
  <w:style w:type="paragraph" w:customStyle="1" w:styleId="1TimesNewRoman">
    <w:name w:val="样式 样式1 + Times New Roman 小四 加粗"/>
    <w:basedOn w:val="10"/>
    <w:rsid w:val="002F68E6"/>
    <w:pPr>
      <w:spacing w:line="240" w:lineRule="auto"/>
      <w:jc w:val="center"/>
    </w:pPr>
    <w:rPr>
      <w:rFonts w:ascii="Times New Roman" w:hAnsi="Times New Roman"/>
      <w:bCs/>
      <w:sz w:val="24"/>
      <w:szCs w:val="23"/>
    </w:rPr>
  </w:style>
  <w:style w:type="paragraph" w:customStyle="1" w:styleId="afffd">
    <w:name w:val="宋体"/>
    <w:basedOn w:val="a"/>
    <w:qFormat/>
    <w:rsid w:val="002F68E6"/>
    <w:pPr>
      <w:spacing w:line="360" w:lineRule="auto"/>
      <w:ind w:firstLineChars="200" w:firstLine="200"/>
    </w:pPr>
    <w:rPr>
      <w:rFonts w:ascii="宋体" w:hAnsi="宋体" w:cs="宋体"/>
      <w:color w:val="auto"/>
      <w:sz w:val="24"/>
      <w:szCs w:val="24"/>
    </w:rPr>
  </w:style>
  <w:style w:type="paragraph" w:customStyle="1" w:styleId="CharCharCharCharCharCharCharCharCharChar">
    <w:name w:val="Char Char Char Char Char Char Char Char Char Char"/>
    <w:basedOn w:val="a"/>
    <w:qFormat/>
    <w:rsid w:val="002F68E6"/>
    <w:pPr>
      <w:spacing w:line="360" w:lineRule="auto"/>
      <w:ind w:firstLine="200"/>
    </w:pPr>
    <w:rPr>
      <w:rFonts w:ascii="宋体" w:hAnsi="宋体" w:cs="宋体"/>
      <w:color w:val="auto"/>
      <w:sz w:val="21"/>
      <w:szCs w:val="24"/>
    </w:rPr>
  </w:style>
  <w:style w:type="character" w:customStyle="1" w:styleId="2Char5">
    <w:name w:val="标题2 Char"/>
    <w:link w:val="29"/>
    <w:qFormat/>
    <w:rsid w:val="002F68E6"/>
    <w:rPr>
      <w:rFonts w:ascii="宋体" w:hAnsi="宋体"/>
      <w:b/>
      <w:bCs/>
      <w:spacing w:val="-6"/>
      <w:sz w:val="28"/>
      <w:szCs w:val="24"/>
    </w:rPr>
  </w:style>
  <w:style w:type="paragraph" w:customStyle="1" w:styleId="29">
    <w:name w:val="标题2"/>
    <w:basedOn w:val="a"/>
    <w:link w:val="2Char5"/>
    <w:qFormat/>
    <w:rsid w:val="002F68E6"/>
    <w:pPr>
      <w:adjustRightInd w:val="0"/>
      <w:snapToGrid w:val="0"/>
      <w:spacing w:before="120" w:afterLines="50"/>
    </w:pPr>
    <w:rPr>
      <w:rFonts w:ascii="宋体" w:hAnsi="宋体"/>
      <w:b/>
      <w:bCs/>
      <w:spacing w:val="-6"/>
      <w:sz w:val="28"/>
      <w:szCs w:val="24"/>
    </w:rPr>
  </w:style>
  <w:style w:type="paragraph" w:customStyle="1" w:styleId="CharChara">
    <w:name w:val="正文 缩进 Char Char"/>
    <w:basedOn w:val="a"/>
    <w:link w:val="CharCharChar2"/>
    <w:qFormat/>
    <w:rsid w:val="002F68E6"/>
    <w:pPr>
      <w:spacing w:line="440" w:lineRule="exact"/>
      <w:ind w:firstLineChars="200" w:firstLine="480"/>
    </w:pPr>
    <w:rPr>
      <w:rFonts w:ascii="Times New Roman" w:eastAsia="仿宋_GB2312" w:hAnsi="Times New Roman"/>
      <w:color w:val="auto"/>
      <w:kern w:val="0"/>
      <w:sz w:val="24"/>
      <w:szCs w:val="20"/>
    </w:rPr>
  </w:style>
  <w:style w:type="paragraph" w:customStyle="1" w:styleId="32">
    <w:name w:val="标题3"/>
    <w:basedOn w:val="a"/>
    <w:qFormat/>
    <w:rsid w:val="002F68E6"/>
    <w:pPr>
      <w:framePr w:hSpace="181" w:vSpace="181" w:wrap="around" w:vAnchor="text" w:hAnchor="text" w:y="1"/>
      <w:adjustRightInd w:val="0"/>
      <w:snapToGrid w:val="0"/>
      <w:spacing w:afterLines="50"/>
      <w:jc w:val="left"/>
      <w:outlineLvl w:val="2"/>
    </w:pPr>
    <w:rPr>
      <w:rFonts w:ascii="宋体" w:hAnsi="宋体"/>
      <w:b/>
      <w:bCs/>
      <w:color w:val="auto"/>
      <w:spacing w:val="-6"/>
      <w:sz w:val="24"/>
      <w:szCs w:val="24"/>
    </w:rPr>
  </w:style>
  <w:style w:type="character" w:customStyle="1" w:styleId="Arial115">
    <w:name w:val="样式 Arial 11.5 磅"/>
    <w:qFormat/>
    <w:rsid w:val="002F68E6"/>
    <w:rPr>
      <w:rFonts w:ascii="Arial" w:hAnsi="Arial"/>
      <w:sz w:val="24"/>
    </w:rPr>
  </w:style>
  <w:style w:type="character" w:customStyle="1" w:styleId="CharChar1CharChar">
    <w:name w:val="Char Char1 Char Char"/>
    <w:link w:val="CharChar10"/>
    <w:qFormat/>
    <w:rsid w:val="002F68E6"/>
    <w:rPr>
      <w:rFonts w:ascii="宋体" w:hAnsi="宋体" w:cs="宋体"/>
      <w:sz w:val="24"/>
      <w:szCs w:val="24"/>
    </w:rPr>
  </w:style>
  <w:style w:type="paragraph" w:customStyle="1" w:styleId="CharChar10">
    <w:name w:val="Char Char1"/>
    <w:basedOn w:val="a"/>
    <w:link w:val="CharChar1CharChar"/>
    <w:qFormat/>
    <w:rsid w:val="002F68E6"/>
    <w:pPr>
      <w:spacing w:line="360" w:lineRule="auto"/>
      <w:ind w:firstLineChars="200" w:firstLine="200"/>
    </w:pPr>
    <w:rPr>
      <w:rFonts w:ascii="宋体" w:hAnsi="宋体" w:cs="宋体"/>
      <w:sz w:val="24"/>
      <w:szCs w:val="24"/>
    </w:rPr>
  </w:style>
  <w:style w:type="character" w:customStyle="1" w:styleId="fontstyle11">
    <w:name w:val="fontstyle11"/>
    <w:qFormat/>
    <w:rsid w:val="002F68E6"/>
    <w:rPr>
      <w:rFonts w:ascii="宋体" w:eastAsia="宋体" w:hAnsi="宋体" w:cs="宋体" w:hint="eastAsia"/>
      <w:color w:val="000000"/>
      <w:sz w:val="24"/>
      <w:szCs w:val="24"/>
    </w:rPr>
  </w:style>
  <w:style w:type="character" w:customStyle="1" w:styleId="CharChar30">
    <w:name w:val="Char Char3"/>
    <w:qFormat/>
    <w:rsid w:val="002F68E6"/>
    <w:rPr>
      <w:rFonts w:eastAsia="宋体"/>
      <w:kern w:val="2"/>
      <w:sz w:val="21"/>
      <w:szCs w:val="24"/>
      <w:lang w:val="en-US" w:eastAsia="zh-CN" w:bidi="ar-SA"/>
    </w:rPr>
  </w:style>
  <w:style w:type="character" w:customStyle="1" w:styleId="Charf3">
    <w:name w:val="样式 题注 + (中文) 华文仿宋 加粗 Char"/>
    <w:link w:val="afffe"/>
    <w:qFormat/>
    <w:rsid w:val="002F68E6"/>
    <w:rPr>
      <w:rFonts w:eastAsia="华文仿宋" w:hAnsi="华文仿宋"/>
      <w:b/>
      <w:bCs/>
    </w:rPr>
  </w:style>
  <w:style w:type="paragraph" w:customStyle="1" w:styleId="afffe">
    <w:name w:val="样式 题注 + (中文) 华文仿宋 加粗"/>
    <w:basedOn w:val="afd"/>
    <w:link w:val="Charf3"/>
    <w:qFormat/>
    <w:rsid w:val="002F68E6"/>
    <w:pPr>
      <w:jc w:val="center"/>
    </w:pPr>
    <w:rPr>
      <w:rFonts w:ascii="Arial" w:eastAsia="华文仿宋" w:hAnsi="华文仿宋" w:cs="Times New Roman"/>
      <w:b/>
      <w:bCs/>
      <w:color w:val="FF0000"/>
      <w:sz w:val="23"/>
      <w:szCs w:val="23"/>
    </w:rPr>
  </w:style>
  <w:style w:type="character" w:customStyle="1" w:styleId="1111Char">
    <w:name w:val="1111 Char"/>
    <w:qFormat/>
    <w:rsid w:val="002F68E6"/>
    <w:rPr>
      <w:rFonts w:ascii="Arial Narrow" w:eastAsia="宋体" w:hAnsi="Arial Narrow"/>
      <w:kern w:val="2"/>
      <w:sz w:val="23"/>
      <w:lang w:val="en-US" w:eastAsia="zh-CN" w:bidi="ar-SA"/>
    </w:rPr>
  </w:style>
  <w:style w:type="character" w:styleId="affff">
    <w:name w:val="Emphasis"/>
    <w:qFormat/>
    <w:rsid w:val="002F68E6"/>
    <w:rPr>
      <w:i/>
      <w:iCs/>
    </w:rPr>
  </w:style>
  <w:style w:type="character" w:customStyle="1" w:styleId="CharChar20">
    <w:name w:val="Char Char2"/>
    <w:qFormat/>
    <w:rsid w:val="002F68E6"/>
    <w:rPr>
      <w:rFonts w:eastAsia="宋体"/>
      <w:kern w:val="2"/>
      <w:sz w:val="21"/>
      <w:lang w:val="en-US" w:eastAsia="zh-CN" w:bidi="ar-SA"/>
    </w:rPr>
  </w:style>
  <w:style w:type="character" w:customStyle="1" w:styleId="Char16">
    <w:name w:val="表格内正文 Char1"/>
    <w:link w:val="affff0"/>
    <w:qFormat/>
    <w:rsid w:val="002F68E6"/>
    <w:rPr>
      <w:rFonts w:ascii="宋体" w:hAnsi="宋体"/>
      <w:spacing w:val="4"/>
      <w:kern w:val="18"/>
      <w:sz w:val="24"/>
    </w:rPr>
  </w:style>
  <w:style w:type="paragraph" w:customStyle="1" w:styleId="affff0">
    <w:name w:val="表格内正文"/>
    <w:basedOn w:val="a"/>
    <w:link w:val="Char16"/>
    <w:qFormat/>
    <w:rsid w:val="002F68E6"/>
    <w:pPr>
      <w:spacing w:line="360" w:lineRule="auto"/>
      <w:ind w:firstLine="499"/>
    </w:pPr>
    <w:rPr>
      <w:rFonts w:ascii="宋体" w:hAnsi="宋体"/>
      <w:spacing w:val="4"/>
      <w:kern w:val="18"/>
      <w:sz w:val="24"/>
    </w:rPr>
  </w:style>
  <w:style w:type="character" w:customStyle="1" w:styleId="zjyChar">
    <w:name w:val="zjy正文 Char"/>
    <w:link w:val="zjy"/>
    <w:qFormat/>
    <w:rsid w:val="002F68E6"/>
    <w:rPr>
      <w:color w:val="000000"/>
      <w:sz w:val="24"/>
    </w:rPr>
  </w:style>
  <w:style w:type="paragraph" w:customStyle="1" w:styleId="zjy">
    <w:name w:val="zjy正文"/>
    <w:basedOn w:val="a"/>
    <w:link w:val="zjyChar"/>
    <w:qFormat/>
    <w:rsid w:val="002F68E6"/>
    <w:pPr>
      <w:adjustRightInd w:val="0"/>
      <w:snapToGrid w:val="0"/>
      <w:spacing w:line="360" w:lineRule="auto"/>
      <w:ind w:firstLineChars="200" w:firstLine="480"/>
    </w:pPr>
    <w:rPr>
      <w:color w:val="000000"/>
      <w:sz w:val="24"/>
    </w:rPr>
  </w:style>
  <w:style w:type="character" w:customStyle="1" w:styleId="2CharChar">
    <w:name w:val="正文2 Char Char"/>
    <w:qFormat/>
    <w:rsid w:val="002F68E6"/>
    <w:rPr>
      <w:rFonts w:eastAsia="宋体"/>
      <w:kern w:val="2"/>
      <w:sz w:val="24"/>
      <w:lang w:val="en-US" w:eastAsia="zh-CN" w:bidi="ar-SA"/>
    </w:rPr>
  </w:style>
  <w:style w:type="character" w:customStyle="1" w:styleId="Arial1150">
    <w:name w:val="样式 Arial 11.5 磅 黑色"/>
    <w:qFormat/>
    <w:rsid w:val="002F68E6"/>
    <w:rPr>
      <w:rFonts w:ascii="Arial" w:hAnsi="Arial"/>
      <w:color w:val="000000"/>
      <w:sz w:val="24"/>
    </w:rPr>
  </w:style>
  <w:style w:type="character" w:customStyle="1" w:styleId="CharCharb">
    <w:name w:val="表格外标 Char Char"/>
    <w:link w:val="affff1"/>
    <w:qFormat/>
    <w:rsid w:val="002F68E6"/>
    <w:rPr>
      <w:rFonts w:ascii="黑体" w:eastAsia="黑体"/>
      <w:sz w:val="24"/>
      <w:szCs w:val="24"/>
    </w:rPr>
  </w:style>
  <w:style w:type="paragraph" w:customStyle="1" w:styleId="affff1">
    <w:name w:val="表格外标"/>
    <w:basedOn w:val="a"/>
    <w:next w:val="a"/>
    <w:link w:val="CharCharb"/>
    <w:qFormat/>
    <w:rsid w:val="002F68E6"/>
    <w:pPr>
      <w:snapToGrid w:val="0"/>
      <w:spacing w:beforeLines="50" w:afterLines="20"/>
      <w:jc w:val="center"/>
    </w:pPr>
    <w:rPr>
      <w:rFonts w:ascii="黑体" w:eastAsia="黑体"/>
      <w:sz w:val="24"/>
      <w:szCs w:val="24"/>
    </w:rPr>
  </w:style>
  <w:style w:type="character" w:customStyle="1" w:styleId="fontstyle01">
    <w:name w:val="fontstyle01"/>
    <w:qFormat/>
    <w:rsid w:val="002F68E6"/>
    <w:rPr>
      <w:rFonts w:ascii="ArialMT" w:hAnsi="ArialMT" w:cs="宋体" w:hint="default"/>
      <w:color w:val="000000"/>
      <w:sz w:val="24"/>
      <w:szCs w:val="24"/>
    </w:rPr>
  </w:style>
  <w:style w:type="character" w:customStyle="1" w:styleId="font21">
    <w:name w:val="font21"/>
    <w:qFormat/>
    <w:rsid w:val="002F68E6"/>
    <w:rPr>
      <w:rFonts w:ascii="Arial" w:hAnsi="Arial" w:cs="Arial" w:hint="default"/>
      <w:color w:val="000000"/>
      <w:sz w:val="21"/>
      <w:szCs w:val="21"/>
      <w:u w:val="none"/>
    </w:rPr>
  </w:style>
  <w:style w:type="character" w:customStyle="1" w:styleId="headline-content2">
    <w:name w:val="headline-content2"/>
    <w:basedOn w:val="a1"/>
    <w:qFormat/>
    <w:rsid w:val="002F68E6"/>
    <w:rPr>
      <w:rFonts w:ascii="宋体" w:hAnsi="宋体" w:cs="宋体"/>
    </w:rPr>
  </w:style>
  <w:style w:type="paragraph" w:customStyle="1" w:styleId="Char31">
    <w:name w:val="Char31"/>
    <w:basedOn w:val="a"/>
    <w:qFormat/>
    <w:rsid w:val="002F68E6"/>
    <w:pPr>
      <w:spacing w:line="360" w:lineRule="auto"/>
      <w:ind w:firstLineChars="200" w:firstLine="200"/>
    </w:pPr>
    <w:rPr>
      <w:rFonts w:ascii="Arial Narrow" w:hAnsi="Arial Narrow" w:cs="宋体"/>
      <w:color w:val="auto"/>
      <w:sz w:val="21"/>
      <w:szCs w:val="24"/>
    </w:rPr>
  </w:style>
  <w:style w:type="paragraph" w:customStyle="1" w:styleId="ParaCharCharCharCharCharCharChar">
    <w:name w:val="默认段落字体 Para Char Char Char Char Char Char Char"/>
    <w:basedOn w:val="a"/>
    <w:qFormat/>
    <w:rsid w:val="002F68E6"/>
    <w:pPr>
      <w:adjustRightInd w:val="0"/>
      <w:snapToGrid w:val="0"/>
      <w:spacing w:line="336" w:lineRule="auto"/>
      <w:ind w:firstLineChars="200" w:firstLine="480"/>
      <w:textAlignment w:val="baseline"/>
    </w:pPr>
    <w:rPr>
      <w:rFonts w:ascii="Times New Roman" w:hAnsi="Times New Roman"/>
      <w:color w:val="000000"/>
      <w:kern w:val="0"/>
      <w:sz w:val="24"/>
      <w:szCs w:val="24"/>
    </w:rPr>
  </w:style>
  <w:style w:type="paragraph" w:customStyle="1" w:styleId="affff2">
    <w:name w:val="标准表格"/>
    <w:basedOn w:val="af"/>
    <w:qFormat/>
    <w:rsid w:val="002F68E6"/>
    <w:pPr>
      <w:snapToGrid/>
      <w:spacing w:line="380" w:lineRule="exact"/>
    </w:pPr>
    <w:rPr>
      <w:rFonts w:ascii="宋体" w:hAnsi="Courier New" w:cs="宋体"/>
      <w:snapToGrid w:val="0"/>
      <w:sz w:val="21"/>
      <w:szCs w:val="22"/>
    </w:rPr>
  </w:style>
  <w:style w:type="paragraph" w:customStyle="1" w:styleId="1085">
    <w:name w:val="样式 样式1 + 小四 非加粗 首行缩进:  0.85 厘米"/>
    <w:basedOn w:val="10"/>
    <w:qFormat/>
    <w:rsid w:val="002F68E6"/>
    <w:pPr>
      <w:spacing w:line="240" w:lineRule="auto"/>
      <w:ind w:firstLine="480"/>
      <w:jc w:val="center"/>
    </w:pPr>
    <w:rPr>
      <w:rFonts w:ascii="宋体" w:eastAsia="仿宋_GB2312" w:hAnsi="宋体" w:cs="宋体"/>
      <w:b w:val="0"/>
      <w:sz w:val="24"/>
      <w:szCs w:val="20"/>
    </w:rPr>
  </w:style>
  <w:style w:type="paragraph" w:customStyle="1" w:styleId="affff3">
    <w:name w:val="简单回函地址"/>
    <w:basedOn w:val="a"/>
    <w:qFormat/>
    <w:rsid w:val="002F68E6"/>
    <w:rPr>
      <w:rFonts w:ascii="Times New Roman" w:hAnsi="Times New Roman"/>
      <w:color w:val="auto"/>
      <w:sz w:val="21"/>
      <w:szCs w:val="20"/>
    </w:rPr>
  </w:style>
  <w:style w:type="paragraph" w:customStyle="1" w:styleId="affff4">
    <w:name w:val="正文(首行缩进)"/>
    <w:basedOn w:val="a"/>
    <w:qFormat/>
    <w:rsid w:val="002F68E6"/>
    <w:pPr>
      <w:adjustRightInd w:val="0"/>
      <w:snapToGrid w:val="0"/>
      <w:spacing w:line="360" w:lineRule="auto"/>
      <w:ind w:firstLineChars="200" w:firstLine="200"/>
    </w:pPr>
    <w:rPr>
      <w:rFonts w:ascii="Times New Roman" w:hAnsi="Times New Roman"/>
      <w:b/>
      <w:bCs/>
      <w:snapToGrid w:val="0"/>
      <w:color w:val="auto"/>
      <w:sz w:val="24"/>
      <w:szCs w:val="24"/>
    </w:rPr>
  </w:style>
  <w:style w:type="paragraph" w:customStyle="1" w:styleId="reader-word-layerreader-word-s1-1">
    <w:name w:val="reader-word-layer reader-word-s1-1"/>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18">
    <w:name w:val="reader-word-layer reader-word-s1-18"/>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4-1">
    <w:name w:val="表4-1"/>
    <w:qFormat/>
    <w:rsid w:val="002F68E6"/>
    <w:pPr>
      <w:tabs>
        <w:tab w:val="left" w:pos="360"/>
      </w:tabs>
      <w:spacing w:line="320" w:lineRule="exact"/>
      <w:ind w:left="420" w:hanging="420"/>
      <w:jc w:val="center"/>
    </w:pPr>
    <w:rPr>
      <w:color w:val="auto"/>
      <w:sz w:val="24"/>
      <w:szCs w:val="21"/>
    </w:rPr>
  </w:style>
  <w:style w:type="paragraph" w:customStyle="1" w:styleId="affff5">
    <w:name w:val="报告表格"/>
    <w:basedOn w:val="a"/>
    <w:qFormat/>
    <w:rsid w:val="002F68E6"/>
    <w:pPr>
      <w:autoSpaceDE w:val="0"/>
      <w:autoSpaceDN w:val="0"/>
      <w:adjustRightInd w:val="0"/>
      <w:spacing w:before="40" w:after="40"/>
      <w:jc w:val="center"/>
      <w:textAlignment w:val="baseline"/>
    </w:pPr>
    <w:rPr>
      <w:rFonts w:ascii="Times New Roman" w:hAnsi="Times New Roman"/>
      <w:color w:val="auto"/>
      <w:kern w:val="0"/>
      <w:sz w:val="21"/>
      <w:szCs w:val="20"/>
    </w:rPr>
  </w:style>
  <w:style w:type="paragraph" w:customStyle="1" w:styleId="xl27">
    <w:name w:val="xl27"/>
    <w:basedOn w:val="a"/>
    <w:qFormat/>
    <w:rsid w:val="002F68E6"/>
    <w:pPr>
      <w:widowControl/>
      <w:spacing w:before="100" w:beforeAutospacing="1" w:after="100" w:afterAutospacing="1"/>
      <w:jc w:val="center"/>
    </w:pPr>
    <w:rPr>
      <w:rFonts w:ascii="宋体" w:hAnsi="宋体" w:hint="eastAsia"/>
      <w:color w:val="auto"/>
      <w:kern w:val="0"/>
      <w:sz w:val="24"/>
      <w:szCs w:val="24"/>
    </w:rPr>
  </w:style>
  <w:style w:type="paragraph" w:customStyle="1" w:styleId="affff6">
    <w:name w:val="表名"/>
    <w:basedOn w:val="a"/>
    <w:qFormat/>
    <w:rsid w:val="002F68E6"/>
    <w:pPr>
      <w:spacing w:line="240" w:lineRule="exact"/>
      <w:jc w:val="center"/>
    </w:pPr>
    <w:rPr>
      <w:rFonts w:ascii="宋体" w:hAnsi="Times New Roman"/>
      <w:color w:val="000000"/>
      <w:sz w:val="21"/>
      <w:szCs w:val="24"/>
    </w:rPr>
  </w:style>
  <w:style w:type="paragraph" w:customStyle="1" w:styleId="New">
    <w:name w:val="正文缩进 New"/>
    <w:basedOn w:val="a"/>
    <w:qFormat/>
    <w:rsid w:val="002F68E6"/>
    <w:pPr>
      <w:ind w:firstLineChars="200" w:firstLine="420"/>
    </w:pPr>
    <w:rPr>
      <w:rFonts w:ascii="Times New Roman" w:eastAsia="仿宋_GB2312" w:hAnsi="Times New Roman"/>
      <w:color w:val="auto"/>
      <w:sz w:val="28"/>
      <w:szCs w:val="20"/>
    </w:rPr>
  </w:style>
  <w:style w:type="paragraph" w:customStyle="1" w:styleId="affff7">
    <w:name w:val="表内"/>
    <w:basedOn w:val="affff8"/>
    <w:qFormat/>
    <w:rsid w:val="002F68E6"/>
    <w:pPr>
      <w:spacing w:line="240" w:lineRule="auto"/>
      <w:ind w:firstLineChars="0" w:firstLine="0"/>
      <w:jc w:val="center"/>
    </w:pPr>
    <w:rPr>
      <w:sz w:val="21"/>
    </w:rPr>
  </w:style>
  <w:style w:type="paragraph" w:customStyle="1" w:styleId="affff8">
    <w:name w:val="内容"/>
    <w:basedOn w:val="a"/>
    <w:qFormat/>
    <w:rsid w:val="002F68E6"/>
    <w:pPr>
      <w:spacing w:line="360" w:lineRule="auto"/>
      <w:ind w:firstLineChars="200" w:firstLine="200"/>
      <w:jc w:val="left"/>
    </w:pPr>
    <w:rPr>
      <w:rFonts w:ascii="Times New Roman" w:hAnsi="Times New Roman"/>
      <w:color w:val="auto"/>
      <w:sz w:val="24"/>
      <w:szCs w:val="24"/>
    </w:rPr>
  </w:style>
  <w:style w:type="paragraph" w:customStyle="1" w:styleId="affff9">
    <w:name w:val="标准"/>
    <w:basedOn w:val="a"/>
    <w:qFormat/>
    <w:rsid w:val="002F68E6"/>
    <w:pPr>
      <w:adjustRightInd w:val="0"/>
      <w:spacing w:line="312" w:lineRule="atLeast"/>
      <w:textAlignment w:val="baseline"/>
    </w:pPr>
    <w:rPr>
      <w:rFonts w:ascii="楷体_GB2312" w:eastAsia="楷体_GB2312" w:hAnsi="Script"/>
      <w:color w:val="auto"/>
      <w:kern w:val="0"/>
      <w:sz w:val="24"/>
      <w:szCs w:val="20"/>
    </w:rPr>
  </w:style>
  <w:style w:type="paragraph" w:customStyle="1" w:styleId="2a">
    <w:name w:val="正文首行缩进2"/>
    <w:basedOn w:val="a"/>
    <w:qFormat/>
    <w:rsid w:val="002F68E6"/>
    <w:pPr>
      <w:tabs>
        <w:tab w:val="left" w:pos="0"/>
        <w:tab w:val="left" w:pos="870"/>
        <w:tab w:val="left" w:pos="3150"/>
      </w:tabs>
      <w:autoSpaceDE w:val="0"/>
      <w:autoSpaceDN w:val="0"/>
      <w:spacing w:line="360" w:lineRule="auto"/>
      <w:ind w:firstLineChars="200" w:firstLine="200"/>
      <w:jc w:val="left"/>
    </w:pPr>
    <w:rPr>
      <w:rFonts w:ascii="宋体" w:hAnsi="Times New Roman"/>
      <w:color w:val="auto"/>
      <w:kern w:val="0"/>
      <w:sz w:val="24"/>
      <w:szCs w:val="24"/>
    </w:rPr>
  </w:style>
  <w:style w:type="paragraph" w:customStyle="1" w:styleId="my">
    <w:name w:val="my"/>
    <w:basedOn w:val="a"/>
    <w:link w:val="myChar"/>
    <w:qFormat/>
    <w:rsid w:val="002F68E6"/>
    <w:pPr>
      <w:spacing w:before="60" w:line="460" w:lineRule="exact"/>
      <w:ind w:firstLineChars="200" w:firstLine="200"/>
    </w:pPr>
    <w:rPr>
      <w:rFonts w:ascii="Times New Roman" w:hAnsi="Times New Roman"/>
      <w:color w:val="000000"/>
      <w:sz w:val="21"/>
      <w:szCs w:val="20"/>
    </w:rPr>
  </w:style>
  <w:style w:type="paragraph" w:customStyle="1" w:styleId="111">
    <w:name w:val="1.1.1"/>
    <w:basedOn w:val="a"/>
    <w:qFormat/>
    <w:rsid w:val="002F68E6"/>
    <w:rPr>
      <w:rFonts w:ascii="黑体" w:hAnsi="Times New Roman"/>
      <w:color w:val="auto"/>
      <w:sz w:val="24"/>
      <w:szCs w:val="24"/>
    </w:rPr>
  </w:style>
  <w:style w:type="paragraph" w:customStyle="1" w:styleId="2-1">
    <w:name w:val="表2-1"/>
    <w:basedOn w:val="a"/>
    <w:qFormat/>
    <w:rsid w:val="002F68E6"/>
    <w:pPr>
      <w:numPr>
        <w:numId w:val="4"/>
      </w:numPr>
      <w:adjustRightInd w:val="0"/>
      <w:snapToGrid w:val="0"/>
      <w:spacing w:line="320" w:lineRule="exact"/>
      <w:jc w:val="center"/>
    </w:pPr>
    <w:rPr>
      <w:color w:val="auto"/>
      <w:kern w:val="0"/>
      <w:sz w:val="24"/>
      <w:szCs w:val="24"/>
    </w:rPr>
  </w:style>
  <w:style w:type="paragraph" w:customStyle="1" w:styleId="CharCharc">
    <w:name w:val="Char Char"/>
    <w:basedOn w:val="a"/>
    <w:qFormat/>
    <w:rsid w:val="002F68E6"/>
    <w:pPr>
      <w:widowControl/>
      <w:spacing w:after="160" w:line="240" w:lineRule="exact"/>
      <w:jc w:val="left"/>
    </w:pPr>
    <w:rPr>
      <w:rFonts w:ascii="Verdana" w:hAnsi="Verdana" w:cs="Verdana"/>
      <w:color w:val="auto"/>
      <w:kern w:val="0"/>
      <w:sz w:val="20"/>
      <w:szCs w:val="20"/>
      <w:lang w:eastAsia="en-US"/>
    </w:rPr>
  </w:style>
  <w:style w:type="paragraph" w:customStyle="1" w:styleId="reader-word-layerreader-word-s1-32">
    <w:name w:val="reader-word-layer reader-word-s1-32"/>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xl24">
    <w:name w:val="xl24"/>
    <w:basedOn w:val="a"/>
    <w:qFormat/>
    <w:rsid w:val="002F68E6"/>
    <w:pPr>
      <w:widowControl/>
      <w:pBdr>
        <w:bottom w:val="single" w:sz="4" w:space="0" w:color="auto"/>
        <w:right w:val="single" w:sz="4" w:space="0" w:color="auto"/>
      </w:pBdr>
      <w:spacing w:before="100" w:beforeAutospacing="1" w:after="100" w:afterAutospacing="1"/>
      <w:jc w:val="center"/>
    </w:pPr>
    <w:rPr>
      <w:rFonts w:ascii="楷体_GB2312" w:eastAsia="楷体_GB2312" w:hAnsi="宋体" w:hint="eastAsia"/>
      <w:color w:val="000000"/>
      <w:kern w:val="0"/>
      <w:sz w:val="24"/>
      <w:szCs w:val="20"/>
    </w:rPr>
  </w:style>
  <w:style w:type="paragraph" w:customStyle="1" w:styleId="1b">
    <w:name w:val="袜子1标题"/>
    <w:basedOn w:val="a"/>
    <w:qFormat/>
    <w:rsid w:val="002F68E6"/>
    <w:pPr>
      <w:spacing w:before="160" w:line="400" w:lineRule="exact"/>
    </w:pPr>
    <w:rPr>
      <w:rFonts w:ascii="Times New Roman" w:hAnsi="Times New Roman"/>
      <w:b/>
      <w:bCs/>
      <w:color w:val="auto"/>
      <w:spacing w:val="-6"/>
      <w:sz w:val="28"/>
      <w:szCs w:val="24"/>
    </w:rPr>
  </w:style>
  <w:style w:type="paragraph" w:customStyle="1" w:styleId="reader-word-layerreader-word-s1-24">
    <w:name w:val="reader-word-layer reader-word-s1-24"/>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010">
    <w:name w:val="生态正文01"/>
    <w:basedOn w:val="a"/>
    <w:qFormat/>
    <w:rsid w:val="002F68E6"/>
    <w:pPr>
      <w:spacing w:before="60" w:line="540" w:lineRule="exact"/>
      <w:ind w:firstLineChars="200" w:firstLine="560"/>
    </w:pPr>
    <w:rPr>
      <w:rFonts w:ascii="Times New Roman" w:eastAsia="仿宋_GB2312" w:hAnsi="Times New Roman"/>
      <w:bCs/>
      <w:color w:val="auto"/>
      <w:sz w:val="28"/>
      <w:szCs w:val="24"/>
    </w:rPr>
  </w:style>
  <w:style w:type="paragraph" w:customStyle="1" w:styleId="TimesNewRoman">
    <w:name w:val="样式 样式 普通(网站) + Times New Roman 四号 加粗 自动设置 段前: 自动 段后: 自动 行距: 固......"/>
    <w:basedOn w:val="a"/>
    <w:qFormat/>
    <w:rsid w:val="002F68E6"/>
    <w:pPr>
      <w:widowControl/>
      <w:spacing w:beforeLines="50" w:line="360" w:lineRule="auto"/>
      <w:ind w:firstLineChars="200" w:firstLine="480"/>
      <w:jc w:val="left"/>
    </w:pPr>
    <w:rPr>
      <w:rFonts w:ascii="Times New Roman" w:hAnsi="Times New Roman" w:cs="宋体"/>
      <w:bCs/>
      <w:color w:val="auto"/>
      <w:kern w:val="0"/>
      <w:sz w:val="24"/>
      <w:szCs w:val="20"/>
    </w:rPr>
  </w:style>
  <w:style w:type="paragraph" w:customStyle="1" w:styleId="NewNewNewNewNewNew0">
    <w:name w:val="正文 New New New New New New"/>
    <w:qFormat/>
    <w:rsid w:val="002F68E6"/>
    <w:pPr>
      <w:widowControl w:val="0"/>
      <w:jc w:val="both"/>
    </w:pPr>
    <w:rPr>
      <w:rFonts w:ascii="Times New Roman" w:hAnsi="Times New Roman"/>
      <w:color w:val="auto"/>
      <w:sz w:val="21"/>
      <w:szCs w:val="22"/>
    </w:rPr>
  </w:style>
  <w:style w:type="paragraph" w:customStyle="1" w:styleId="affffa">
    <w:name w:val="袜子大标题"/>
    <w:basedOn w:val="a"/>
    <w:qFormat/>
    <w:rsid w:val="002F68E6"/>
    <w:pPr>
      <w:spacing w:before="160" w:line="400" w:lineRule="exact"/>
    </w:pPr>
    <w:rPr>
      <w:rFonts w:ascii="Times New Roman" w:hAnsi="Times New Roman"/>
      <w:b/>
      <w:bCs/>
      <w:color w:val="auto"/>
      <w:spacing w:val="-6"/>
      <w:sz w:val="28"/>
      <w:szCs w:val="24"/>
    </w:rPr>
  </w:style>
  <w:style w:type="paragraph" w:customStyle="1" w:styleId="reader-word-layerreader-word-s1-2">
    <w:name w:val="reader-word-layer reader-word-s1-2"/>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31">
    <w:name w:val="reader-word-layer reader-word-s1-31"/>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38">
    <w:name w:val="reader-word-layer reader-word-s1-38"/>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affffb">
    <w:name w:val="袜子正文"/>
    <w:basedOn w:val="a"/>
    <w:qFormat/>
    <w:rsid w:val="002F68E6"/>
    <w:pPr>
      <w:spacing w:line="400" w:lineRule="exact"/>
      <w:ind w:firstLineChars="200" w:firstLine="540"/>
    </w:pPr>
    <w:rPr>
      <w:rFonts w:ascii="宋体" w:hAnsi="宋体"/>
      <w:color w:val="auto"/>
      <w:sz w:val="27"/>
      <w:szCs w:val="24"/>
    </w:rPr>
  </w:style>
  <w:style w:type="paragraph" w:customStyle="1" w:styleId="xl37">
    <w:name w:val="xl37"/>
    <w:basedOn w:val="a"/>
    <w:qFormat/>
    <w:rsid w:val="002F68E6"/>
    <w:pPr>
      <w:widowControl/>
      <w:spacing w:before="100" w:beforeAutospacing="1" w:after="100" w:afterAutospacing="1"/>
      <w:jc w:val="center"/>
    </w:pPr>
    <w:rPr>
      <w:rFonts w:ascii="宋体" w:hAnsi="宋体"/>
      <w:color w:val="auto"/>
      <w:kern w:val="0"/>
      <w:sz w:val="24"/>
      <w:szCs w:val="24"/>
    </w:rPr>
  </w:style>
  <w:style w:type="character" w:customStyle="1" w:styleId="Charf4">
    <w:name w:val="脚注文本 Char"/>
    <w:basedOn w:val="a1"/>
    <w:link w:val="affffc"/>
    <w:semiHidden/>
    <w:rsid w:val="002F68E6"/>
    <w:rPr>
      <w:rFonts w:ascii="Times New Roman" w:hAnsi="Times New Roman"/>
      <w:sz w:val="18"/>
      <w:szCs w:val="18"/>
    </w:rPr>
  </w:style>
  <w:style w:type="paragraph" w:styleId="affffc">
    <w:name w:val="footnote text"/>
    <w:basedOn w:val="a"/>
    <w:link w:val="Charf4"/>
    <w:semiHidden/>
    <w:qFormat/>
    <w:rsid w:val="002F68E6"/>
    <w:pPr>
      <w:snapToGrid w:val="0"/>
      <w:jc w:val="left"/>
    </w:pPr>
    <w:rPr>
      <w:rFonts w:ascii="Times New Roman" w:hAnsi="Times New Roman"/>
      <w:sz w:val="18"/>
      <w:szCs w:val="18"/>
    </w:rPr>
  </w:style>
  <w:style w:type="character" w:customStyle="1" w:styleId="1c">
    <w:name w:val="脚注文本 字符1"/>
    <w:basedOn w:val="a1"/>
    <w:uiPriority w:val="99"/>
    <w:semiHidden/>
    <w:rsid w:val="002F68E6"/>
    <w:rPr>
      <w:sz w:val="18"/>
      <w:szCs w:val="18"/>
    </w:rPr>
  </w:style>
  <w:style w:type="paragraph" w:customStyle="1" w:styleId="affffd">
    <w:name w:val="表附言"/>
    <w:basedOn w:val="affff8"/>
    <w:qFormat/>
    <w:rsid w:val="002F68E6"/>
    <w:pPr>
      <w:spacing w:line="240" w:lineRule="auto"/>
      <w:ind w:firstLineChars="0" w:firstLine="0"/>
      <w:jc w:val="right"/>
    </w:pPr>
    <w:rPr>
      <w:sz w:val="21"/>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a"/>
    <w:qFormat/>
    <w:rsid w:val="002F68E6"/>
    <w:rPr>
      <w:rFonts w:ascii="Times New Roman" w:hAnsi="Times New Roman"/>
      <w:color w:val="auto"/>
      <w:sz w:val="24"/>
      <w:szCs w:val="24"/>
    </w:rPr>
  </w:style>
  <w:style w:type="paragraph" w:customStyle="1" w:styleId="GB231209822">
    <w:name w:val="样式 (中文) 仿宋_GB2312 四号 首行缩进:  0.98 厘米 行距: 固定值 22 磅"/>
    <w:basedOn w:val="a"/>
    <w:qFormat/>
    <w:rsid w:val="002F68E6"/>
    <w:pPr>
      <w:spacing w:line="300" w:lineRule="auto"/>
      <w:ind w:firstLine="556"/>
    </w:pPr>
    <w:rPr>
      <w:rFonts w:ascii="Courier New" w:eastAsia="TimesNewRomanPSMT" w:hAnsi="Courier New" w:cs="方正黑体简体"/>
      <w:color w:val="auto"/>
      <w:spacing w:val="-2"/>
      <w:sz w:val="28"/>
      <w:szCs w:val="20"/>
    </w:rPr>
  </w:style>
  <w:style w:type="paragraph" w:customStyle="1" w:styleId="reader-word-layerreader-word-s1-10">
    <w:name w:val="reader-word-layer reader-word-s1-10"/>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reader-word-layerreader-word-s1-20">
    <w:name w:val="reader-word-layer reader-word-s1-20"/>
    <w:basedOn w:val="a"/>
    <w:qFormat/>
    <w:rsid w:val="002F68E6"/>
    <w:pPr>
      <w:widowControl/>
      <w:spacing w:before="100" w:beforeAutospacing="1" w:after="100" w:afterAutospacing="1"/>
      <w:jc w:val="left"/>
    </w:pPr>
    <w:rPr>
      <w:rFonts w:ascii="宋体" w:hAnsi="宋体" w:cs="宋体"/>
      <w:color w:val="auto"/>
      <w:kern w:val="0"/>
      <w:sz w:val="24"/>
      <w:szCs w:val="24"/>
    </w:rPr>
  </w:style>
  <w:style w:type="paragraph" w:customStyle="1" w:styleId="affffe">
    <w:name w:val="表格内部的标题"/>
    <w:basedOn w:val="a"/>
    <w:qFormat/>
    <w:rsid w:val="002F68E6"/>
    <w:pPr>
      <w:keepNext/>
      <w:keepLines/>
      <w:jc w:val="center"/>
    </w:pPr>
    <w:rPr>
      <w:rFonts w:ascii="黑体" w:eastAsia="黑体" w:hAnsi="Times New Roman"/>
      <w:color w:val="auto"/>
      <w:sz w:val="20"/>
      <w:szCs w:val="24"/>
    </w:rPr>
  </w:style>
  <w:style w:type="paragraph" w:customStyle="1" w:styleId="2b">
    <w:name w:val="样式 内容 + 首行缩进:  2 字符"/>
    <w:basedOn w:val="affff8"/>
    <w:qFormat/>
    <w:rsid w:val="002F68E6"/>
    <w:pPr>
      <w:ind w:firstLine="480"/>
    </w:pPr>
    <w:rPr>
      <w:rFonts w:cs="宋体"/>
      <w:szCs w:val="20"/>
    </w:rPr>
  </w:style>
  <w:style w:type="paragraph" w:customStyle="1" w:styleId="33">
    <w:name w:val="正文3"/>
    <w:qFormat/>
    <w:rsid w:val="002F68E6"/>
    <w:pPr>
      <w:jc w:val="both"/>
    </w:pPr>
    <w:rPr>
      <w:rFonts w:ascii="Times New Roman" w:hAnsi="Times New Roman"/>
      <w:color w:val="auto"/>
      <w:sz w:val="21"/>
      <w:szCs w:val="21"/>
    </w:rPr>
  </w:style>
  <w:style w:type="paragraph" w:customStyle="1" w:styleId="41">
    <w:name w:val="正文4"/>
    <w:rsid w:val="002F68E6"/>
    <w:pPr>
      <w:jc w:val="both"/>
    </w:pPr>
    <w:rPr>
      <w:rFonts w:ascii="Times New Roman" w:hAnsi="Times New Roman"/>
      <w:color w:val="auto"/>
      <w:sz w:val="21"/>
      <w:szCs w:val="21"/>
    </w:rPr>
  </w:style>
  <w:style w:type="paragraph" w:customStyle="1" w:styleId="Char30">
    <w:name w:val="Char3"/>
    <w:basedOn w:val="a"/>
    <w:qFormat/>
    <w:rsid w:val="002F68E6"/>
    <w:pPr>
      <w:spacing w:line="360" w:lineRule="auto"/>
      <w:ind w:firstLineChars="200" w:firstLine="200"/>
    </w:pPr>
    <w:rPr>
      <w:rFonts w:ascii="宋体" w:hAnsi="宋体" w:cs="宋体"/>
      <w:color w:val="auto"/>
      <w:sz w:val="24"/>
      <w:szCs w:val="24"/>
    </w:rPr>
  </w:style>
  <w:style w:type="paragraph" w:customStyle="1" w:styleId="CharChar11">
    <w:name w:val="Char Char11"/>
    <w:basedOn w:val="a"/>
    <w:qFormat/>
    <w:rsid w:val="002F68E6"/>
    <w:pPr>
      <w:spacing w:line="360" w:lineRule="auto"/>
      <w:ind w:firstLineChars="200" w:firstLine="200"/>
    </w:pPr>
    <w:rPr>
      <w:rFonts w:ascii="宋体" w:hAnsi="宋体" w:cs="宋体"/>
      <w:color w:val="auto"/>
      <w:sz w:val="24"/>
      <w:szCs w:val="24"/>
    </w:rPr>
  </w:style>
  <w:style w:type="paragraph" w:customStyle="1" w:styleId="afffff">
    <w:name w:val="样式 表格正文 + 行距: 单倍行距"/>
    <w:basedOn w:val="af7"/>
    <w:rsid w:val="002F68E6"/>
    <w:pPr>
      <w:spacing w:line="240" w:lineRule="auto"/>
    </w:pPr>
    <w:rPr>
      <w:rFonts w:cs="宋体"/>
      <w:szCs w:val="20"/>
    </w:rPr>
  </w:style>
  <w:style w:type="character" w:customStyle="1" w:styleId="42">
    <w:name w:val="纯文本 字符4"/>
    <w:qFormat/>
    <w:rsid w:val="002F68E6"/>
    <w:rPr>
      <w:rFonts w:ascii="宋体" w:eastAsia="宋体" w:hAnsi="Courier New"/>
      <w:kern w:val="2"/>
      <w:sz w:val="21"/>
    </w:rPr>
  </w:style>
  <w:style w:type="paragraph" w:customStyle="1" w:styleId="afffff0">
    <w:name w:val="表文字"/>
    <w:qFormat/>
    <w:rsid w:val="002F68E6"/>
    <w:pPr>
      <w:adjustRightInd w:val="0"/>
      <w:spacing w:line="240" w:lineRule="exact"/>
      <w:jc w:val="center"/>
    </w:pPr>
    <w:rPr>
      <w:rFonts w:ascii="Times New Roman" w:hAnsi="Times New Roman"/>
      <w:color w:val="auto"/>
      <w:kern w:val="15"/>
      <w:sz w:val="15"/>
      <w:szCs w:val="22"/>
    </w:rPr>
  </w:style>
  <w:style w:type="paragraph" w:styleId="afffff1">
    <w:name w:val="table of figures"/>
    <w:basedOn w:val="a"/>
    <w:next w:val="a"/>
    <w:unhideWhenUsed/>
    <w:qFormat/>
    <w:rsid w:val="002F68E6"/>
    <w:pPr>
      <w:ind w:leftChars="200" w:left="200" w:hangingChars="200" w:hanging="200"/>
    </w:pPr>
    <w:rPr>
      <w:rFonts w:ascii="Times New Roman" w:hAnsi="Times New Roman"/>
      <w:color w:val="auto"/>
      <w:kern w:val="0"/>
      <w:sz w:val="24"/>
      <w:szCs w:val="20"/>
    </w:rPr>
  </w:style>
  <w:style w:type="paragraph" w:customStyle="1" w:styleId="afffff2">
    <w:name w:val="文本格式"/>
    <w:basedOn w:val="a"/>
    <w:rsid w:val="002F68E6"/>
    <w:pPr>
      <w:adjustRightInd w:val="0"/>
      <w:snapToGrid w:val="0"/>
      <w:spacing w:line="480" w:lineRule="exact"/>
      <w:ind w:firstLineChars="200" w:firstLine="1285"/>
    </w:pPr>
    <w:rPr>
      <w:rFonts w:ascii="Times New Roman" w:hAnsi="Times New Roman"/>
      <w:color w:val="auto"/>
      <w:sz w:val="24"/>
      <w:szCs w:val="24"/>
    </w:rPr>
  </w:style>
  <w:style w:type="paragraph" w:customStyle="1" w:styleId="2c">
    <w:name w:val="无间隔2"/>
    <w:qFormat/>
    <w:rsid w:val="002F68E6"/>
    <w:pPr>
      <w:widowControl w:val="0"/>
      <w:jc w:val="both"/>
    </w:pPr>
    <w:rPr>
      <w:rFonts w:ascii="Calibri" w:hAnsi="Calibri"/>
      <w:color w:val="auto"/>
      <w:sz w:val="21"/>
      <w:szCs w:val="22"/>
    </w:rPr>
  </w:style>
  <w:style w:type="paragraph" w:customStyle="1" w:styleId="my0">
    <w:name w:val="正文my"/>
    <w:basedOn w:val="a9"/>
    <w:rsid w:val="002F68E6"/>
    <w:pPr>
      <w:spacing w:before="60" w:after="0" w:line="480" w:lineRule="exact"/>
      <w:ind w:leftChars="0" w:left="0" w:firstLineChars="200" w:firstLine="200"/>
    </w:pPr>
    <w:rPr>
      <w:sz w:val="24"/>
      <w:lang w:val="x-none" w:eastAsia="x-none"/>
    </w:rPr>
  </w:style>
  <w:style w:type="paragraph" w:customStyle="1" w:styleId="22Char12CharChina2232">
    <w:name w:val="样式 标题 2二级标题标题 2 Char1标题 2 CharChina2?? 23号宋体居中行距2倍三号宋体居中行..."/>
    <w:basedOn w:val="2"/>
    <w:rsid w:val="002F68E6"/>
    <w:pPr>
      <w:keepNext/>
      <w:keepLines/>
      <w:pageBreakBefore w:val="0"/>
      <w:spacing w:before="240" w:after="120"/>
    </w:pPr>
    <w:rPr>
      <w:rFonts w:cs="Times New Roman"/>
      <w:bCs w:val="0"/>
      <w:noProof w:val="0"/>
      <w:kern w:val="0"/>
      <w:sz w:val="32"/>
      <w:szCs w:val="32"/>
      <w:lang w:val="x-none" w:eastAsia="x-none"/>
    </w:rPr>
  </w:style>
  <w:style w:type="character" w:customStyle="1" w:styleId="Charf5">
    <w:name w:val="环评正文 Char"/>
    <w:rsid w:val="002F68E6"/>
    <w:rPr>
      <w:rFonts w:ascii="宋体" w:hAnsi="宋体" w:cs="宋体"/>
      <w:kern w:val="2"/>
      <w:sz w:val="24"/>
      <w:szCs w:val="24"/>
    </w:rPr>
  </w:style>
  <w:style w:type="paragraph" w:customStyle="1" w:styleId="1d">
    <w:name w:val="表1"/>
    <w:basedOn w:val="a"/>
    <w:rsid w:val="002F68E6"/>
    <w:pPr>
      <w:snapToGrid w:val="0"/>
      <w:jc w:val="center"/>
    </w:pPr>
    <w:rPr>
      <w:rFonts w:ascii="Times New Roman" w:hAnsi="Times New Roman"/>
      <w:color w:val="auto"/>
      <w:sz w:val="21"/>
      <w:szCs w:val="20"/>
    </w:rPr>
  </w:style>
  <w:style w:type="paragraph" w:customStyle="1" w:styleId="1e">
    <w:name w:val="(1表格"/>
    <w:basedOn w:val="2"/>
    <w:qFormat/>
    <w:rsid w:val="002F68E6"/>
    <w:pPr>
      <w:pageBreakBefore w:val="0"/>
      <w:tabs>
        <w:tab w:val="left" w:pos="0"/>
      </w:tabs>
    </w:pPr>
    <w:rPr>
      <w:rFonts w:eastAsia="仿宋_GB2312" w:cs="Times New Roman"/>
      <w:b/>
      <w:noProof w:val="0"/>
      <w:color w:val="000000"/>
      <w:sz w:val="21"/>
      <w:szCs w:val="30"/>
    </w:rPr>
  </w:style>
  <w:style w:type="character" w:customStyle="1" w:styleId="myChar">
    <w:name w:val="my Char"/>
    <w:link w:val="my"/>
    <w:qFormat/>
    <w:rsid w:val="002F68E6"/>
    <w:rPr>
      <w:rFonts w:ascii="Times New Roman" w:hAnsi="Times New Roman"/>
      <w:color w:val="000000"/>
      <w:sz w:val="21"/>
      <w:szCs w:val="20"/>
    </w:rPr>
  </w:style>
  <w:style w:type="paragraph" w:styleId="34">
    <w:name w:val="toc 3"/>
    <w:basedOn w:val="a"/>
    <w:next w:val="a"/>
    <w:autoRedefine/>
    <w:uiPriority w:val="39"/>
    <w:unhideWhenUsed/>
    <w:qFormat/>
    <w:rsid w:val="002F68E6"/>
    <w:pPr>
      <w:ind w:leftChars="400" w:left="840"/>
    </w:pPr>
    <w:rPr>
      <w:rFonts w:ascii="楷体_GB2312" w:hAnsi="楷体_GB2312"/>
      <w:color w:val="auto"/>
      <w:sz w:val="21"/>
      <w:szCs w:val="24"/>
    </w:rPr>
  </w:style>
  <w:style w:type="character" w:customStyle="1" w:styleId="NormalCharacter">
    <w:name w:val="NormalCharacter"/>
    <w:semiHidden/>
    <w:qFormat/>
    <w:rsid w:val="002F68E6"/>
  </w:style>
  <w:style w:type="character" w:customStyle="1" w:styleId="CharCharChar2">
    <w:name w:val="正文 缩进 Char Char Char"/>
    <w:link w:val="CharChara"/>
    <w:rsid w:val="002F68E6"/>
    <w:rPr>
      <w:rFonts w:ascii="Times New Roman" w:eastAsia="仿宋_GB2312" w:hAnsi="Times New Roman"/>
      <w:color w:val="auto"/>
      <w:kern w:val="0"/>
      <w:sz w:val="24"/>
      <w:szCs w:val="20"/>
    </w:rPr>
  </w:style>
  <w:style w:type="paragraph" w:customStyle="1" w:styleId="03">
    <w:name w:val="表格03左"/>
    <w:basedOn w:val="a"/>
    <w:rsid w:val="002F68E6"/>
    <w:pPr>
      <w:snapToGrid w:val="0"/>
      <w:spacing w:line="400" w:lineRule="exact"/>
      <w:jc w:val="left"/>
    </w:pPr>
    <w:rPr>
      <w:rFonts w:ascii="Times New Roman" w:hAnsi="Times New Roman"/>
      <w:color w:val="auto"/>
      <w:sz w:val="21"/>
      <w:szCs w:val="21"/>
    </w:rPr>
  </w:style>
  <w:style w:type="character" w:customStyle="1" w:styleId="Char17">
    <w:name w:val="正文缩进 Char1"/>
    <w:aliases w:val="首行缩进两字 Char1,正文（首行缩进两字） Char Char1,正文（首行缩进两字） Char Char Char Char1,正文（首行缩进两字） Char Char Char Char Char1,特点 Char,正文缩进1 Char,正文（首行缩进两字） Char Char Char Char Char Char,正文缩进 Char Char,首行缩进两 Char,首行缩进两字 Char Char Char,首行缩进两字 Char Char1,正文不缩进 Char"/>
    <w:qFormat/>
    <w:rsid w:val="002F68E6"/>
    <w:rPr>
      <w:kern w:val="2"/>
      <w:sz w:val="21"/>
    </w:rPr>
  </w:style>
  <w:style w:type="character" w:customStyle="1" w:styleId="Charf6">
    <w:name w:val="普通(网站) Char"/>
    <w:locked/>
    <w:rsid w:val="002F68E6"/>
    <w:rPr>
      <w:rFonts w:ascii="宋体" w:eastAsia="宋体" w:hAnsi="宋体"/>
      <w:sz w:val="24"/>
    </w:rPr>
  </w:style>
  <w:style w:type="character" w:customStyle="1" w:styleId="Charf7">
    <w:name w:val="批注文字 Char"/>
    <w:locked/>
    <w:rsid w:val="002F68E6"/>
    <w:rPr>
      <w:rFonts w:ascii="Times New Roman" w:eastAsia="宋体" w:hAnsi="Times New Roman"/>
      <w:sz w:val="24"/>
    </w:rPr>
  </w:style>
  <w:style w:type="character" w:customStyle="1" w:styleId="Charf8">
    <w:name w:val="日期 Char"/>
    <w:aliases w:val=" Char8 Char,Char8 Char1,Char8 Char"/>
    <w:qFormat/>
    <w:locked/>
    <w:rsid w:val="00FA41DF"/>
    <w:rPr>
      <w:rFonts w:ascii="Times New Roman" w:eastAsia="宋体" w:hAnsi="Times New Roman"/>
      <w:sz w:val="24"/>
    </w:rPr>
  </w:style>
  <w:style w:type="paragraph" w:customStyle="1" w:styleId="afffff3">
    <w:name w:val="表中正文"/>
    <w:basedOn w:val="a"/>
    <w:qFormat/>
    <w:rsid w:val="00FA41DF"/>
    <w:pPr>
      <w:adjustRightInd w:val="0"/>
      <w:snapToGrid w:val="0"/>
      <w:jc w:val="center"/>
    </w:pPr>
    <w:rPr>
      <w:rFonts w:ascii="Times New Roman" w:hAnsi="Times New Roman"/>
      <w:color w:val="000000"/>
      <w:sz w:val="21"/>
      <w:szCs w:val="20"/>
    </w:rPr>
  </w:style>
  <w:style w:type="character" w:customStyle="1" w:styleId="CharChar1CharChar1">
    <w:name w:val="Char Char1 Char Char1"/>
    <w:link w:val="CharChar12"/>
    <w:rsid w:val="0023229C"/>
    <w:rPr>
      <w:rFonts w:ascii="宋体" w:hAnsi="宋体" w:cs="宋体"/>
      <w:sz w:val="24"/>
      <w:szCs w:val="24"/>
    </w:rPr>
  </w:style>
  <w:style w:type="paragraph" w:customStyle="1" w:styleId="CharChar12">
    <w:name w:val="Char Char12"/>
    <w:basedOn w:val="a"/>
    <w:link w:val="CharChar1CharChar1"/>
    <w:rsid w:val="0023229C"/>
    <w:pPr>
      <w:spacing w:line="360" w:lineRule="auto"/>
      <w:ind w:firstLineChars="200" w:firstLine="200"/>
    </w:pPr>
    <w:rPr>
      <w:rFonts w:ascii="宋体" w:hAnsi="宋体" w:cs="宋体"/>
      <w:sz w:val="24"/>
      <w:szCs w:val="24"/>
    </w:rPr>
  </w:style>
  <w:style w:type="character" w:customStyle="1" w:styleId="3Char2">
    <w:name w:val="标题 3 Char2"/>
    <w:aliases w:val=" Char1 Char,Char1 Char Char Char,Char1 Char Char1,头 Char,小节标题 Char,标题 3 Char Char1,标题 3 Char Char Char Char Char Char,标题 3 Char Char Char,标题 3 Char2 Char Char Char1,标题 3 Char2 Char Char Char Char,条标题1.1.1 Char,3 Char,h3 Char,3rd level Char"/>
    <w:rsid w:val="0023229C"/>
    <w:rPr>
      <w:b/>
      <w:bCs/>
      <w:kern w:val="2"/>
      <w:sz w:val="32"/>
      <w:szCs w:val="32"/>
      <w:lang w:val="x-none" w:eastAsia="x-none"/>
    </w:rPr>
  </w:style>
  <w:style w:type="paragraph" w:customStyle="1" w:styleId="2d">
    <w:name w:val="样式 正文格式 + 首行缩进:  2 字符"/>
    <w:basedOn w:val="a"/>
    <w:rsid w:val="0023229C"/>
    <w:pPr>
      <w:spacing w:line="360" w:lineRule="auto"/>
      <w:ind w:firstLineChars="200" w:firstLine="480"/>
    </w:pPr>
    <w:rPr>
      <w:rFonts w:ascii="Times New Roman" w:hAnsi="Times New Roman" w:cs="宋体"/>
      <w:color w:val="auto"/>
      <w:sz w:val="24"/>
      <w:szCs w:val="20"/>
    </w:rPr>
  </w:style>
  <w:style w:type="paragraph" w:styleId="35">
    <w:name w:val="List 3"/>
    <w:basedOn w:val="a"/>
    <w:rsid w:val="00AA267F"/>
    <w:pPr>
      <w:ind w:leftChars="400" w:left="100" w:hangingChars="200" w:hanging="200"/>
      <w:contextualSpacing/>
    </w:pPr>
    <w:rPr>
      <w:rFonts w:ascii="Times New Roman" w:hAnsi="Times New Roman"/>
      <w:color w:val="auto"/>
      <w:sz w:val="21"/>
      <w:szCs w:val="24"/>
    </w:rPr>
  </w:style>
  <w:style w:type="character" w:customStyle="1" w:styleId="Charf9">
    <w:name w:val="报告表正文 Char"/>
    <w:link w:val="afffff4"/>
    <w:qFormat/>
    <w:rsid w:val="00BD5187"/>
    <w:rPr>
      <w:rFonts w:ascii="Times New Roman" w:hAnsi="Times New Roman"/>
      <w:sz w:val="24"/>
    </w:rPr>
  </w:style>
  <w:style w:type="paragraph" w:customStyle="1" w:styleId="afffff4">
    <w:name w:val="报告表正文"/>
    <w:basedOn w:val="a"/>
    <w:link w:val="Charf9"/>
    <w:qFormat/>
    <w:rsid w:val="00BD5187"/>
    <w:pPr>
      <w:adjustRightInd w:val="0"/>
      <w:spacing w:line="312" w:lineRule="auto"/>
      <w:ind w:left="113" w:right="113" w:firstLine="482"/>
      <w:jc w:val="left"/>
      <w:textAlignment w:val="baseline"/>
    </w:pPr>
    <w:rPr>
      <w:rFonts w:ascii="Times New Roman" w:hAnsi="Times New Roman"/>
      <w:sz w:val="24"/>
    </w:rPr>
  </w:style>
  <w:style w:type="paragraph" w:styleId="TOC">
    <w:name w:val="TOC Heading"/>
    <w:basedOn w:val="1"/>
    <w:next w:val="a"/>
    <w:uiPriority w:val="39"/>
    <w:unhideWhenUsed/>
    <w:qFormat/>
    <w:rsid w:val="00E969EC"/>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ffff5">
    <w:name w:val="表格内容自定"/>
    <w:basedOn w:val="a"/>
    <w:rsid w:val="0003145C"/>
    <w:pPr>
      <w:spacing w:line="280" w:lineRule="exact"/>
      <w:jc w:val="center"/>
    </w:pPr>
    <w:rPr>
      <w:rFonts w:ascii="Times New Roman" w:hAnsi="Times New Roman"/>
      <w:color w:val="auto"/>
      <w:kern w:val="0"/>
      <w:sz w:val="18"/>
      <w:szCs w:val="21"/>
    </w:rPr>
  </w:style>
  <w:style w:type="character" w:customStyle="1" w:styleId="1Char2">
    <w:name w:val="1正文段落 Char"/>
    <w:link w:val="19"/>
    <w:rsid w:val="0003145C"/>
    <w:rPr>
      <w:rFonts w:ascii="Times New Roman" w:hAnsi="Times New Roman"/>
      <w:color w:val="auto"/>
      <w:kern w:val="0"/>
      <w:sz w:val="24"/>
      <w:szCs w:val="24"/>
    </w:rPr>
  </w:style>
  <w:style w:type="character" w:customStyle="1" w:styleId="Charfa">
    <w:name w:val="表 Char"/>
    <w:rsid w:val="00AD0C63"/>
    <w:rPr>
      <w:kern w:val="2"/>
      <w:sz w:val="21"/>
    </w:rPr>
  </w:style>
  <w:style w:type="paragraph" w:customStyle="1" w:styleId="2Char6">
    <w:name w:val="正文首行缩进2个字 Char"/>
    <w:basedOn w:val="a"/>
    <w:qFormat/>
    <w:rsid w:val="00D44B3B"/>
    <w:pPr>
      <w:spacing w:line="360" w:lineRule="auto"/>
      <w:ind w:firstLineChars="200" w:firstLine="480"/>
    </w:pPr>
    <w:rPr>
      <w:rFonts w:ascii="Times New Roman" w:eastAsia="楷体"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5406">
      <w:bodyDiv w:val="1"/>
      <w:marLeft w:val="0"/>
      <w:marRight w:val="0"/>
      <w:marTop w:val="0"/>
      <w:marBottom w:val="0"/>
      <w:divBdr>
        <w:top w:val="none" w:sz="0" w:space="0" w:color="auto"/>
        <w:left w:val="none" w:sz="0" w:space="0" w:color="auto"/>
        <w:bottom w:val="none" w:sz="0" w:space="0" w:color="auto"/>
        <w:right w:val="none" w:sz="0" w:space="0" w:color="auto"/>
      </w:divBdr>
    </w:div>
    <w:div w:id="275258852">
      <w:bodyDiv w:val="1"/>
      <w:marLeft w:val="0"/>
      <w:marRight w:val="0"/>
      <w:marTop w:val="0"/>
      <w:marBottom w:val="0"/>
      <w:divBdr>
        <w:top w:val="none" w:sz="0" w:space="0" w:color="auto"/>
        <w:left w:val="none" w:sz="0" w:space="0" w:color="auto"/>
        <w:bottom w:val="none" w:sz="0" w:space="0" w:color="auto"/>
        <w:right w:val="none" w:sz="0" w:space="0" w:color="auto"/>
      </w:divBdr>
    </w:div>
    <w:div w:id="577252215">
      <w:bodyDiv w:val="1"/>
      <w:marLeft w:val="0"/>
      <w:marRight w:val="0"/>
      <w:marTop w:val="0"/>
      <w:marBottom w:val="0"/>
      <w:divBdr>
        <w:top w:val="none" w:sz="0" w:space="0" w:color="auto"/>
        <w:left w:val="none" w:sz="0" w:space="0" w:color="auto"/>
        <w:bottom w:val="none" w:sz="0" w:space="0" w:color="auto"/>
        <w:right w:val="none" w:sz="0" w:space="0" w:color="auto"/>
      </w:divBdr>
    </w:div>
    <w:div w:id="670640980">
      <w:bodyDiv w:val="1"/>
      <w:marLeft w:val="0"/>
      <w:marRight w:val="0"/>
      <w:marTop w:val="0"/>
      <w:marBottom w:val="0"/>
      <w:divBdr>
        <w:top w:val="none" w:sz="0" w:space="0" w:color="auto"/>
        <w:left w:val="none" w:sz="0" w:space="0" w:color="auto"/>
        <w:bottom w:val="none" w:sz="0" w:space="0" w:color="auto"/>
        <w:right w:val="none" w:sz="0" w:space="0" w:color="auto"/>
      </w:divBdr>
    </w:div>
    <w:div w:id="1272662402">
      <w:bodyDiv w:val="1"/>
      <w:marLeft w:val="0"/>
      <w:marRight w:val="0"/>
      <w:marTop w:val="0"/>
      <w:marBottom w:val="0"/>
      <w:divBdr>
        <w:top w:val="none" w:sz="0" w:space="0" w:color="auto"/>
        <w:left w:val="none" w:sz="0" w:space="0" w:color="auto"/>
        <w:bottom w:val="none" w:sz="0" w:space="0" w:color="auto"/>
        <w:right w:val="none" w:sz="0" w:space="0" w:color="auto"/>
      </w:divBdr>
    </w:div>
    <w:div w:id="1345981717">
      <w:bodyDiv w:val="1"/>
      <w:marLeft w:val="0"/>
      <w:marRight w:val="0"/>
      <w:marTop w:val="0"/>
      <w:marBottom w:val="0"/>
      <w:divBdr>
        <w:top w:val="none" w:sz="0" w:space="0" w:color="auto"/>
        <w:left w:val="none" w:sz="0" w:space="0" w:color="auto"/>
        <w:bottom w:val="none" w:sz="0" w:space="0" w:color="auto"/>
        <w:right w:val="none" w:sz="0" w:space="0" w:color="auto"/>
      </w:divBdr>
    </w:div>
    <w:div w:id="1409615012">
      <w:bodyDiv w:val="1"/>
      <w:marLeft w:val="0"/>
      <w:marRight w:val="0"/>
      <w:marTop w:val="0"/>
      <w:marBottom w:val="0"/>
      <w:divBdr>
        <w:top w:val="none" w:sz="0" w:space="0" w:color="auto"/>
        <w:left w:val="none" w:sz="0" w:space="0" w:color="auto"/>
        <w:bottom w:val="none" w:sz="0" w:space="0" w:color="auto"/>
        <w:right w:val="none" w:sz="0" w:space="0" w:color="auto"/>
      </w:divBdr>
    </w:div>
    <w:div w:id="1454785837">
      <w:bodyDiv w:val="1"/>
      <w:marLeft w:val="0"/>
      <w:marRight w:val="0"/>
      <w:marTop w:val="0"/>
      <w:marBottom w:val="0"/>
      <w:divBdr>
        <w:top w:val="none" w:sz="0" w:space="0" w:color="auto"/>
        <w:left w:val="none" w:sz="0" w:space="0" w:color="auto"/>
        <w:bottom w:val="none" w:sz="0" w:space="0" w:color="auto"/>
        <w:right w:val="none" w:sz="0" w:space="0" w:color="auto"/>
      </w:divBdr>
    </w:div>
    <w:div w:id="1825705948">
      <w:bodyDiv w:val="1"/>
      <w:marLeft w:val="0"/>
      <w:marRight w:val="0"/>
      <w:marTop w:val="0"/>
      <w:marBottom w:val="0"/>
      <w:divBdr>
        <w:top w:val="none" w:sz="0" w:space="0" w:color="auto"/>
        <w:left w:val="none" w:sz="0" w:space="0" w:color="auto"/>
        <w:bottom w:val="none" w:sz="0" w:space="0" w:color="auto"/>
        <w:right w:val="none" w:sz="0" w:space="0" w:color="auto"/>
      </w:divBdr>
    </w:div>
    <w:div w:id="198168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35822-4753-4ED0-A8D0-8B61A9B1D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37</Pages>
  <Words>4299</Words>
  <Characters>24508</Characters>
  <Application>Microsoft Office Word</Application>
  <DocSecurity>0</DocSecurity>
  <Lines>204</Lines>
  <Paragraphs>57</Paragraphs>
  <ScaleCrop>false</ScaleCrop>
  <Company>Microsoft</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cp:lastModifiedBy>
  <cp:revision>27</cp:revision>
  <cp:lastPrinted>2021-12-14T01:17:00Z</cp:lastPrinted>
  <dcterms:created xsi:type="dcterms:W3CDTF">2021-12-13T01:37:00Z</dcterms:created>
  <dcterms:modified xsi:type="dcterms:W3CDTF">2021-12-23T05:06:00Z</dcterms:modified>
</cp:coreProperties>
</file>